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CD086B" w:rsidRDefault="00CD086B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</w:t>
      </w:r>
      <w:r w:rsidRPr="00016FDA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 «Дебесский район» </w:t>
      </w:r>
      <w:proofErr w:type="gramStart"/>
      <w:r w:rsidRPr="00016FDA">
        <w:rPr>
          <w:b/>
          <w:sz w:val="28"/>
          <w:szCs w:val="28"/>
        </w:rPr>
        <w:t>от</w:t>
      </w:r>
      <w:proofErr w:type="gramEnd"/>
    </w:p>
    <w:p w:rsidR="00CD086B" w:rsidRPr="00C245EC" w:rsidRDefault="00CD086B" w:rsidP="00C2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ноября 2018 </w:t>
      </w:r>
      <w:r w:rsidRPr="00C245EC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310</w:t>
      </w:r>
      <w:r w:rsidRPr="00C245EC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муниципального образования «Дебёсский район» «</w:t>
      </w:r>
      <w:r>
        <w:rPr>
          <w:rFonts w:ascii="Times New Roman" w:hAnsi="Times New Roman"/>
          <w:b/>
          <w:sz w:val="28"/>
          <w:szCs w:val="28"/>
        </w:rPr>
        <w:t>Муниципальное управление</w:t>
      </w:r>
      <w:r w:rsidRPr="00C245EC">
        <w:rPr>
          <w:rFonts w:ascii="Times New Roman" w:hAnsi="Times New Roman"/>
          <w:b/>
          <w:sz w:val="28"/>
          <w:szCs w:val="28"/>
        </w:rPr>
        <w:t>» на 2015 – 202</w:t>
      </w:r>
      <w:r w:rsidR="00255A70">
        <w:rPr>
          <w:rFonts w:ascii="Times New Roman" w:hAnsi="Times New Roman"/>
          <w:b/>
          <w:sz w:val="28"/>
          <w:szCs w:val="28"/>
        </w:rPr>
        <w:t>4</w:t>
      </w:r>
      <w:r w:rsidRPr="00C245E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D086B" w:rsidRDefault="00CD086B" w:rsidP="00C245E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016FDA">
        <w:rPr>
          <w:b/>
          <w:sz w:val="28"/>
          <w:szCs w:val="28"/>
        </w:rPr>
        <w:t xml:space="preserve"> 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255A70" w:rsidRPr="00FE5268" w:rsidRDefault="00FE526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FE526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«Управление муниципальными финансами» на 2015-2024 годы;</w:t>
      </w:r>
    </w:p>
    <w:p w:rsidR="00CD086B" w:rsidRDefault="00CD086B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664FDE">
        <w:rPr>
          <w:sz w:val="28"/>
          <w:szCs w:val="28"/>
        </w:rPr>
        <w:t>Повышение эффективности  расходов бюджета муниципального образования «Дебесский район</w:t>
      </w:r>
      <w:r w:rsidRPr="00664FD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E5268">
        <w:rPr>
          <w:sz w:val="28"/>
          <w:szCs w:val="28"/>
        </w:rPr>
        <w:t>на 2015-2024 годы.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 финансов Администрации муниципального образования «Дебесский район».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>
        <w:rPr>
          <w:sz w:val="28"/>
          <w:szCs w:val="28"/>
        </w:rPr>
        <w:t xml:space="preserve"> с 2</w:t>
      </w:r>
      <w:r w:rsidR="00255A70">
        <w:rPr>
          <w:sz w:val="28"/>
          <w:szCs w:val="28"/>
        </w:rPr>
        <w:t>4 декабря</w:t>
      </w:r>
      <w:r w:rsidR="00FE5268">
        <w:rPr>
          <w:sz w:val="28"/>
          <w:szCs w:val="28"/>
        </w:rPr>
        <w:t xml:space="preserve"> 2020 года по </w:t>
      </w:r>
      <w:r w:rsidR="00255A70">
        <w:rPr>
          <w:sz w:val="28"/>
          <w:szCs w:val="28"/>
        </w:rPr>
        <w:t xml:space="preserve"> 30</w:t>
      </w:r>
      <w:r w:rsidRPr="0045579A">
        <w:rPr>
          <w:sz w:val="28"/>
          <w:szCs w:val="28"/>
        </w:rPr>
        <w:t xml:space="preserve"> </w:t>
      </w:r>
      <w:r w:rsidR="00FE5268">
        <w:rPr>
          <w:sz w:val="28"/>
          <w:szCs w:val="28"/>
        </w:rPr>
        <w:t>декабря 2020</w:t>
      </w:r>
      <w:r w:rsidR="00D32B4D">
        <w:rPr>
          <w:sz w:val="28"/>
          <w:szCs w:val="28"/>
        </w:rPr>
        <w:t xml:space="preserve"> </w:t>
      </w:r>
      <w:bookmarkStart w:id="0" w:name="_GoBack"/>
      <w:bookmarkEnd w:id="0"/>
      <w:r w:rsidR="00FE5268">
        <w:rPr>
          <w:sz w:val="28"/>
          <w:szCs w:val="28"/>
        </w:rPr>
        <w:t>года</w:t>
      </w:r>
      <w:r w:rsidRPr="004557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CD086B" w:rsidRPr="00D83872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CD086B" w:rsidRDefault="00CD086B" w:rsidP="00513262">
      <w:pPr>
        <w:ind w:left="-495" w:firstLine="495"/>
        <w:rPr>
          <w:rFonts w:ascii="Times New Roman" w:hAnsi="Times New Roman"/>
          <w:sz w:val="28"/>
          <w:szCs w:val="28"/>
        </w:rPr>
      </w:pPr>
    </w:p>
    <w:p w:rsidR="00CD086B" w:rsidRPr="00513262" w:rsidRDefault="00CD086B" w:rsidP="00513262">
      <w:pPr>
        <w:ind w:left="-495" w:firstLine="495"/>
        <w:rPr>
          <w:rStyle w:val="a6"/>
        </w:rPr>
      </w:pPr>
      <w:r>
        <w:rPr>
          <w:rFonts w:ascii="Times New Roman" w:hAnsi="Times New Roman"/>
          <w:sz w:val="28"/>
          <w:szCs w:val="28"/>
        </w:rPr>
        <w:t xml:space="preserve">Емельянова Надежда Вячеславовна 8 (34-151) 4-14-35,    </w:t>
      </w:r>
      <w:r>
        <w:rPr>
          <w:rStyle w:val="a6"/>
          <w:i w:val="0"/>
        </w:rPr>
        <w:t>u</w:t>
      </w:r>
      <w:r w:rsidRPr="00513262">
        <w:rPr>
          <w:rStyle w:val="a6"/>
          <w:i w:val="0"/>
        </w:rPr>
        <w:t>prfin07@yandex.ru</w:t>
      </w:r>
    </w:p>
    <w:p w:rsidR="00CD086B" w:rsidRPr="00BC6A08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CD086B" w:rsidRPr="00BC6A08" w:rsidRDefault="00CD086B" w:rsidP="00BC6A08">
      <w:pPr>
        <w:jc w:val="both"/>
        <w:rPr>
          <w:rFonts w:ascii="Times New Roman" w:hAnsi="Times New Roman"/>
          <w:sz w:val="10"/>
          <w:szCs w:val="10"/>
        </w:rPr>
      </w:pPr>
    </w:p>
    <w:p w:rsidR="00CD086B" w:rsidRPr="00BC6A08" w:rsidRDefault="00CD086B" w:rsidP="00BC6A08">
      <w:pPr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sectPr w:rsidR="00CD086B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A08"/>
    <w:rsid w:val="00016FDA"/>
    <w:rsid w:val="00067346"/>
    <w:rsid w:val="00076CB2"/>
    <w:rsid w:val="0009177E"/>
    <w:rsid w:val="001858F0"/>
    <w:rsid w:val="001C2390"/>
    <w:rsid w:val="0023686B"/>
    <w:rsid w:val="00255A70"/>
    <w:rsid w:val="003320E4"/>
    <w:rsid w:val="003E0DE0"/>
    <w:rsid w:val="0040286A"/>
    <w:rsid w:val="00421293"/>
    <w:rsid w:val="004423BC"/>
    <w:rsid w:val="0045579A"/>
    <w:rsid w:val="004714D3"/>
    <w:rsid w:val="00513262"/>
    <w:rsid w:val="00574FC6"/>
    <w:rsid w:val="00664FDE"/>
    <w:rsid w:val="00675823"/>
    <w:rsid w:val="006F6421"/>
    <w:rsid w:val="00717B29"/>
    <w:rsid w:val="00747A9B"/>
    <w:rsid w:val="00753C48"/>
    <w:rsid w:val="008612A3"/>
    <w:rsid w:val="00913067"/>
    <w:rsid w:val="00982EFA"/>
    <w:rsid w:val="00993146"/>
    <w:rsid w:val="009F4FFF"/>
    <w:rsid w:val="00A53093"/>
    <w:rsid w:val="00BA28B2"/>
    <w:rsid w:val="00BC6A08"/>
    <w:rsid w:val="00BE1F4D"/>
    <w:rsid w:val="00BF4D30"/>
    <w:rsid w:val="00C11BC3"/>
    <w:rsid w:val="00C245EC"/>
    <w:rsid w:val="00C8289A"/>
    <w:rsid w:val="00C951EC"/>
    <w:rsid w:val="00CD086B"/>
    <w:rsid w:val="00D32B4D"/>
    <w:rsid w:val="00D83872"/>
    <w:rsid w:val="00ED3B36"/>
    <w:rsid w:val="00EE66FB"/>
    <w:rsid w:val="00FC1E6E"/>
    <w:rsid w:val="00FE5268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D83872"/>
    <w:rPr>
      <w:rFonts w:cs="Times New Roman"/>
      <w:color w:val="0000FF"/>
      <w:u w:val="single"/>
    </w:rPr>
  </w:style>
  <w:style w:type="character" w:styleId="a6">
    <w:name w:val="Intense Emphasis"/>
    <w:basedOn w:val="a0"/>
    <w:uiPriority w:val="99"/>
    <w:qFormat/>
    <w:rsid w:val="00513262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Kultura2</dc:creator>
  <cp:keywords/>
  <dc:description/>
  <cp:lastModifiedBy>san004</cp:lastModifiedBy>
  <cp:revision>12</cp:revision>
  <cp:lastPrinted>2019-03-27T13:48:00Z</cp:lastPrinted>
  <dcterms:created xsi:type="dcterms:W3CDTF">2018-10-17T10:32:00Z</dcterms:created>
  <dcterms:modified xsi:type="dcterms:W3CDTF">2020-12-25T11:03:00Z</dcterms:modified>
</cp:coreProperties>
</file>