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39" w:rsidRPr="00116B8B" w:rsidRDefault="00667339" w:rsidP="00116B8B">
      <w:pPr>
        <w:pStyle w:val="a5"/>
        <w:jc w:val="center"/>
        <w:rPr>
          <w:rFonts w:ascii="Times New Roman" w:hAnsi="Times New Roman" w:cs="Times New Roman"/>
          <w:b w:val="0"/>
        </w:rPr>
      </w:pPr>
      <w:r w:rsidRPr="00116B8B">
        <w:rPr>
          <w:rFonts w:ascii="Times New Roman" w:hAnsi="Times New Roman" w:cs="Times New Roman"/>
          <w:b w:val="0"/>
        </w:rPr>
        <w:t>Отчет</w:t>
      </w:r>
    </w:p>
    <w:p w:rsidR="00210DBC" w:rsidRDefault="00667339">
      <w:pPr>
        <w:jc w:val="center"/>
      </w:pPr>
      <w:r w:rsidRPr="00F3499F">
        <w:t xml:space="preserve">Главы </w:t>
      </w:r>
      <w:r w:rsidR="00823210">
        <w:t>муниципального образования</w:t>
      </w:r>
      <w:r w:rsidRPr="00F3499F">
        <w:t xml:space="preserve"> «Дебесский район» о результатах деятельности Администрации района и об итогах социально-экономического развития МО «Дебесский район» за 2016 год</w:t>
      </w:r>
    </w:p>
    <w:p w:rsidR="00A94A0B" w:rsidRPr="00F3499F" w:rsidRDefault="00A94A0B">
      <w:pPr>
        <w:jc w:val="center"/>
        <w:rPr>
          <w:b/>
          <w:bCs/>
        </w:rPr>
      </w:pPr>
    </w:p>
    <w:p w:rsidR="00EC0A39" w:rsidRDefault="00A94A0B" w:rsidP="00EC0A39">
      <w:pPr>
        <w:ind w:firstLine="709"/>
        <w:jc w:val="both"/>
      </w:pPr>
      <w:r w:rsidRPr="00A94A0B">
        <w:t xml:space="preserve">Уважаемые </w:t>
      </w:r>
      <w:r w:rsidR="0072450C" w:rsidRPr="00A94A0B">
        <w:t>депутаты,</w:t>
      </w:r>
      <w:r w:rsidR="0072450C">
        <w:t xml:space="preserve"> </w:t>
      </w:r>
      <w:r w:rsidRPr="00A94A0B">
        <w:t>главы поселений, руководители организаций,</w:t>
      </w:r>
      <w:r w:rsidR="00EC0A39">
        <w:t xml:space="preserve"> </w:t>
      </w:r>
      <w:r w:rsidRPr="00A94A0B">
        <w:t>предприятий, учреждений!</w:t>
      </w:r>
      <w:r w:rsidR="00EC0A39">
        <w:t xml:space="preserve"> </w:t>
      </w:r>
      <w:r w:rsidRPr="00A94A0B">
        <w:t>Представители общественных  организаций, политических партий!</w:t>
      </w:r>
      <w:r w:rsidR="00EC0A39">
        <w:t xml:space="preserve"> </w:t>
      </w:r>
      <w:r w:rsidRPr="00A94A0B">
        <w:t>Уважаемые коллеги!</w:t>
      </w:r>
    </w:p>
    <w:p w:rsidR="00A94A0B" w:rsidRPr="00EA37E4" w:rsidRDefault="00A94A0B" w:rsidP="00EC0A39">
      <w:pPr>
        <w:ind w:firstLine="709"/>
        <w:jc w:val="both"/>
        <w:rPr>
          <w:color w:val="22262B"/>
        </w:rPr>
      </w:pPr>
      <w:r w:rsidRPr="00A94A0B">
        <w:rPr>
          <w:color w:val="22262B"/>
        </w:rPr>
        <w:t xml:space="preserve">Мы собрались для того, чтобы подвести итоги </w:t>
      </w:r>
      <w:r w:rsidR="00226749">
        <w:rPr>
          <w:color w:val="22262B"/>
        </w:rPr>
        <w:t>2016 года</w:t>
      </w:r>
      <w:r w:rsidRPr="00A94A0B">
        <w:rPr>
          <w:color w:val="22262B"/>
        </w:rPr>
        <w:t>. Мы понимаем, что наша общая цель – развитие Дебёсского района, улучшение качества жизни населения, исполнение обращений жителей, работа в атмосфере открытости, работа командой, работа на результат.</w:t>
      </w:r>
    </w:p>
    <w:p w:rsidR="00EA37E4" w:rsidRPr="002F0BC3" w:rsidRDefault="00EA37E4" w:rsidP="00EA37E4">
      <w:pPr>
        <w:ind w:firstLine="709"/>
        <w:jc w:val="both"/>
        <w:rPr>
          <w:noProof/>
          <w:color w:val="000000"/>
        </w:rPr>
      </w:pPr>
      <w:r w:rsidRPr="002F0BC3">
        <w:t>В рамках реализации деятельности</w:t>
      </w:r>
      <w:r>
        <w:t xml:space="preserve"> органов местного самоуправления в текущем году </w:t>
      </w:r>
      <w:r w:rsidRPr="002F0BC3">
        <w:rPr>
          <w:noProof/>
          <w:color w:val="000000"/>
        </w:rPr>
        <w:t xml:space="preserve"> было зарегистрировано 5560 </w:t>
      </w:r>
      <w:r w:rsidRPr="002F0BC3">
        <w:t>единиц входящей корреспонденции,</w:t>
      </w:r>
      <w:r w:rsidRPr="002F0BC3">
        <w:rPr>
          <w:noProof/>
          <w:color w:val="000000"/>
        </w:rPr>
        <w:t xml:space="preserve"> 3198 единиц исходящей корреспонденции.</w:t>
      </w:r>
    </w:p>
    <w:p w:rsidR="00EA37E4" w:rsidRPr="002F0BC3" w:rsidRDefault="00EA37E4" w:rsidP="00A70033">
      <w:pPr>
        <w:ind w:firstLine="709"/>
        <w:jc w:val="both"/>
      </w:pPr>
      <w:r w:rsidRPr="002F0BC3">
        <w:t>Во исполнение Закона Российской Федерации № 59-ФЗ «О порядке рассмотрения обращений граждан Российской Федерации» органами местного самоуправления МО «Дебесский район»  было рассмотрено 153 обращения. Тематикой большинства вопросов стали социальная и жилищно-коммунальная сферы.</w:t>
      </w:r>
      <w:r w:rsidR="00A70033">
        <w:t xml:space="preserve"> </w:t>
      </w:r>
      <w:r w:rsidRPr="002F0BC3">
        <w:t>Во исполнение поручения Президента Российской Федерации от 26.04.2013 № Пр-936  12 декабря 2016 года, в День Конституции Российской Федерации,  по всей стране, в том числе и в муниципальном образовании «Дебесский район»</w:t>
      </w:r>
      <w:r w:rsidR="00EC0A39">
        <w:t>,</w:t>
      </w:r>
      <w:r w:rsidRPr="002F0BC3">
        <w:t xml:space="preserve"> проведён  Общероссийский день приёма граждан. Было принято 4 человека. </w:t>
      </w:r>
      <w:r w:rsidRPr="002F0BC3">
        <w:rPr>
          <w:color w:val="333333"/>
          <w:shd w:val="clear" w:color="auto" w:fill="FFFFFF"/>
        </w:rPr>
        <w:t>На все поступившие о</w:t>
      </w:r>
      <w:r w:rsidR="00EC0A39">
        <w:rPr>
          <w:color w:val="333333"/>
          <w:shd w:val="clear" w:color="auto" w:fill="FFFFFF"/>
        </w:rPr>
        <w:t>бращения даны ответы</w:t>
      </w:r>
      <w:r w:rsidRPr="002F0BC3">
        <w:rPr>
          <w:color w:val="333333"/>
          <w:shd w:val="clear" w:color="auto" w:fill="FFFFFF"/>
        </w:rPr>
        <w:t xml:space="preserve"> в устной и письменной форме.</w:t>
      </w:r>
      <w:r w:rsidRPr="002F0BC3">
        <w:t xml:space="preserve"> Решение вопросов, поступающих при обращениях граждан, является приоритетным направлением в работе Главы МО «Дебесский район» и структурных подразделений органов местного самоуправления района. </w:t>
      </w:r>
    </w:p>
    <w:p w:rsidR="00EA37E4" w:rsidRPr="002F0BC3" w:rsidRDefault="00EA37E4" w:rsidP="00EA37E4">
      <w:pPr>
        <w:ind w:firstLine="709"/>
        <w:jc w:val="both"/>
      </w:pPr>
      <w:r w:rsidRPr="002F0BC3">
        <w:t>В течение года были организованы и проведены следующие мероприятия:</w:t>
      </w:r>
    </w:p>
    <w:p w:rsidR="00EA37E4" w:rsidRPr="002F0BC3" w:rsidRDefault="00EA37E4" w:rsidP="00EA37E4">
      <w:pPr>
        <w:ind w:firstLine="709"/>
        <w:jc w:val="both"/>
      </w:pPr>
      <w:r w:rsidRPr="002F0BC3">
        <w:t>- аппаратные совещания при Главе МО, главе Администрации района, Председателе райсовета, первом заместителе главы Администрации района с руководителями (в соотве</w:t>
      </w:r>
      <w:r w:rsidR="00E504DC">
        <w:t>тствии с  районным регламентом);</w:t>
      </w:r>
    </w:p>
    <w:p w:rsidR="00EA37E4" w:rsidRPr="002F0BC3" w:rsidRDefault="00EA37E4" w:rsidP="00EA37E4">
      <w:pPr>
        <w:ind w:firstLine="709"/>
        <w:jc w:val="both"/>
      </w:pPr>
      <w:r w:rsidRPr="002F0BC3">
        <w:t>- встречи с населением района (сходы)</w:t>
      </w:r>
      <w:r w:rsidR="00346D0B">
        <w:t xml:space="preserve"> во всех поселениях</w:t>
      </w:r>
      <w:r w:rsidRPr="002F0BC3">
        <w:t xml:space="preserve">, </w:t>
      </w:r>
      <w:r w:rsidR="004B5A6F">
        <w:t xml:space="preserve">с </w:t>
      </w:r>
      <w:r w:rsidRPr="002F0BC3">
        <w:t>трудовыми коллективами</w:t>
      </w:r>
      <w:r w:rsidR="004B5A6F">
        <w:t>, в том</w:t>
      </w:r>
      <w:r w:rsidRPr="002F0BC3">
        <w:t xml:space="preserve"> </w:t>
      </w:r>
      <w:r w:rsidR="004B5A6F">
        <w:t>числе и в</w:t>
      </w:r>
      <w:r w:rsidRPr="002F0BC3">
        <w:t xml:space="preserve"> период предвыборной кампании;</w:t>
      </w:r>
    </w:p>
    <w:p w:rsidR="00EA37E4" w:rsidRPr="002F0BC3" w:rsidRDefault="00EA37E4" w:rsidP="00EA37E4">
      <w:pPr>
        <w:ind w:firstLine="709"/>
        <w:jc w:val="both"/>
        <w:rPr>
          <w:spacing w:val="-1"/>
        </w:rPr>
      </w:pPr>
      <w:r w:rsidRPr="002F0BC3">
        <w:t xml:space="preserve">- ежегодный районный конкурс на звание </w:t>
      </w:r>
      <w:r w:rsidRPr="002F0BC3">
        <w:rPr>
          <w:spacing w:val="-1"/>
        </w:rPr>
        <w:t>«Лучшее муниципальное образование поселенческого уровня в Дебесском районе»;</w:t>
      </w:r>
    </w:p>
    <w:p w:rsidR="00EA37E4" w:rsidRPr="002F0BC3" w:rsidRDefault="00EA37E4" w:rsidP="00EA37E4">
      <w:pPr>
        <w:ind w:firstLine="709"/>
        <w:jc w:val="both"/>
        <w:rPr>
          <w:spacing w:val="-1"/>
        </w:rPr>
      </w:pPr>
      <w:r w:rsidRPr="002F0BC3">
        <w:rPr>
          <w:spacing w:val="-1"/>
        </w:rPr>
        <w:t xml:space="preserve">- подготовка пакета документов и презентационного проекта для участия в ежегодном республиканском конкурсе </w:t>
      </w:r>
      <w:r w:rsidRPr="002F0BC3">
        <w:t>«Лучшее муниципальное образование в Удмуртской Республике»</w:t>
      </w:r>
      <w:r w:rsidRPr="002F0BC3">
        <w:rPr>
          <w:spacing w:val="-1"/>
        </w:rPr>
        <w:t>;</w:t>
      </w:r>
    </w:p>
    <w:p w:rsidR="00EA37E4" w:rsidRPr="002F0BC3" w:rsidRDefault="00EA37E4" w:rsidP="00EA37E4">
      <w:pPr>
        <w:ind w:firstLine="709"/>
        <w:jc w:val="both"/>
        <w:rPr>
          <w:spacing w:val="-1"/>
        </w:rPr>
      </w:pPr>
      <w:r w:rsidRPr="002F0BC3">
        <w:rPr>
          <w:spacing w:val="-1"/>
        </w:rPr>
        <w:t>- открытие Галереи трудовой славы Дебесского района;</w:t>
      </w:r>
    </w:p>
    <w:p w:rsidR="00EA37E4" w:rsidRPr="002F0BC3" w:rsidRDefault="00346D0B" w:rsidP="00EA37E4">
      <w:pPr>
        <w:ind w:firstLine="709"/>
        <w:jc w:val="both"/>
        <w:rPr>
          <w:spacing w:val="-1"/>
        </w:rPr>
      </w:pPr>
      <w:r>
        <w:rPr>
          <w:spacing w:val="-1"/>
        </w:rPr>
        <w:t>- рабочий визит А.В. Соловьева -</w:t>
      </w:r>
      <w:r w:rsidR="00EA37E4" w:rsidRPr="002F0BC3">
        <w:rPr>
          <w:spacing w:val="-1"/>
        </w:rPr>
        <w:t xml:space="preserve"> Главы Удмуртской Республики;</w:t>
      </w:r>
    </w:p>
    <w:p w:rsidR="00EA37E4" w:rsidRPr="002F0BC3" w:rsidRDefault="00EA37E4" w:rsidP="00EA37E4">
      <w:pPr>
        <w:ind w:firstLine="709"/>
        <w:jc w:val="both"/>
        <w:rPr>
          <w:spacing w:val="-1"/>
        </w:rPr>
      </w:pPr>
      <w:r w:rsidRPr="002F0BC3">
        <w:rPr>
          <w:spacing w:val="-1"/>
        </w:rPr>
        <w:t xml:space="preserve">- заседания оргкомитетов и рабочих групп по незаконному распространению спиртосодержащей продукции, решению вопросов социальной адаптации граждан из мест лишения свободы, проведению мероприятия, посвященного масленичным гуляниям, подготовке и проведению Гырон-Быдтона в МО «Заречномедлинское», Гербера в Сюмсинском районе, Гербера в Москве, Межрегиональной выставки «Золотая Вятка», </w:t>
      </w:r>
      <w:r w:rsidRPr="002F0BC3">
        <w:rPr>
          <w:spacing w:val="-1"/>
          <w:lang w:val="en-US"/>
        </w:rPr>
        <w:t>II</w:t>
      </w:r>
      <w:r w:rsidRPr="002F0BC3">
        <w:rPr>
          <w:spacing w:val="-1"/>
        </w:rPr>
        <w:t xml:space="preserve"> Международного фестиваля парковой скульптуры, проведению независимой оценки качества оказания услуг, организации и проведению Дн</w:t>
      </w:r>
      <w:r w:rsidR="00A52BAD">
        <w:rPr>
          <w:spacing w:val="-1"/>
        </w:rPr>
        <w:t>я</w:t>
      </w:r>
      <w:r w:rsidRPr="002F0BC3">
        <w:rPr>
          <w:spacing w:val="-1"/>
        </w:rPr>
        <w:t xml:space="preserve"> государственности УР, реализации пр</w:t>
      </w:r>
      <w:r w:rsidR="00A52BAD">
        <w:rPr>
          <w:spacing w:val="-1"/>
        </w:rPr>
        <w:t xml:space="preserve">ограммы «Этапы большого пути», </w:t>
      </w:r>
      <w:r w:rsidRPr="002F0BC3">
        <w:rPr>
          <w:spacing w:val="-1"/>
        </w:rPr>
        <w:t>подготовке к новогодним праздникам, заседани</w:t>
      </w:r>
      <w:r w:rsidR="00A52BAD">
        <w:rPr>
          <w:spacing w:val="-1"/>
        </w:rPr>
        <w:t>й</w:t>
      </w:r>
      <w:r w:rsidRPr="002F0BC3">
        <w:rPr>
          <w:spacing w:val="-1"/>
        </w:rPr>
        <w:t xml:space="preserve"> ДНД</w:t>
      </w:r>
      <w:r w:rsidR="00A52BAD">
        <w:rPr>
          <w:spacing w:val="-1"/>
        </w:rPr>
        <w:t xml:space="preserve"> и др.</w:t>
      </w:r>
      <w:r w:rsidRPr="002F0BC3">
        <w:rPr>
          <w:spacing w:val="-1"/>
        </w:rPr>
        <w:t>;</w:t>
      </w:r>
    </w:p>
    <w:p w:rsidR="00EA37E4" w:rsidRPr="002F0BC3" w:rsidRDefault="00EA37E4" w:rsidP="00EA37E4">
      <w:pPr>
        <w:ind w:firstLine="709"/>
        <w:jc w:val="both"/>
        <w:rPr>
          <w:spacing w:val="-1"/>
        </w:rPr>
      </w:pPr>
      <w:r w:rsidRPr="002F0BC3">
        <w:rPr>
          <w:spacing w:val="-1"/>
        </w:rPr>
        <w:t>В 201</w:t>
      </w:r>
      <w:r>
        <w:rPr>
          <w:spacing w:val="-1"/>
        </w:rPr>
        <w:t xml:space="preserve">6 году </w:t>
      </w:r>
      <w:r w:rsidRPr="002F0BC3">
        <w:rPr>
          <w:spacing w:val="-1"/>
        </w:rPr>
        <w:t xml:space="preserve"> </w:t>
      </w:r>
      <w:r w:rsidR="003E39E5">
        <w:rPr>
          <w:spacing w:val="-1"/>
        </w:rPr>
        <w:t xml:space="preserve">Администрацией района </w:t>
      </w:r>
      <w:r w:rsidRPr="002F0BC3">
        <w:rPr>
          <w:spacing w:val="-1"/>
        </w:rPr>
        <w:t>был</w:t>
      </w:r>
      <w:r w:rsidR="003E39E5">
        <w:rPr>
          <w:spacing w:val="-1"/>
        </w:rPr>
        <w:t>и</w:t>
      </w:r>
      <w:r w:rsidRPr="002F0BC3">
        <w:rPr>
          <w:spacing w:val="-1"/>
        </w:rPr>
        <w:t xml:space="preserve"> </w:t>
      </w:r>
      <w:r w:rsidR="003E39E5">
        <w:rPr>
          <w:spacing w:val="-1"/>
        </w:rPr>
        <w:t>утверждены</w:t>
      </w:r>
      <w:r w:rsidRPr="002F0BC3">
        <w:rPr>
          <w:spacing w:val="-1"/>
        </w:rPr>
        <w:t xml:space="preserve"> </w:t>
      </w:r>
      <w:r w:rsidR="003E39E5">
        <w:rPr>
          <w:spacing w:val="-1"/>
        </w:rPr>
        <w:t>1445</w:t>
      </w:r>
      <w:r w:rsidRPr="002F0BC3">
        <w:rPr>
          <w:spacing w:val="-1"/>
        </w:rPr>
        <w:t xml:space="preserve"> муниципальных правовых актов, в том числе:</w:t>
      </w:r>
      <w:r w:rsidR="003E39E5">
        <w:rPr>
          <w:spacing w:val="-1"/>
        </w:rPr>
        <w:t xml:space="preserve"> </w:t>
      </w:r>
      <w:r w:rsidR="00B34AAD">
        <w:rPr>
          <w:spacing w:val="-1"/>
        </w:rPr>
        <w:t>п</w:t>
      </w:r>
      <w:r w:rsidR="003E39E5">
        <w:rPr>
          <w:spacing w:val="-1"/>
        </w:rPr>
        <w:t xml:space="preserve">остановлений </w:t>
      </w:r>
      <w:r w:rsidR="00B34AAD">
        <w:rPr>
          <w:spacing w:val="-1"/>
        </w:rPr>
        <w:t>–</w:t>
      </w:r>
      <w:r w:rsidR="003E39E5">
        <w:rPr>
          <w:spacing w:val="-1"/>
        </w:rPr>
        <w:t xml:space="preserve"> 536</w:t>
      </w:r>
      <w:r w:rsidR="00B34AAD">
        <w:rPr>
          <w:spacing w:val="-1"/>
        </w:rPr>
        <w:t xml:space="preserve">, распоряжений </w:t>
      </w:r>
      <w:r w:rsidR="006C1FA8">
        <w:rPr>
          <w:spacing w:val="-1"/>
        </w:rPr>
        <w:t>–</w:t>
      </w:r>
      <w:r w:rsidR="00B34AAD">
        <w:rPr>
          <w:spacing w:val="-1"/>
        </w:rPr>
        <w:t xml:space="preserve"> 909</w:t>
      </w:r>
      <w:r w:rsidR="006C1FA8">
        <w:rPr>
          <w:spacing w:val="-1"/>
        </w:rPr>
        <w:t xml:space="preserve">. </w:t>
      </w:r>
      <w:r w:rsidRPr="002F0BC3">
        <w:rPr>
          <w:spacing w:val="-1"/>
        </w:rPr>
        <w:t xml:space="preserve">В отчетном году было подготовлено и издано 5 выпусков печатного </w:t>
      </w:r>
      <w:r w:rsidR="006C1FA8">
        <w:rPr>
          <w:spacing w:val="-1"/>
        </w:rPr>
        <w:t>издания</w:t>
      </w:r>
      <w:r w:rsidRPr="002F0BC3">
        <w:rPr>
          <w:spacing w:val="-1"/>
        </w:rPr>
        <w:t xml:space="preserve"> «Вестник правовых актов органов местного самоуправления муниципального образования «Дебесский район».</w:t>
      </w:r>
    </w:p>
    <w:p w:rsidR="00EA37E4" w:rsidRPr="002F0BC3" w:rsidRDefault="00EA37E4" w:rsidP="00EA37E4">
      <w:pPr>
        <w:ind w:firstLine="708"/>
        <w:jc w:val="both"/>
      </w:pPr>
      <w:r w:rsidRPr="002F0BC3">
        <w:t>В течение года проводилась работа по заполнению разделов сайта муниципального образования «Дебесский район» в сети Интернет.</w:t>
      </w:r>
    </w:p>
    <w:p w:rsidR="006C1FA8" w:rsidRDefault="006C1FA8" w:rsidP="00A94A0B">
      <w:pPr>
        <w:shd w:val="clear" w:color="auto" w:fill="FFFFFF"/>
        <w:ind w:firstLine="709"/>
        <w:jc w:val="both"/>
        <w:rPr>
          <w:color w:val="22262B"/>
        </w:rPr>
      </w:pPr>
    </w:p>
    <w:p w:rsidR="004030BC" w:rsidRDefault="004030BC" w:rsidP="007028C2">
      <w:pPr>
        <w:ind w:firstLine="709"/>
        <w:jc w:val="both"/>
      </w:pPr>
    </w:p>
    <w:p w:rsidR="00226749" w:rsidRDefault="00226749" w:rsidP="007028C2">
      <w:pPr>
        <w:ind w:firstLine="709"/>
        <w:jc w:val="both"/>
      </w:pPr>
    </w:p>
    <w:p w:rsidR="004030BC" w:rsidRDefault="004030BC" w:rsidP="007028C2">
      <w:pPr>
        <w:ind w:firstLine="709"/>
        <w:jc w:val="both"/>
      </w:pPr>
    </w:p>
    <w:p w:rsidR="007028C2" w:rsidRPr="00D85F0F" w:rsidRDefault="007028C2" w:rsidP="007028C2">
      <w:pPr>
        <w:ind w:firstLine="709"/>
        <w:jc w:val="both"/>
      </w:pPr>
      <w:r w:rsidRPr="00D85F0F">
        <w:lastRenderedPageBreak/>
        <w:t>Главным инструментом проведения социальной, финансовой и инвестиционной политики на территории района является районный бюджет</w:t>
      </w:r>
      <w:r>
        <w:t>.</w:t>
      </w:r>
    </w:p>
    <w:p w:rsidR="007028C2" w:rsidRPr="00F3499F" w:rsidRDefault="007028C2" w:rsidP="007028C2">
      <w:pPr>
        <w:ind w:right="-38" w:firstLine="720"/>
        <w:jc w:val="both"/>
      </w:pPr>
      <w:r w:rsidRPr="00F3499F">
        <w:t>Консолидированный бюджет Дебесского района  по доходам исполнен в сумме  520,3 млн. рублей при плане 532,5 млн. рублей или 97,7 % к плану года.</w:t>
      </w:r>
      <w:r>
        <w:t xml:space="preserve"> </w:t>
      </w:r>
      <w:r w:rsidRPr="00F3499F">
        <w:t>Безвозмездные перечисления составили 414,8 млн. рублей при плане года 417,3 млн. рублей или 99,4 %.</w:t>
      </w:r>
    </w:p>
    <w:p w:rsidR="007028C2" w:rsidRPr="00F3499F" w:rsidRDefault="007028C2" w:rsidP="007028C2">
      <w:pPr>
        <w:ind w:right="-38" w:firstLine="720"/>
        <w:jc w:val="both"/>
      </w:pPr>
      <w:r w:rsidRPr="00F3499F">
        <w:t>Доходы бюджета МО «Дебесский район»  исполнены в сумме 532,5 млн. рублей при  плане 542,9 млн. рублей или 98,1 %.</w:t>
      </w:r>
      <w:r>
        <w:t xml:space="preserve"> </w:t>
      </w:r>
      <w:r w:rsidRPr="00F3499F">
        <w:t xml:space="preserve">Безвозмездные перечисления составили 81,3 % от общей доходной части бюджета  МО или в суммовом выражении 432,9 млн. рублей при плане года 436,4 млн. рублей. </w:t>
      </w:r>
    </w:p>
    <w:p w:rsidR="007028C2" w:rsidRPr="00F3499F" w:rsidRDefault="007028C2" w:rsidP="007028C2">
      <w:pPr>
        <w:ind w:right="-38" w:firstLine="720"/>
        <w:jc w:val="both"/>
      </w:pPr>
      <w:r w:rsidRPr="00F3499F">
        <w:t xml:space="preserve">Налоговые и неналоговые доходы  составили  99,5 млн. рублей, при плане  115,3 млн. рублей  или 86,3 % к плану года. </w:t>
      </w:r>
      <w:r>
        <w:t xml:space="preserve"> </w:t>
      </w:r>
      <w:r w:rsidRPr="00F3499F">
        <w:t xml:space="preserve">В структуре налоговых и неналоговых доходов налог на доходы физических лиц  составляет 80,98 %. Исполнение плана налога на доходы </w:t>
      </w:r>
      <w:r w:rsidRPr="00F3499F">
        <w:rPr>
          <w:color w:val="333333"/>
        </w:rPr>
        <w:t xml:space="preserve">физических лиц  составило 91,3 % к плану года. </w:t>
      </w:r>
    </w:p>
    <w:p w:rsidR="007028C2" w:rsidRPr="00F3499F" w:rsidRDefault="007028C2" w:rsidP="007028C2">
      <w:pPr>
        <w:ind w:right="-38" w:firstLine="720"/>
        <w:jc w:val="both"/>
        <w:rPr>
          <w:bCs/>
        </w:rPr>
      </w:pPr>
      <w:r w:rsidRPr="00F3499F">
        <w:rPr>
          <w:bCs/>
        </w:rPr>
        <w:t>Расходы консолидированного бюджета Дебесского района  составили 521,9 млн. рублей при плане года 535,2 млн. рублей, или 97,5 %.</w:t>
      </w:r>
    </w:p>
    <w:p w:rsidR="007028C2" w:rsidRDefault="007028C2" w:rsidP="007028C2">
      <w:pPr>
        <w:ind w:right="-38" w:firstLine="720"/>
        <w:jc w:val="both"/>
        <w:rPr>
          <w:bCs/>
        </w:rPr>
      </w:pPr>
      <w:r w:rsidRPr="00F3499F">
        <w:rPr>
          <w:bCs/>
        </w:rPr>
        <w:t>Расходы  бюджета МО «Дебесский район» составили 532,9млн. рублей при плане года 545,5 млн. рублей, или 97,7% к плану.</w:t>
      </w:r>
      <w:r w:rsidRPr="00EA39D5">
        <w:t xml:space="preserve"> </w:t>
      </w:r>
      <w:r w:rsidRPr="00EA39D5">
        <w:rPr>
          <w:bCs/>
        </w:rPr>
        <w:t xml:space="preserve">В текущем году расходы по финансированию мероприятий муниципальных программ составили в сумме   </w:t>
      </w:r>
      <w:r w:rsidR="00826AEA">
        <w:rPr>
          <w:bCs/>
        </w:rPr>
        <w:t>478,6</w:t>
      </w:r>
      <w:r w:rsidRPr="00EA39D5">
        <w:rPr>
          <w:bCs/>
        </w:rPr>
        <w:t xml:space="preserve"> </w:t>
      </w:r>
      <w:r w:rsidR="00826AEA">
        <w:rPr>
          <w:bCs/>
        </w:rPr>
        <w:t>млн</w:t>
      </w:r>
      <w:r w:rsidRPr="00EA39D5">
        <w:rPr>
          <w:bCs/>
        </w:rPr>
        <w:t>. рублей.</w:t>
      </w:r>
    </w:p>
    <w:p w:rsidR="007028C2" w:rsidRDefault="007028C2" w:rsidP="007028C2">
      <w:pPr>
        <w:ind w:right="-38" w:firstLine="720"/>
        <w:jc w:val="both"/>
        <w:rPr>
          <w:bCs/>
        </w:rPr>
      </w:pPr>
    </w:p>
    <w:tbl>
      <w:tblPr>
        <w:tblW w:w="10490" w:type="dxa"/>
        <w:tblInd w:w="-34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6521"/>
        <w:gridCol w:w="1418"/>
        <w:gridCol w:w="1275"/>
        <w:gridCol w:w="1276"/>
      </w:tblGrid>
      <w:tr w:rsidR="007028C2" w:rsidRPr="00F82220" w:rsidTr="00CE6B88">
        <w:trPr>
          <w:trHeight w:val="322"/>
        </w:trPr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28C2" w:rsidRPr="00F82220" w:rsidRDefault="007028C2" w:rsidP="00CE6B88">
            <w:pPr>
              <w:jc w:val="center"/>
              <w:rPr>
                <w:color w:val="000000"/>
                <w:sz w:val="23"/>
                <w:szCs w:val="23"/>
              </w:rPr>
            </w:pPr>
            <w:r w:rsidRPr="00F82220">
              <w:rPr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28C2" w:rsidRPr="00F82220" w:rsidRDefault="007028C2" w:rsidP="00CE6B88">
            <w:pPr>
              <w:jc w:val="center"/>
              <w:rPr>
                <w:color w:val="000000"/>
                <w:sz w:val="23"/>
                <w:szCs w:val="23"/>
              </w:rPr>
            </w:pPr>
            <w:r w:rsidRPr="00F82220">
              <w:rPr>
                <w:color w:val="000000"/>
                <w:sz w:val="23"/>
                <w:szCs w:val="23"/>
              </w:rPr>
              <w:t>план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28C2" w:rsidRPr="00F82220" w:rsidRDefault="007028C2" w:rsidP="00CE6B88">
            <w:pPr>
              <w:jc w:val="center"/>
              <w:rPr>
                <w:color w:val="000000"/>
                <w:sz w:val="23"/>
                <w:szCs w:val="23"/>
              </w:rPr>
            </w:pPr>
            <w:r w:rsidRPr="00F82220">
              <w:rPr>
                <w:color w:val="000000"/>
                <w:sz w:val="23"/>
                <w:szCs w:val="23"/>
              </w:rPr>
              <w:t>Факт расход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28C2" w:rsidRPr="00F82220" w:rsidRDefault="007028C2" w:rsidP="00CE6B88">
            <w:pPr>
              <w:jc w:val="center"/>
              <w:rPr>
                <w:color w:val="000000"/>
                <w:sz w:val="23"/>
                <w:szCs w:val="23"/>
              </w:rPr>
            </w:pPr>
            <w:r w:rsidRPr="00F82220">
              <w:rPr>
                <w:color w:val="000000"/>
                <w:sz w:val="23"/>
                <w:szCs w:val="23"/>
              </w:rPr>
              <w:t xml:space="preserve">% испол. </w:t>
            </w:r>
          </w:p>
        </w:tc>
      </w:tr>
      <w:tr w:rsidR="007028C2" w:rsidRPr="00F82220" w:rsidTr="00CE6B88">
        <w:trPr>
          <w:trHeight w:val="322"/>
        </w:trPr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28C2" w:rsidRPr="00F82220" w:rsidRDefault="007028C2" w:rsidP="00CE6B8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28C2" w:rsidRPr="00F82220" w:rsidRDefault="007028C2" w:rsidP="00CE6B8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28C2" w:rsidRPr="00F82220" w:rsidRDefault="007028C2" w:rsidP="00CE6B8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28C2" w:rsidRPr="00F82220" w:rsidRDefault="007028C2" w:rsidP="00CE6B88">
            <w:pPr>
              <w:rPr>
                <w:color w:val="000000"/>
                <w:sz w:val="23"/>
                <w:szCs w:val="23"/>
              </w:rPr>
            </w:pPr>
          </w:p>
        </w:tc>
      </w:tr>
      <w:tr w:rsidR="007028C2" w:rsidRPr="00F82220" w:rsidTr="004030BC">
        <w:trPr>
          <w:trHeight w:val="74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28C2" w:rsidRPr="00F82220" w:rsidRDefault="007028C2" w:rsidP="00CE6B88">
            <w:pPr>
              <w:outlineLvl w:val="0"/>
              <w:rPr>
                <w:bCs/>
                <w:color w:val="000000"/>
                <w:sz w:val="23"/>
                <w:szCs w:val="23"/>
              </w:rPr>
            </w:pPr>
            <w:r w:rsidRPr="00F82220">
              <w:rPr>
                <w:bCs/>
                <w:color w:val="000000"/>
                <w:sz w:val="23"/>
                <w:szCs w:val="23"/>
              </w:rPr>
              <w:t>Муниципальная программа муниципального образования "Дебесский район"   "Развитие образования и воспитание" на 2015-2020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</w:p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  <w:r w:rsidRPr="00F82220">
              <w:rPr>
                <w:bCs/>
                <w:sz w:val="23"/>
                <w:szCs w:val="23"/>
                <w:lang w:val="en-US"/>
              </w:rPr>
              <w:t>315</w:t>
            </w:r>
            <w:r w:rsidRPr="00F82220">
              <w:rPr>
                <w:bCs/>
                <w:sz w:val="23"/>
                <w:szCs w:val="23"/>
              </w:rPr>
              <w:t>661,9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</w:p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  <w:r w:rsidRPr="00F82220">
              <w:rPr>
                <w:bCs/>
                <w:sz w:val="23"/>
                <w:szCs w:val="23"/>
              </w:rPr>
              <w:t>310905,5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</w:p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  <w:r w:rsidRPr="00F82220">
              <w:rPr>
                <w:bCs/>
                <w:sz w:val="23"/>
                <w:szCs w:val="23"/>
              </w:rPr>
              <w:t>98,5</w:t>
            </w:r>
          </w:p>
        </w:tc>
      </w:tr>
      <w:tr w:rsidR="007028C2" w:rsidRPr="00F82220" w:rsidTr="00CE6B88">
        <w:trPr>
          <w:trHeight w:val="71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28C2" w:rsidRPr="00F82220" w:rsidRDefault="007028C2" w:rsidP="00CE6B88">
            <w:pPr>
              <w:outlineLvl w:val="0"/>
              <w:rPr>
                <w:bCs/>
                <w:color w:val="000000"/>
                <w:sz w:val="23"/>
                <w:szCs w:val="23"/>
              </w:rPr>
            </w:pPr>
            <w:r w:rsidRPr="00F82220">
              <w:rPr>
                <w:bCs/>
                <w:color w:val="000000"/>
                <w:sz w:val="23"/>
                <w:szCs w:val="23"/>
              </w:rPr>
              <w:t>Муниципальная  программа муниципального образования "Дебесский район" "Охрана здоровья и формирование здорового образа жизни населения" на 2015 – 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</w:p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  <w:r w:rsidRPr="00F82220">
              <w:rPr>
                <w:bCs/>
                <w:sz w:val="23"/>
                <w:szCs w:val="23"/>
              </w:rPr>
              <w:t>539,9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</w:p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  <w:r w:rsidRPr="00F82220">
              <w:rPr>
                <w:bCs/>
                <w:sz w:val="23"/>
                <w:szCs w:val="23"/>
              </w:rPr>
              <w:t>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</w:p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  <w:r w:rsidRPr="00F82220">
              <w:rPr>
                <w:bCs/>
                <w:sz w:val="23"/>
                <w:szCs w:val="23"/>
              </w:rPr>
              <w:t>93,7</w:t>
            </w:r>
          </w:p>
        </w:tc>
      </w:tr>
      <w:tr w:rsidR="007028C2" w:rsidRPr="00F82220" w:rsidTr="00CE6B88">
        <w:trPr>
          <w:trHeight w:val="673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28C2" w:rsidRPr="00F82220" w:rsidRDefault="007028C2" w:rsidP="00CE6B88">
            <w:pPr>
              <w:outlineLvl w:val="0"/>
              <w:rPr>
                <w:bCs/>
                <w:color w:val="000000"/>
                <w:sz w:val="23"/>
                <w:szCs w:val="23"/>
              </w:rPr>
            </w:pPr>
            <w:r w:rsidRPr="00F82220">
              <w:rPr>
                <w:bCs/>
                <w:color w:val="000000"/>
                <w:sz w:val="23"/>
                <w:szCs w:val="23"/>
              </w:rPr>
              <w:t>Муниципальная программа  муниципального образования "Дебесский район" " Развитие культуры и туризма Дебесского района" на 2015- 2020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</w:p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  <w:r w:rsidRPr="00F82220">
              <w:rPr>
                <w:bCs/>
                <w:sz w:val="23"/>
                <w:szCs w:val="23"/>
              </w:rPr>
              <w:t>56314,2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</w:p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  <w:r w:rsidRPr="00F82220">
              <w:rPr>
                <w:bCs/>
                <w:sz w:val="23"/>
                <w:szCs w:val="23"/>
              </w:rPr>
              <w:t>55325,1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</w:p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  <w:r w:rsidRPr="00F82220">
              <w:rPr>
                <w:bCs/>
                <w:sz w:val="23"/>
                <w:szCs w:val="23"/>
              </w:rPr>
              <w:t>98,2</w:t>
            </w:r>
          </w:p>
        </w:tc>
      </w:tr>
      <w:tr w:rsidR="007028C2" w:rsidRPr="00F82220" w:rsidTr="00CE6B88">
        <w:trPr>
          <w:trHeight w:val="73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28C2" w:rsidRPr="00F82220" w:rsidRDefault="007028C2" w:rsidP="00CE6B88">
            <w:pPr>
              <w:outlineLvl w:val="0"/>
              <w:rPr>
                <w:bCs/>
                <w:color w:val="000000"/>
                <w:sz w:val="23"/>
                <w:szCs w:val="23"/>
              </w:rPr>
            </w:pPr>
            <w:r w:rsidRPr="00F82220">
              <w:rPr>
                <w:bCs/>
                <w:color w:val="000000"/>
                <w:sz w:val="23"/>
                <w:szCs w:val="23"/>
              </w:rPr>
              <w:t>Муниципальная программа муниципального образования "Дебесский район</w:t>
            </w:r>
            <w:r w:rsidR="004030BC" w:rsidRPr="00F82220">
              <w:rPr>
                <w:bCs/>
                <w:color w:val="000000"/>
                <w:sz w:val="23"/>
                <w:szCs w:val="23"/>
              </w:rPr>
              <w:t>"  "Социаль</w:t>
            </w:r>
            <w:r w:rsidRPr="00F82220">
              <w:rPr>
                <w:bCs/>
                <w:color w:val="000000"/>
                <w:sz w:val="23"/>
                <w:szCs w:val="23"/>
              </w:rPr>
              <w:t>ная поддержка населения" на 2015-2020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</w:p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  <w:r w:rsidRPr="00F82220">
              <w:rPr>
                <w:bCs/>
                <w:sz w:val="23"/>
                <w:szCs w:val="23"/>
              </w:rPr>
              <w:t>16441,7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</w:p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  <w:r w:rsidRPr="00F82220">
              <w:rPr>
                <w:bCs/>
                <w:sz w:val="23"/>
                <w:szCs w:val="23"/>
              </w:rPr>
              <w:t>15661,8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</w:p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  <w:r w:rsidRPr="00F82220">
              <w:rPr>
                <w:bCs/>
                <w:sz w:val="23"/>
                <w:szCs w:val="23"/>
              </w:rPr>
              <w:t>95,3</w:t>
            </w:r>
          </w:p>
        </w:tc>
      </w:tr>
      <w:tr w:rsidR="007028C2" w:rsidRPr="00F82220" w:rsidTr="004030BC">
        <w:trPr>
          <w:trHeight w:val="78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28C2" w:rsidRPr="00F82220" w:rsidRDefault="007028C2" w:rsidP="00CE6B88">
            <w:pPr>
              <w:outlineLvl w:val="0"/>
              <w:rPr>
                <w:bCs/>
                <w:color w:val="000000"/>
                <w:sz w:val="23"/>
                <w:szCs w:val="23"/>
              </w:rPr>
            </w:pPr>
            <w:r w:rsidRPr="00F82220">
              <w:rPr>
                <w:bCs/>
                <w:color w:val="000000"/>
                <w:sz w:val="23"/>
                <w:szCs w:val="23"/>
              </w:rPr>
              <w:t>Муниципальная программа муниципального образования "Дебесский район" "Создание условий для устойчивого экономического развития" на 2015-2020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</w:p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  <w:r w:rsidRPr="00F82220">
              <w:rPr>
                <w:bCs/>
                <w:sz w:val="23"/>
                <w:szCs w:val="23"/>
              </w:rPr>
              <w:t>9257,2</w:t>
            </w:r>
          </w:p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</w:p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  <w:r w:rsidRPr="00F82220">
              <w:rPr>
                <w:bCs/>
                <w:sz w:val="23"/>
                <w:szCs w:val="23"/>
              </w:rPr>
              <w:t>9238,2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</w:p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  <w:r w:rsidRPr="00F82220">
              <w:rPr>
                <w:bCs/>
                <w:sz w:val="23"/>
                <w:szCs w:val="23"/>
              </w:rPr>
              <w:t>99,8</w:t>
            </w:r>
          </w:p>
        </w:tc>
      </w:tr>
      <w:tr w:rsidR="007028C2" w:rsidRPr="00F82220" w:rsidTr="004030BC">
        <w:trPr>
          <w:trHeight w:val="55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28C2" w:rsidRPr="00F82220" w:rsidRDefault="007028C2" w:rsidP="00CE6B88">
            <w:pPr>
              <w:outlineLvl w:val="0"/>
              <w:rPr>
                <w:bCs/>
                <w:color w:val="000000"/>
                <w:sz w:val="23"/>
                <w:szCs w:val="23"/>
              </w:rPr>
            </w:pPr>
            <w:r w:rsidRPr="00F82220">
              <w:rPr>
                <w:bCs/>
                <w:color w:val="000000"/>
                <w:sz w:val="23"/>
                <w:szCs w:val="23"/>
              </w:rPr>
              <w:t>Муниципальная программа муниципального образования "Дебесский район" "Безопасность"  на 2015-2020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</w:p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  <w:r w:rsidRPr="00F82220">
              <w:rPr>
                <w:bCs/>
                <w:sz w:val="23"/>
                <w:szCs w:val="23"/>
              </w:rPr>
              <w:t>487,1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</w:p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  <w:r w:rsidRPr="00F82220">
              <w:rPr>
                <w:bCs/>
                <w:sz w:val="23"/>
                <w:szCs w:val="23"/>
              </w:rPr>
              <w:t>413,2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</w:p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  <w:r w:rsidRPr="00F82220">
              <w:rPr>
                <w:bCs/>
                <w:sz w:val="23"/>
                <w:szCs w:val="23"/>
              </w:rPr>
              <w:t>84,8</w:t>
            </w:r>
          </w:p>
        </w:tc>
      </w:tr>
      <w:tr w:rsidR="007028C2" w:rsidRPr="00F82220" w:rsidTr="004030BC">
        <w:trPr>
          <w:trHeight w:val="69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28C2" w:rsidRPr="00F82220" w:rsidRDefault="007028C2" w:rsidP="00CE6B88">
            <w:pPr>
              <w:outlineLvl w:val="0"/>
              <w:rPr>
                <w:bCs/>
                <w:color w:val="000000"/>
                <w:sz w:val="23"/>
                <w:szCs w:val="23"/>
              </w:rPr>
            </w:pPr>
            <w:r w:rsidRPr="00F82220">
              <w:rPr>
                <w:bCs/>
                <w:color w:val="000000"/>
                <w:sz w:val="23"/>
                <w:szCs w:val="23"/>
              </w:rPr>
              <w:t>Муниципальная программа муниципального образования "Дебесский район"  "Муниципальное хозяйство" на 2015-2020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</w:p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  <w:r w:rsidRPr="00F82220">
              <w:rPr>
                <w:bCs/>
                <w:sz w:val="23"/>
                <w:szCs w:val="23"/>
              </w:rPr>
              <w:t>59175,1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</w:p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  <w:r w:rsidRPr="00F82220">
              <w:rPr>
                <w:bCs/>
                <w:sz w:val="23"/>
                <w:szCs w:val="23"/>
              </w:rPr>
              <w:t>55866,9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</w:p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  <w:r w:rsidRPr="00F82220">
              <w:rPr>
                <w:bCs/>
                <w:sz w:val="23"/>
                <w:szCs w:val="23"/>
              </w:rPr>
              <w:t>94,4</w:t>
            </w:r>
          </w:p>
        </w:tc>
      </w:tr>
      <w:tr w:rsidR="007028C2" w:rsidRPr="00F82220" w:rsidTr="00F82220">
        <w:trPr>
          <w:trHeight w:val="777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28C2" w:rsidRPr="00F82220" w:rsidRDefault="007028C2" w:rsidP="00CE6B88">
            <w:pPr>
              <w:outlineLvl w:val="0"/>
              <w:rPr>
                <w:bCs/>
                <w:color w:val="000000"/>
                <w:sz w:val="23"/>
                <w:szCs w:val="23"/>
              </w:rPr>
            </w:pPr>
            <w:r w:rsidRPr="00F82220">
              <w:rPr>
                <w:bCs/>
                <w:color w:val="000000"/>
                <w:sz w:val="23"/>
                <w:szCs w:val="23"/>
              </w:rPr>
              <w:t>Муниципальная программа "Энергосбережение и повышение энергетической эффективности  муниципального образования "Дебесский район"  2015-2020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</w:p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</w:p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  <w:r w:rsidRPr="00F82220">
              <w:rPr>
                <w:bCs/>
                <w:sz w:val="23"/>
                <w:szCs w:val="23"/>
              </w:rPr>
              <w:t>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</w:p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</w:p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  <w:r w:rsidRPr="00F82220">
              <w:rPr>
                <w:bCs/>
                <w:sz w:val="23"/>
                <w:szCs w:val="23"/>
              </w:rPr>
              <w:t>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</w:p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</w:p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  <w:r w:rsidRPr="00F82220">
              <w:rPr>
                <w:bCs/>
                <w:sz w:val="23"/>
                <w:szCs w:val="23"/>
              </w:rPr>
              <w:t>100</w:t>
            </w:r>
          </w:p>
        </w:tc>
      </w:tr>
      <w:tr w:rsidR="007028C2" w:rsidRPr="00F82220" w:rsidTr="00F82220">
        <w:trPr>
          <w:trHeight w:val="68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28C2" w:rsidRPr="00F82220" w:rsidRDefault="007028C2" w:rsidP="00F82220">
            <w:pPr>
              <w:outlineLvl w:val="0"/>
              <w:rPr>
                <w:bCs/>
                <w:color w:val="000000"/>
                <w:sz w:val="23"/>
                <w:szCs w:val="23"/>
              </w:rPr>
            </w:pPr>
            <w:r w:rsidRPr="00F82220">
              <w:rPr>
                <w:bCs/>
                <w:color w:val="000000"/>
                <w:sz w:val="23"/>
                <w:szCs w:val="23"/>
              </w:rPr>
              <w:t>Муниципальная программа муниципального образования "Дебесский район" "Муниципальное управление" на 2015-2020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</w:p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  <w:r w:rsidRPr="00F82220">
              <w:rPr>
                <w:bCs/>
                <w:sz w:val="23"/>
                <w:szCs w:val="23"/>
              </w:rPr>
              <w:t>31145,7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</w:p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  <w:r w:rsidRPr="00F82220">
              <w:rPr>
                <w:bCs/>
                <w:sz w:val="23"/>
                <w:szCs w:val="23"/>
              </w:rPr>
              <w:t>30638,2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</w:p>
          <w:p w:rsidR="007028C2" w:rsidRPr="00F82220" w:rsidRDefault="007028C2" w:rsidP="00CE6B88">
            <w:pPr>
              <w:jc w:val="center"/>
              <w:outlineLvl w:val="0"/>
              <w:rPr>
                <w:bCs/>
                <w:sz w:val="23"/>
                <w:szCs w:val="23"/>
              </w:rPr>
            </w:pPr>
            <w:r w:rsidRPr="00F82220">
              <w:rPr>
                <w:bCs/>
                <w:sz w:val="23"/>
                <w:szCs w:val="23"/>
              </w:rPr>
              <w:t>98,4</w:t>
            </w:r>
          </w:p>
        </w:tc>
      </w:tr>
      <w:tr w:rsidR="007028C2" w:rsidRPr="00F82220" w:rsidTr="00F82220">
        <w:trPr>
          <w:trHeight w:val="78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028C2" w:rsidRPr="00F82220" w:rsidRDefault="007028C2" w:rsidP="00CE6B88">
            <w:pPr>
              <w:rPr>
                <w:bCs/>
                <w:color w:val="000000"/>
                <w:sz w:val="23"/>
                <w:szCs w:val="23"/>
              </w:rPr>
            </w:pPr>
            <w:r w:rsidRPr="00F82220">
              <w:rPr>
                <w:bCs/>
                <w:color w:val="000000"/>
                <w:sz w:val="23"/>
                <w:szCs w:val="23"/>
              </w:rPr>
              <w:t>Муниципальная  программа " Профилактика правонарушений в муниципальном образовании "Дебесский район" на  2015 - 2020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028C2" w:rsidRPr="00F82220" w:rsidRDefault="007028C2" w:rsidP="00CE6B88">
            <w:pPr>
              <w:jc w:val="center"/>
              <w:rPr>
                <w:bCs/>
                <w:sz w:val="23"/>
                <w:szCs w:val="23"/>
              </w:rPr>
            </w:pPr>
          </w:p>
          <w:p w:rsidR="007028C2" w:rsidRPr="00F82220" w:rsidRDefault="007028C2" w:rsidP="00CE6B88">
            <w:pPr>
              <w:jc w:val="center"/>
              <w:rPr>
                <w:bCs/>
                <w:sz w:val="23"/>
                <w:szCs w:val="23"/>
              </w:rPr>
            </w:pPr>
            <w:r w:rsidRPr="00F82220">
              <w:rPr>
                <w:bCs/>
                <w:sz w:val="23"/>
                <w:szCs w:val="23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028C2" w:rsidRPr="00F82220" w:rsidRDefault="007028C2" w:rsidP="00CE6B88">
            <w:pPr>
              <w:jc w:val="center"/>
              <w:rPr>
                <w:bCs/>
                <w:sz w:val="23"/>
                <w:szCs w:val="23"/>
              </w:rPr>
            </w:pPr>
          </w:p>
          <w:p w:rsidR="007028C2" w:rsidRPr="00F82220" w:rsidRDefault="007028C2" w:rsidP="00CE6B88">
            <w:pPr>
              <w:jc w:val="center"/>
              <w:rPr>
                <w:bCs/>
                <w:sz w:val="23"/>
                <w:szCs w:val="23"/>
              </w:rPr>
            </w:pPr>
            <w:r w:rsidRPr="00F82220">
              <w:rPr>
                <w:bCs/>
                <w:sz w:val="23"/>
                <w:szCs w:val="23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028C2" w:rsidRPr="00F82220" w:rsidRDefault="007028C2" w:rsidP="00CE6B88">
            <w:pPr>
              <w:jc w:val="center"/>
              <w:rPr>
                <w:bCs/>
                <w:sz w:val="23"/>
                <w:szCs w:val="23"/>
              </w:rPr>
            </w:pPr>
          </w:p>
          <w:p w:rsidR="007028C2" w:rsidRPr="00F82220" w:rsidRDefault="007028C2" w:rsidP="00CE6B88">
            <w:pPr>
              <w:jc w:val="center"/>
              <w:rPr>
                <w:bCs/>
                <w:sz w:val="23"/>
                <w:szCs w:val="23"/>
              </w:rPr>
            </w:pPr>
            <w:r w:rsidRPr="00F82220">
              <w:rPr>
                <w:bCs/>
                <w:sz w:val="23"/>
                <w:szCs w:val="23"/>
              </w:rPr>
              <w:t>8,0</w:t>
            </w:r>
          </w:p>
        </w:tc>
      </w:tr>
      <w:tr w:rsidR="00826AEA" w:rsidRPr="00F82220" w:rsidTr="00F82220">
        <w:trPr>
          <w:trHeight w:val="78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26AEA" w:rsidRPr="00826AEA" w:rsidRDefault="00826AEA" w:rsidP="00CE6B88">
            <w:pPr>
              <w:rPr>
                <w:bCs/>
                <w:color w:val="000000"/>
                <w:sz w:val="23"/>
                <w:szCs w:val="23"/>
              </w:rPr>
            </w:pPr>
            <w:r w:rsidRPr="00826AEA">
              <w:rPr>
                <w:bCs/>
                <w:color w:val="000000"/>
                <w:sz w:val="23"/>
                <w:szCs w:val="23"/>
              </w:rPr>
              <w:t>Непрограммные направления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26AEA" w:rsidRPr="000B4CF5" w:rsidRDefault="00826AEA" w:rsidP="00826AEA">
            <w:pPr>
              <w:jc w:val="center"/>
            </w:pPr>
            <w:r w:rsidRPr="000B4CF5">
              <w:t>46136,5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26AEA" w:rsidRPr="000B4CF5" w:rsidRDefault="00826AEA" w:rsidP="00826AEA">
            <w:pPr>
              <w:jc w:val="center"/>
            </w:pPr>
            <w:r w:rsidRPr="000B4CF5">
              <w:t>43289,2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26AEA" w:rsidRDefault="00826AEA" w:rsidP="00826AEA">
            <w:pPr>
              <w:jc w:val="center"/>
            </w:pPr>
            <w:r w:rsidRPr="000B4CF5">
              <w:t>93,8</w:t>
            </w:r>
          </w:p>
        </w:tc>
      </w:tr>
      <w:tr w:rsidR="00826AEA" w:rsidRPr="00F82220" w:rsidTr="00CE6B88">
        <w:trPr>
          <w:trHeight w:val="25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6AEA" w:rsidRPr="00F82220" w:rsidRDefault="00826AEA" w:rsidP="00CE6B88">
            <w:pPr>
              <w:rPr>
                <w:bCs/>
                <w:color w:val="000000"/>
                <w:sz w:val="23"/>
                <w:szCs w:val="23"/>
              </w:rPr>
            </w:pPr>
            <w:r w:rsidRPr="00F82220">
              <w:rPr>
                <w:bCs/>
                <w:color w:val="000000"/>
                <w:sz w:val="23"/>
                <w:szCs w:val="23"/>
              </w:rPr>
              <w:t>ВСЕГО РАСХОДОВ: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6AEA" w:rsidRPr="00082CCF" w:rsidRDefault="00826AEA" w:rsidP="00826AEA">
            <w:pPr>
              <w:jc w:val="center"/>
            </w:pPr>
            <w:r w:rsidRPr="00082CCF">
              <w:t>535210,2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26AEA" w:rsidRPr="00082CCF" w:rsidRDefault="00826AEA" w:rsidP="00826AEA">
            <w:pPr>
              <w:jc w:val="center"/>
            </w:pPr>
            <w:r w:rsidRPr="00082CCF">
              <w:t>521876,3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26AEA" w:rsidRDefault="00826AEA" w:rsidP="00826AEA">
            <w:pPr>
              <w:jc w:val="center"/>
            </w:pPr>
            <w:r w:rsidRPr="00082CCF">
              <w:t>97,5</w:t>
            </w:r>
          </w:p>
        </w:tc>
      </w:tr>
    </w:tbl>
    <w:p w:rsidR="007028C2" w:rsidRDefault="007028C2" w:rsidP="007028C2">
      <w:pPr>
        <w:ind w:right="-38" w:firstLine="720"/>
        <w:jc w:val="both"/>
        <w:rPr>
          <w:bCs/>
        </w:rPr>
      </w:pPr>
    </w:p>
    <w:p w:rsidR="006C1FA8" w:rsidRDefault="006C1FA8" w:rsidP="00A94A0B">
      <w:pPr>
        <w:shd w:val="clear" w:color="auto" w:fill="FFFFFF"/>
        <w:ind w:firstLine="709"/>
        <w:jc w:val="both"/>
        <w:rPr>
          <w:color w:val="22262B"/>
        </w:rPr>
      </w:pPr>
    </w:p>
    <w:p w:rsidR="00F82220" w:rsidRDefault="00F82220" w:rsidP="00A94A0B">
      <w:pPr>
        <w:shd w:val="clear" w:color="auto" w:fill="FFFFFF"/>
        <w:ind w:firstLine="709"/>
        <w:jc w:val="both"/>
        <w:rPr>
          <w:color w:val="22262B"/>
        </w:rPr>
      </w:pPr>
    </w:p>
    <w:p w:rsidR="009A00F2" w:rsidRDefault="009A00F2" w:rsidP="00A94A0B">
      <w:pPr>
        <w:shd w:val="clear" w:color="auto" w:fill="FFFFFF"/>
        <w:ind w:firstLine="709"/>
        <w:jc w:val="both"/>
        <w:rPr>
          <w:color w:val="22262B"/>
        </w:rPr>
      </w:pPr>
    </w:p>
    <w:p w:rsidR="00A94A0B" w:rsidRPr="00A94A0B" w:rsidRDefault="00A94A0B" w:rsidP="00A94A0B">
      <w:pPr>
        <w:shd w:val="clear" w:color="auto" w:fill="FFFFFF"/>
        <w:ind w:firstLine="709"/>
        <w:jc w:val="both"/>
        <w:rPr>
          <w:color w:val="22262B"/>
        </w:rPr>
      </w:pPr>
      <w:r w:rsidRPr="00A94A0B">
        <w:rPr>
          <w:color w:val="22262B"/>
        </w:rPr>
        <w:t>Р</w:t>
      </w:r>
      <w:r w:rsidR="009A00F2">
        <w:rPr>
          <w:color w:val="22262B"/>
        </w:rPr>
        <w:t>аботу муниципалитета оценивают</w:t>
      </w:r>
      <w:r w:rsidRPr="00A94A0B">
        <w:rPr>
          <w:color w:val="22262B"/>
        </w:rPr>
        <w:t xml:space="preserve"> </w:t>
      </w:r>
      <w:r w:rsidR="009A00F2">
        <w:rPr>
          <w:color w:val="22262B"/>
        </w:rPr>
        <w:t xml:space="preserve">по </w:t>
      </w:r>
      <w:r w:rsidRPr="00A94A0B">
        <w:rPr>
          <w:color w:val="22262B"/>
        </w:rPr>
        <w:t xml:space="preserve">основным направлениям – </w:t>
      </w:r>
      <w:r w:rsidR="009A00F2" w:rsidRPr="00A94A0B">
        <w:rPr>
          <w:color w:val="22262B"/>
        </w:rPr>
        <w:t>качество жизни</w:t>
      </w:r>
      <w:r w:rsidR="009A00F2">
        <w:rPr>
          <w:color w:val="22262B"/>
        </w:rPr>
        <w:t>,</w:t>
      </w:r>
      <w:r w:rsidR="009A00F2" w:rsidRPr="009A00F2">
        <w:rPr>
          <w:color w:val="22262B"/>
        </w:rPr>
        <w:t xml:space="preserve"> </w:t>
      </w:r>
      <w:r w:rsidR="00416DFC">
        <w:rPr>
          <w:color w:val="22262B"/>
        </w:rPr>
        <w:t xml:space="preserve">развитие сельского хозяйства и предпринимательства, </w:t>
      </w:r>
      <w:r w:rsidR="00890664">
        <w:rPr>
          <w:color w:val="22262B"/>
        </w:rPr>
        <w:t>уровень</w:t>
      </w:r>
      <w:r w:rsidR="009A00F2">
        <w:rPr>
          <w:color w:val="22262B"/>
        </w:rPr>
        <w:t xml:space="preserve"> образования, культуры и здравоохранения</w:t>
      </w:r>
      <w:r w:rsidR="00416DFC">
        <w:rPr>
          <w:color w:val="22262B"/>
        </w:rPr>
        <w:t>,</w:t>
      </w:r>
      <w:r w:rsidR="009A00F2" w:rsidRPr="00A94A0B">
        <w:rPr>
          <w:color w:val="22262B"/>
        </w:rPr>
        <w:t xml:space="preserve"> </w:t>
      </w:r>
      <w:r w:rsidR="00416DFC">
        <w:rPr>
          <w:color w:val="22262B"/>
        </w:rPr>
        <w:t xml:space="preserve">развитие производственной и торговой сферы, </w:t>
      </w:r>
      <w:r w:rsidR="008C6068" w:rsidRPr="00A94A0B">
        <w:rPr>
          <w:color w:val="22262B"/>
        </w:rPr>
        <w:t>оказание государственных и муниципальных услуг</w:t>
      </w:r>
      <w:r w:rsidR="00890664">
        <w:rPr>
          <w:color w:val="22262B"/>
        </w:rPr>
        <w:t>,</w:t>
      </w:r>
      <w:r w:rsidR="008C6068" w:rsidRPr="00A94A0B">
        <w:rPr>
          <w:color w:val="22262B"/>
        </w:rPr>
        <w:t xml:space="preserve"> </w:t>
      </w:r>
      <w:r w:rsidRPr="00A94A0B">
        <w:rPr>
          <w:color w:val="22262B"/>
        </w:rPr>
        <w:t>э</w:t>
      </w:r>
      <w:r w:rsidR="00890664">
        <w:rPr>
          <w:color w:val="22262B"/>
        </w:rPr>
        <w:t>ффективность управления.</w:t>
      </w:r>
    </w:p>
    <w:p w:rsidR="00993231" w:rsidRPr="00BD1621" w:rsidRDefault="00314568" w:rsidP="00BD1621">
      <w:pPr>
        <w:ind w:firstLine="709"/>
        <w:jc w:val="both"/>
        <w:rPr>
          <w:bCs/>
        </w:rPr>
      </w:pPr>
      <w:bookmarkStart w:id="0" w:name="_Toc317167419"/>
      <w:r>
        <w:rPr>
          <w:bCs/>
        </w:rPr>
        <w:t>Динамика о</w:t>
      </w:r>
      <w:r w:rsidR="00993231" w:rsidRPr="00BD1621">
        <w:rPr>
          <w:bCs/>
        </w:rPr>
        <w:t>сновны</w:t>
      </w:r>
      <w:r>
        <w:rPr>
          <w:bCs/>
        </w:rPr>
        <w:t>х</w:t>
      </w:r>
      <w:r w:rsidR="00993231" w:rsidRPr="00BD1621">
        <w:rPr>
          <w:bCs/>
        </w:rPr>
        <w:t xml:space="preserve"> показател</w:t>
      </w:r>
      <w:r>
        <w:rPr>
          <w:bCs/>
        </w:rPr>
        <w:t>е</w:t>
      </w:r>
      <w:r w:rsidR="00A70033">
        <w:rPr>
          <w:bCs/>
        </w:rPr>
        <w:t>й</w:t>
      </w:r>
      <w:r w:rsidR="00993231" w:rsidRPr="00BD1621">
        <w:rPr>
          <w:bCs/>
        </w:rPr>
        <w:t xml:space="preserve"> социально-экономического</w:t>
      </w:r>
      <w:r w:rsidR="00855CF5" w:rsidRPr="00BD1621">
        <w:rPr>
          <w:bCs/>
        </w:rPr>
        <w:t xml:space="preserve"> </w:t>
      </w:r>
      <w:r w:rsidR="00993231" w:rsidRPr="00BD1621">
        <w:rPr>
          <w:bCs/>
        </w:rPr>
        <w:t xml:space="preserve">развития </w:t>
      </w:r>
      <w:r w:rsidR="00993231" w:rsidRPr="00BD1621">
        <w:t xml:space="preserve">муниципального образования «Дебесский район» </w:t>
      </w:r>
      <w:r w:rsidR="00993231" w:rsidRPr="00BD1621">
        <w:rPr>
          <w:bCs/>
        </w:rPr>
        <w:t>за 201</w:t>
      </w:r>
      <w:r w:rsidR="001B6116" w:rsidRPr="00BD1621">
        <w:rPr>
          <w:bCs/>
        </w:rPr>
        <w:t>6</w:t>
      </w:r>
      <w:r w:rsidR="00993231" w:rsidRPr="00BD1621">
        <w:rPr>
          <w:bCs/>
        </w:rPr>
        <w:t xml:space="preserve"> год</w:t>
      </w:r>
      <w:r w:rsidR="00BD1621">
        <w:rPr>
          <w:bCs/>
        </w:rPr>
        <w:t xml:space="preserve"> представлены в табличной форме: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134"/>
        <w:gridCol w:w="1134"/>
        <w:gridCol w:w="1417"/>
      </w:tblGrid>
      <w:tr w:rsidR="00B77564" w:rsidRPr="00F3499F" w:rsidTr="00F144E3">
        <w:trPr>
          <w:cantSplit/>
          <w:trHeight w:val="743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64" w:rsidRPr="00F144E3" w:rsidRDefault="00B775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144E3">
              <w:rPr>
                <w:sz w:val="22"/>
                <w:szCs w:val="22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64" w:rsidRPr="00F144E3" w:rsidRDefault="00B77564">
            <w:pPr>
              <w:jc w:val="center"/>
              <w:rPr>
                <w:sz w:val="22"/>
                <w:szCs w:val="22"/>
              </w:rPr>
            </w:pPr>
            <w:r w:rsidRPr="00F144E3">
              <w:rPr>
                <w:sz w:val="22"/>
                <w:szCs w:val="22"/>
              </w:rPr>
              <w:t>Ед.</w:t>
            </w:r>
          </w:p>
          <w:p w:rsidR="00B77564" w:rsidRPr="00F144E3" w:rsidRDefault="00B77564">
            <w:pPr>
              <w:jc w:val="center"/>
              <w:rPr>
                <w:sz w:val="22"/>
                <w:szCs w:val="22"/>
                <w:lang w:eastAsia="en-US"/>
              </w:rPr>
            </w:pPr>
            <w:r w:rsidRPr="00F144E3">
              <w:rPr>
                <w:sz w:val="22"/>
                <w:szCs w:val="22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564" w:rsidRPr="00F144E3" w:rsidRDefault="00B77564" w:rsidP="00B775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144E3">
              <w:rPr>
                <w:sz w:val="22"/>
                <w:szCs w:val="22"/>
                <w:lang w:eastAsia="en-US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564" w:rsidRPr="00F144E3" w:rsidRDefault="00B77564" w:rsidP="00510E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144E3">
              <w:rPr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564" w:rsidRPr="00F144E3" w:rsidRDefault="00B77564" w:rsidP="00510E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144E3">
              <w:rPr>
                <w:sz w:val="22"/>
                <w:szCs w:val="22"/>
                <w:lang w:eastAsia="en-US"/>
              </w:rPr>
              <w:t xml:space="preserve">2016 г. </w:t>
            </w:r>
          </w:p>
          <w:p w:rsidR="00B77564" w:rsidRPr="00F144E3" w:rsidRDefault="00B77564" w:rsidP="00510E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144E3">
              <w:rPr>
                <w:sz w:val="22"/>
                <w:szCs w:val="22"/>
                <w:lang w:eastAsia="en-US"/>
              </w:rPr>
              <w:t xml:space="preserve">в % к 2015 г. </w:t>
            </w:r>
          </w:p>
        </w:tc>
      </w:tr>
      <w:tr w:rsidR="00B77564" w:rsidRPr="00F3499F" w:rsidTr="00F144E3">
        <w:trPr>
          <w:trHeight w:val="127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64" w:rsidRPr="00A70033" w:rsidRDefault="00B77564" w:rsidP="00E85CFC">
            <w:pPr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</w:rPr>
              <w:t>Отгружено товаров собственного производства, выполнено работ и услуг собственными силами по обрабатывающим производствам по кругу крупных и средних организаций производителей в действующих ценах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4" w:rsidRPr="00A70033" w:rsidRDefault="00B77564">
            <w:pPr>
              <w:jc w:val="center"/>
              <w:rPr>
                <w:sz w:val="22"/>
                <w:szCs w:val="22"/>
              </w:rPr>
            </w:pPr>
          </w:p>
          <w:p w:rsidR="00B77564" w:rsidRPr="00A70033" w:rsidRDefault="00B77564">
            <w:pPr>
              <w:jc w:val="center"/>
              <w:rPr>
                <w:sz w:val="22"/>
                <w:szCs w:val="22"/>
              </w:rPr>
            </w:pPr>
          </w:p>
          <w:p w:rsidR="00B77564" w:rsidRPr="00A70033" w:rsidRDefault="00B77564">
            <w:pPr>
              <w:jc w:val="center"/>
              <w:rPr>
                <w:sz w:val="22"/>
                <w:szCs w:val="22"/>
              </w:rPr>
            </w:pPr>
            <w:r w:rsidRPr="00A70033">
              <w:rPr>
                <w:sz w:val="22"/>
                <w:szCs w:val="22"/>
              </w:rPr>
              <w:t>млн.</w:t>
            </w:r>
          </w:p>
          <w:p w:rsidR="00B77564" w:rsidRPr="00A70033" w:rsidRDefault="00B77564">
            <w:pPr>
              <w:jc w:val="center"/>
              <w:rPr>
                <w:sz w:val="22"/>
                <w:szCs w:val="22"/>
              </w:rPr>
            </w:pPr>
            <w:r w:rsidRPr="00A70033">
              <w:rPr>
                <w:sz w:val="22"/>
                <w:szCs w:val="22"/>
              </w:rPr>
              <w:t>руб.</w:t>
            </w:r>
          </w:p>
          <w:p w:rsidR="00B77564" w:rsidRPr="00A70033" w:rsidRDefault="00B7756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64" w:rsidRPr="00A70033" w:rsidRDefault="00C831E3" w:rsidP="00B775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  <w:lang w:eastAsia="en-US"/>
              </w:rPr>
              <w:t>183</w:t>
            </w:r>
            <w:r w:rsidR="00B77564" w:rsidRPr="00A70033">
              <w:rPr>
                <w:sz w:val="22"/>
                <w:szCs w:val="22"/>
                <w:lang w:eastAsia="en-US"/>
              </w:rPr>
              <w:t>6,0</w:t>
            </w:r>
            <w:r w:rsidRPr="00A7003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64" w:rsidRPr="00A70033" w:rsidRDefault="009721D8" w:rsidP="00510E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  <w:lang w:eastAsia="en-US"/>
              </w:rPr>
              <w:t>1884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64" w:rsidRPr="00A70033" w:rsidRDefault="00C831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  <w:lang w:eastAsia="en-US"/>
              </w:rPr>
              <w:t>102</w:t>
            </w:r>
            <w:r w:rsidR="009721D8" w:rsidRPr="00A70033">
              <w:rPr>
                <w:sz w:val="22"/>
                <w:szCs w:val="22"/>
                <w:lang w:eastAsia="en-US"/>
              </w:rPr>
              <w:t>,</w:t>
            </w:r>
            <w:r w:rsidRPr="00A70033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B77564" w:rsidRPr="00F3499F" w:rsidTr="00F144E3">
        <w:trPr>
          <w:trHeight w:val="57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64" w:rsidRPr="00A70033" w:rsidRDefault="00B77564" w:rsidP="00E85CFC">
            <w:pPr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64" w:rsidRPr="00A70033" w:rsidRDefault="00B77564">
            <w:pPr>
              <w:jc w:val="center"/>
              <w:rPr>
                <w:sz w:val="22"/>
                <w:szCs w:val="22"/>
              </w:rPr>
            </w:pPr>
            <w:r w:rsidRPr="00A70033">
              <w:rPr>
                <w:sz w:val="22"/>
                <w:szCs w:val="22"/>
              </w:rPr>
              <w:t>млн.</w:t>
            </w:r>
          </w:p>
          <w:p w:rsidR="00B77564" w:rsidRPr="00A70033" w:rsidRDefault="00B775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64" w:rsidRPr="00A70033" w:rsidRDefault="00B77564" w:rsidP="00B775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  <w:lang w:eastAsia="en-US"/>
              </w:rPr>
              <w:t>311,6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64" w:rsidRPr="00A70033" w:rsidRDefault="009721D8" w:rsidP="00510E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  <w:lang w:eastAsia="en-US"/>
              </w:rPr>
              <w:t>278,9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64" w:rsidRPr="00A70033" w:rsidRDefault="009721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  <w:lang w:eastAsia="en-US"/>
              </w:rPr>
              <w:t>89,5</w:t>
            </w:r>
          </w:p>
        </w:tc>
      </w:tr>
      <w:tr w:rsidR="00B77564" w:rsidRPr="00F3499F" w:rsidTr="00F144E3">
        <w:trPr>
          <w:trHeight w:val="5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64" w:rsidRPr="00A70033" w:rsidRDefault="00B77564">
            <w:pPr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</w:rPr>
              <w:t>Объем валовой продукции сельского хозяйства в действующих ценах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64" w:rsidRPr="00A70033" w:rsidRDefault="00B77564">
            <w:pPr>
              <w:jc w:val="center"/>
              <w:rPr>
                <w:sz w:val="22"/>
                <w:szCs w:val="22"/>
              </w:rPr>
            </w:pPr>
            <w:r w:rsidRPr="00A70033">
              <w:rPr>
                <w:sz w:val="22"/>
                <w:szCs w:val="22"/>
              </w:rPr>
              <w:t>млн.</w:t>
            </w:r>
          </w:p>
          <w:p w:rsidR="00B77564" w:rsidRPr="00A70033" w:rsidRDefault="00B775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64" w:rsidRPr="00A70033" w:rsidRDefault="00B77564" w:rsidP="00B7756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A70033">
              <w:rPr>
                <w:sz w:val="22"/>
                <w:szCs w:val="22"/>
                <w:lang w:val="en-US" w:eastAsia="en-US"/>
              </w:rPr>
              <w:t>1122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64" w:rsidRPr="00A70033" w:rsidRDefault="009721D8" w:rsidP="00510E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  <w:lang w:eastAsia="en-US"/>
              </w:rPr>
              <w:t>1123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64" w:rsidRPr="00A70033" w:rsidRDefault="009721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  <w:lang w:eastAsia="en-US"/>
              </w:rPr>
              <w:t>100,1</w:t>
            </w:r>
          </w:p>
        </w:tc>
      </w:tr>
      <w:tr w:rsidR="00B77564" w:rsidRPr="00F3499F" w:rsidTr="00F144E3">
        <w:trPr>
          <w:trHeight w:val="53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64" w:rsidRPr="00A70033" w:rsidRDefault="00B77564" w:rsidP="00017823">
            <w:pPr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</w:rPr>
              <w:t>Оборот розничной торговли  (во всех каналах реализации)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64" w:rsidRPr="00A70033" w:rsidRDefault="00B77564">
            <w:pPr>
              <w:jc w:val="center"/>
              <w:rPr>
                <w:sz w:val="22"/>
                <w:szCs w:val="22"/>
              </w:rPr>
            </w:pPr>
            <w:r w:rsidRPr="00A70033">
              <w:rPr>
                <w:sz w:val="22"/>
                <w:szCs w:val="22"/>
              </w:rPr>
              <w:t>млн.</w:t>
            </w:r>
          </w:p>
          <w:p w:rsidR="00B77564" w:rsidRPr="00A70033" w:rsidRDefault="00B77564">
            <w:pPr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64" w:rsidRPr="00A70033" w:rsidRDefault="009721D8" w:rsidP="00B775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  <w:lang w:eastAsia="en-US"/>
              </w:rPr>
              <w:t>8</w:t>
            </w:r>
            <w:r w:rsidR="00B77564" w:rsidRPr="00A70033">
              <w:rPr>
                <w:sz w:val="22"/>
                <w:szCs w:val="22"/>
                <w:lang w:eastAsia="en-US"/>
              </w:rPr>
              <w:t>5</w:t>
            </w:r>
            <w:r w:rsidRPr="00A70033">
              <w:rPr>
                <w:sz w:val="22"/>
                <w:szCs w:val="22"/>
                <w:lang w:eastAsia="en-US"/>
              </w:rPr>
              <w:t>4</w:t>
            </w:r>
            <w:r w:rsidR="00B77564" w:rsidRPr="00A70033">
              <w:rPr>
                <w:sz w:val="22"/>
                <w:szCs w:val="22"/>
                <w:lang w:eastAsia="en-US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64" w:rsidRPr="00A70033" w:rsidRDefault="009721D8" w:rsidP="00510E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  <w:lang w:eastAsia="en-US"/>
              </w:rPr>
              <w:t>871,0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64" w:rsidRPr="00A70033" w:rsidRDefault="009721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  <w:lang w:eastAsia="en-US"/>
              </w:rPr>
              <w:t>102,0</w:t>
            </w:r>
          </w:p>
        </w:tc>
      </w:tr>
      <w:tr w:rsidR="00B77564" w:rsidRPr="00F3499F" w:rsidTr="00F144E3">
        <w:trPr>
          <w:trHeight w:val="26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564" w:rsidRPr="00A70033" w:rsidRDefault="00B77564" w:rsidP="00AC3D67">
            <w:pPr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</w:rPr>
              <w:t>Фонд оплаты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564" w:rsidRPr="00A70033" w:rsidRDefault="00B77564" w:rsidP="00AC3D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564" w:rsidRPr="00A70033" w:rsidRDefault="00B77564" w:rsidP="00B775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  <w:lang w:eastAsia="en-US"/>
              </w:rPr>
              <w:t>1013,1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564" w:rsidRPr="00A70033" w:rsidRDefault="009721D8" w:rsidP="00510E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  <w:lang w:eastAsia="en-US"/>
              </w:rPr>
              <w:t>1041,2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564" w:rsidRPr="00A70033" w:rsidRDefault="009721D8" w:rsidP="00AC3D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  <w:lang w:eastAsia="en-US"/>
              </w:rPr>
              <w:t>102,8</w:t>
            </w:r>
          </w:p>
        </w:tc>
      </w:tr>
      <w:tr w:rsidR="00B77564" w:rsidRPr="00F3499F" w:rsidTr="00F144E3">
        <w:trPr>
          <w:trHeight w:val="76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4" w:rsidRPr="00A70033" w:rsidRDefault="00ED322A">
            <w:pPr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  <w:lang w:eastAsia="en-US"/>
              </w:rPr>
              <w:t>Среднемесячная заработная плата работник</w:t>
            </w:r>
            <w:r w:rsidR="001B6116" w:rsidRPr="00A70033">
              <w:rPr>
                <w:sz w:val="22"/>
                <w:szCs w:val="22"/>
                <w:lang w:eastAsia="en-US"/>
              </w:rPr>
              <w:t>ов организаций</w:t>
            </w:r>
            <w:r w:rsidRPr="00A70033">
              <w:rPr>
                <w:sz w:val="22"/>
                <w:szCs w:val="22"/>
                <w:lang w:eastAsia="en-US"/>
              </w:rPr>
              <w:t xml:space="preserve">, не относящихся к субъектам малого предпринимательства, по отдельным видам экономической деятельности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4" w:rsidRPr="00A70033" w:rsidRDefault="00B77564">
            <w:pPr>
              <w:jc w:val="center"/>
              <w:rPr>
                <w:sz w:val="22"/>
                <w:szCs w:val="22"/>
              </w:rPr>
            </w:pPr>
          </w:p>
          <w:p w:rsidR="00B77564" w:rsidRPr="00A70033" w:rsidRDefault="00B77564">
            <w:pPr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64" w:rsidRPr="00A70033" w:rsidRDefault="00B77564" w:rsidP="00B775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  <w:lang w:eastAsia="en-US"/>
              </w:rPr>
              <w:t>2</w:t>
            </w:r>
            <w:r w:rsidRPr="00A70033">
              <w:rPr>
                <w:sz w:val="22"/>
                <w:szCs w:val="22"/>
                <w:lang w:val="en-US" w:eastAsia="en-US"/>
              </w:rPr>
              <w:t>0</w:t>
            </w:r>
            <w:r w:rsidRPr="00A70033">
              <w:rPr>
                <w:sz w:val="22"/>
                <w:szCs w:val="22"/>
                <w:lang w:eastAsia="en-US"/>
              </w:rPr>
              <w:t>667,7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64" w:rsidRPr="00A70033" w:rsidRDefault="009721D8" w:rsidP="00510E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  <w:lang w:eastAsia="en-US"/>
              </w:rPr>
              <w:t>21615,3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64" w:rsidRPr="00A70033" w:rsidRDefault="009721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  <w:lang w:eastAsia="en-US"/>
              </w:rPr>
              <w:t>104,6</w:t>
            </w:r>
          </w:p>
        </w:tc>
      </w:tr>
      <w:tr w:rsidR="00B77564" w:rsidRPr="00F3499F" w:rsidTr="00F144E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64" w:rsidRPr="00A70033" w:rsidRDefault="00B77564">
            <w:pPr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</w:rPr>
              <w:t>Денежные доходы на душу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64" w:rsidRPr="00A70033" w:rsidRDefault="00B77564">
            <w:pPr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</w:rPr>
              <w:t>руб.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64" w:rsidRPr="00A70033" w:rsidRDefault="00B77564" w:rsidP="00B775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  <w:lang w:eastAsia="en-US"/>
              </w:rPr>
              <w:t>10705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64" w:rsidRPr="00A70033" w:rsidRDefault="001C01FC" w:rsidP="00510E8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A70033">
              <w:rPr>
                <w:sz w:val="22"/>
                <w:szCs w:val="22"/>
                <w:lang w:eastAsia="en-US"/>
              </w:rPr>
              <w:t>11240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64" w:rsidRPr="00A70033" w:rsidRDefault="001C01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  <w:lang w:eastAsia="en-US"/>
              </w:rPr>
              <w:t>10</w:t>
            </w:r>
            <w:r w:rsidR="009721D8" w:rsidRPr="00A70033">
              <w:rPr>
                <w:sz w:val="22"/>
                <w:szCs w:val="22"/>
                <w:lang w:eastAsia="en-US"/>
              </w:rPr>
              <w:t>5</w:t>
            </w:r>
            <w:r w:rsidRPr="00A70033"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B77564" w:rsidRPr="00F3499F" w:rsidTr="00F144E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64" w:rsidRPr="00A70033" w:rsidRDefault="00B77564">
            <w:pPr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</w:rPr>
              <w:t>Реальные располагаемые денежные доходы</w:t>
            </w:r>
            <w:r w:rsidR="006E52ED" w:rsidRPr="00A70033">
              <w:rPr>
                <w:sz w:val="22"/>
                <w:szCs w:val="22"/>
              </w:rPr>
              <w:t xml:space="preserve"> душу</w:t>
            </w:r>
            <w:r w:rsidRPr="00A70033">
              <w:rPr>
                <w:sz w:val="22"/>
                <w:szCs w:val="22"/>
              </w:rPr>
              <w:t xml:space="preserve">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64" w:rsidRPr="00A70033" w:rsidRDefault="00B77564">
            <w:pPr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</w:rPr>
              <w:t>руб.</w:t>
            </w:r>
            <w:r w:rsidR="009721D8" w:rsidRPr="00A70033">
              <w:rPr>
                <w:sz w:val="22"/>
                <w:szCs w:val="22"/>
              </w:rPr>
              <w:t xml:space="preserve"> </w:t>
            </w:r>
            <w:r w:rsidRPr="00A70033">
              <w:rPr>
                <w:sz w:val="22"/>
                <w:szCs w:val="22"/>
              </w:rPr>
              <w:t>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64" w:rsidRPr="00A70033" w:rsidRDefault="00B77564" w:rsidP="00B7756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A70033">
              <w:rPr>
                <w:sz w:val="22"/>
                <w:szCs w:val="22"/>
                <w:lang w:val="en-US" w:eastAsia="en-US"/>
              </w:rPr>
              <w:t>8235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64" w:rsidRPr="00A70033" w:rsidRDefault="009721D8" w:rsidP="00510E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  <w:lang w:eastAsia="en-US"/>
              </w:rPr>
              <w:t>85</w:t>
            </w:r>
            <w:r w:rsidR="001C01FC" w:rsidRPr="00A70033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64" w:rsidRPr="00A70033" w:rsidRDefault="009721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  <w:lang w:eastAsia="en-US"/>
              </w:rPr>
              <w:t>103,</w:t>
            </w:r>
            <w:r w:rsidR="001C01FC" w:rsidRPr="00A70033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B77564" w:rsidRPr="00F3499F" w:rsidTr="00F144E3">
        <w:trPr>
          <w:trHeight w:val="4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64" w:rsidRPr="00A70033" w:rsidRDefault="00B77564">
            <w:pPr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</w:rPr>
              <w:t xml:space="preserve">Среднегодовая   численность     населения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64" w:rsidRPr="00A70033" w:rsidRDefault="00B77564">
            <w:pPr>
              <w:jc w:val="center"/>
              <w:rPr>
                <w:sz w:val="22"/>
                <w:szCs w:val="22"/>
              </w:rPr>
            </w:pPr>
            <w:r w:rsidRPr="00A70033">
              <w:rPr>
                <w:sz w:val="22"/>
                <w:szCs w:val="22"/>
              </w:rPr>
              <w:t>тыс.</w:t>
            </w:r>
          </w:p>
          <w:p w:rsidR="00B77564" w:rsidRPr="00A70033" w:rsidRDefault="00B77564">
            <w:pPr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64" w:rsidRPr="00A70033" w:rsidRDefault="00B77564" w:rsidP="00B7756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A70033">
              <w:rPr>
                <w:sz w:val="22"/>
                <w:szCs w:val="22"/>
                <w:lang w:eastAsia="en-US"/>
              </w:rPr>
              <w:t>12,1</w:t>
            </w:r>
            <w:r w:rsidR="00AE602C" w:rsidRPr="00A70033"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64" w:rsidRPr="00A70033" w:rsidRDefault="009721D8" w:rsidP="001A1CA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A70033">
              <w:rPr>
                <w:sz w:val="22"/>
                <w:szCs w:val="22"/>
                <w:lang w:eastAsia="en-US"/>
              </w:rPr>
              <w:t>12,</w:t>
            </w:r>
            <w:r w:rsidR="00AE602C" w:rsidRPr="00A70033">
              <w:rPr>
                <w:sz w:val="22"/>
                <w:szCs w:val="22"/>
                <w:lang w:val="en-US" w:eastAsia="en-US"/>
              </w:rPr>
              <w:t>073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D8" w:rsidRPr="00A70033" w:rsidRDefault="00AE60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  <w:lang w:eastAsia="en-US"/>
              </w:rPr>
              <w:t>99,7</w:t>
            </w:r>
          </w:p>
          <w:p w:rsidR="00B77564" w:rsidRPr="00A70033" w:rsidRDefault="00AE60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  <w:lang w:eastAsia="en-US"/>
              </w:rPr>
              <w:t>(-39</w:t>
            </w:r>
            <w:r w:rsidR="009721D8" w:rsidRPr="00A70033">
              <w:rPr>
                <w:sz w:val="22"/>
                <w:szCs w:val="22"/>
                <w:lang w:eastAsia="en-US"/>
              </w:rPr>
              <w:t xml:space="preserve"> чел.)</w:t>
            </w:r>
          </w:p>
        </w:tc>
      </w:tr>
      <w:tr w:rsidR="00B77564" w:rsidRPr="00F3499F" w:rsidTr="00F144E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4" w:rsidRPr="00A70033" w:rsidRDefault="00ED322A" w:rsidP="006E52ED">
            <w:pPr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  <w:lang w:eastAsia="en-US"/>
              </w:rPr>
              <w:t>Среднесписочная численн</w:t>
            </w:r>
            <w:r w:rsidR="001B6116" w:rsidRPr="00A70033">
              <w:rPr>
                <w:sz w:val="22"/>
                <w:szCs w:val="22"/>
                <w:lang w:eastAsia="en-US"/>
              </w:rPr>
              <w:t>ость работников организаций</w:t>
            </w:r>
            <w:r w:rsidRPr="00A70033">
              <w:rPr>
                <w:sz w:val="22"/>
                <w:szCs w:val="22"/>
                <w:lang w:eastAsia="en-US"/>
              </w:rPr>
              <w:t>, не относящихся к субъектам малого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64" w:rsidRPr="00A70033" w:rsidRDefault="00B77564">
            <w:pPr>
              <w:jc w:val="center"/>
              <w:rPr>
                <w:sz w:val="22"/>
                <w:szCs w:val="22"/>
              </w:rPr>
            </w:pPr>
            <w:r w:rsidRPr="00A70033">
              <w:rPr>
                <w:sz w:val="22"/>
                <w:szCs w:val="22"/>
              </w:rPr>
              <w:t>тыс.</w:t>
            </w:r>
          </w:p>
          <w:p w:rsidR="00B77564" w:rsidRPr="00A70033" w:rsidRDefault="00B77564">
            <w:pPr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64" w:rsidRPr="00A70033" w:rsidRDefault="00B77564" w:rsidP="00B775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64" w:rsidRPr="00A70033" w:rsidRDefault="009721D8" w:rsidP="00510E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64" w:rsidRPr="00A70033" w:rsidRDefault="009721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  <w:lang w:eastAsia="en-US"/>
              </w:rPr>
              <w:t>96,7</w:t>
            </w:r>
          </w:p>
        </w:tc>
      </w:tr>
      <w:tr w:rsidR="00B77564" w:rsidRPr="00F3499F" w:rsidTr="00F144E3">
        <w:trPr>
          <w:trHeight w:val="5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64" w:rsidRPr="00A70033" w:rsidRDefault="00B77564" w:rsidP="00AC3D67">
            <w:pPr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</w:rPr>
              <w:t>Ввод в действие жилья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64" w:rsidRPr="00A70033" w:rsidRDefault="00B77564" w:rsidP="007B3AD7">
            <w:pPr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</w:rPr>
              <w:t>м</w:t>
            </w:r>
            <w:r w:rsidRPr="00A70033">
              <w:rPr>
                <w:sz w:val="22"/>
                <w:szCs w:val="22"/>
                <w:vertAlign w:val="superscript"/>
              </w:rPr>
              <w:t>2</w:t>
            </w:r>
            <w:r w:rsidRPr="00A70033">
              <w:rPr>
                <w:sz w:val="22"/>
                <w:szCs w:val="22"/>
              </w:rPr>
              <w:t xml:space="preserve"> общ.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64" w:rsidRPr="00A70033" w:rsidRDefault="00B77564" w:rsidP="00B775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  <w:lang w:eastAsia="en-US"/>
              </w:rPr>
              <w:t>4035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64" w:rsidRPr="00A70033" w:rsidRDefault="009721D8" w:rsidP="00510E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  <w:lang w:eastAsia="en-US"/>
              </w:rPr>
              <w:t>4573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64" w:rsidRPr="00A70033" w:rsidRDefault="009721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  <w:lang w:eastAsia="en-US"/>
              </w:rPr>
              <w:t>113,3</w:t>
            </w:r>
          </w:p>
        </w:tc>
      </w:tr>
      <w:tr w:rsidR="00B77564" w:rsidRPr="00F3499F" w:rsidTr="00F144E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64" w:rsidRPr="00A70033" w:rsidRDefault="00B77564">
            <w:pPr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</w:rPr>
              <w:t>Уровень зарегистрированной   безработицы от трудоспособного населения в трудоспособном возрасте на конец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64" w:rsidRPr="00A70033" w:rsidRDefault="00B77564">
            <w:pPr>
              <w:jc w:val="center"/>
              <w:rPr>
                <w:sz w:val="22"/>
                <w:szCs w:val="22"/>
              </w:rPr>
            </w:pPr>
          </w:p>
          <w:p w:rsidR="00EA348F" w:rsidRPr="00A70033" w:rsidRDefault="00B77564">
            <w:pPr>
              <w:jc w:val="center"/>
              <w:rPr>
                <w:sz w:val="22"/>
                <w:szCs w:val="22"/>
              </w:rPr>
            </w:pPr>
            <w:r w:rsidRPr="00A70033">
              <w:rPr>
                <w:sz w:val="22"/>
                <w:szCs w:val="22"/>
              </w:rPr>
              <w:t>%</w:t>
            </w:r>
            <w:r w:rsidRPr="00A70033">
              <w:rPr>
                <w:sz w:val="22"/>
                <w:szCs w:val="22"/>
                <w:lang w:val="en-US"/>
              </w:rPr>
              <w:t>/</w:t>
            </w:r>
          </w:p>
          <w:p w:rsidR="00B77564" w:rsidRPr="00A70033" w:rsidRDefault="00EA348F">
            <w:pPr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</w:rPr>
              <w:t>(</w:t>
            </w:r>
            <w:r w:rsidR="00B77564" w:rsidRPr="00A70033">
              <w:rPr>
                <w:sz w:val="22"/>
                <w:szCs w:val="22"/>
              </w:rPr>
              <w:t>чел.</w:t>
            </w:r>
            <w:r w:rsidRPr="00A70033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64" w:rsidRPr="00A70033" w:rsidRDefault="00B77564" w:rsidP="00B775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  <w:lang w:eastAsia="en-US"/>
              </w:rPr>
              <w:t>2,5</w:t>
            </w:r>
          </w:p>
          <w:p w:rsidR="00B77564" w:rsidRPr="00A70033" w:rsidRDefault="00B77564" w:rsidP="009721D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  <w:lang w:eastAsia="en-US"/>
              </w:rPr>
              <w:t>(174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D8" w:rsidRPr="00A70033" w:rsidRDefault="009721D8" w:rsidP="00673A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  <w:lang w:eastAsia="en-US"/>
              </w:rPr>
              <w:t xml:space="preserve">2,2 </w:t>
            </w:r>
          </w:p>
          <w:p w:rsidR="00B77564" w:rsidRPr="00A70033" w:rsidRDefault="009721D8" w:rsidP="00673A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  <w:lang w:eastAsia="en-US"/>
              </w:rPr>
              <w:t>(145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D8" w:rsidRPr="00A70033" w:rsidRDefault="009721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  <w:lang w:eastAsia="en-US"/>
              </w:rPr>
              <w:t>-0,3</w:t>
            </w:r>
          </w:p>
          <w:p w:rsidR="00B77564" w:rsidRPr="00A70033" w:rsidRDefault="009721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0033">
              <w:rPr>
                <w:sz w:val="22"/>
                <w:szCs w:val="22"/>
                <w:lang w:eastAsia="en-US"/>
              </w:rPr>
              <w:t xml:space="preserve"> (-29 чел.)</w:t>
            </w:r>
          </w:p>
        </w:tc>
      </w:tr>
    </w:tbl>
    <w:p w:rsidR="009731E1" w:rsidRPr="00F3499F" w:rsidRDefault="008628DC" w:rsidP="009731E1">
      <w:pPr>
        <w:tabs>
          <w:tab w:val="left" w:pos="0"/>
        </w:tabs>
        <w:ind w:firstLine="709"/>
        <w:jc w:val="both"/>
      </w:pPr>
      <w:r w:rsidRPr="00F3499F">
        <w:t>В 2016</w:t>
      </w:r>
      <w:r w:rsidR="009731E1" w:rsidRPr="00F3499F">
        <w:t xml:space="preserve"> году отгрузка товаров собственного производства, выполнение работ и услуг собственными силами по полному кругу организаций производителей по</w:t>
      </w:r>
      <w:r w:rsidRPr="00F3499F">
        <w:t xml:space="preserve"> расчетным данным составила 1884 млн. рублей, выше  уровня 2015 года на 2,6</w:t>
      </w:r>
      <w:r w:rsidR="00704EAA" w:rsidRPr="00F3499F">
        <w:t xml:space="preserve"> </w:t>
      </w:r>
      <w:r w:rsidR="009731E1" w:rsidRPr="00F3499F">
        <w:t>% в фактических це</w:t>
      </w:r>
      <w:r w:rsidR="0039382E" w:rsidRPr="00F3499F">
        <w:t>нах.</w:t>
      </w:r>
      <w:r w:rsidR="009731E1" w:rsidRPr="00F3499F">
        <w:t xml:space="preserve"> В структуре объёмов отгрузки более 90% составляет добыча н</w:t>
      </w:r>
      <w:r w:rsidR="006912FD" w:rsidRPr="00F3499F">
        <w:t>ефти.</w:t>
      </w:r>
      <w:r w:rsidR="009731E1" w:rsidRPr="00F3499F">
        <w:t xml:space="preserve"> </w:t>
      </w:r>
      <w:r w:rsidR="00C831E3" w:rsidRPr="00F3499F">
        <w:t>В 2016</w:t>
      </w:r>
      <w:r w:rsidR="0039382E" w:rsidRPr="00F3499F">
        <w:t xml:space="preserve"> году </w:t>
      </w:r>
      <w:r w:rsidR="00C831E3" w:rsidRPr="00F3499F">
        <w:t>объём добычи нефти составил около 9</w:t>
      </w:r>
      <w:r w:rsidR="0039382E" w:rsidRPr="00F3499F">
        <w:t>0 тыс. тонн.</w:t>
      </w:r>
    </w:p>
    <w:p w:rsidR="009731E1" w:rsidRPr="00F3499F" w:rsidRDefault="0039382E" w:rsidP="009731E1">
      <w:pPr>
        <w:tabs>
          <w:tab w:val="left" w:pos="0"/>
        </w:tabs>
        <w:ind w:firstLine="709"/>
        <w:jc w:val="both"/>
      </w:pPr>
      <w:r w:rsidRPr="00F3499F">
        <w:t>П</w:t>
      </w:r>
      <w:r w:rsidR="003B08C4" w:rsidRPr="00F3499F">
        <w:t>роизводство</w:t>
      </w:r>
      <w:r w:rsidR="009731E1" w:rsidRPr="00F3499F">
        <w:t xml:space="preserve"> хлеба и хлебобулочных изделий</w:t>
      </w:r>
      <w:r w:rsidR="00565675" w:rsidRPr="00F3499F">
        <w:t xml:space="preserve"> составило 591</w:t>
      </w:r>
      <w:r w:rsidR="003B08C4" w:rsidRPr="00F3499F">
        <w:t xml:space="preserve"> тонн</w:t>
      </w:r>
      <w:r w:rsidR="00565675" w:rsidRPr="00F3499F">
        <w:t>у</w:t>
      </w:r>
      <w:r w:rsidR="003B08C4" w:rsidRPr="00F3499F">
        <w:t xml:space="preserve"> и осталось </w:t>
      </w:r>
      <w:r w:rsidRPr="00F3499F">
        <w:t>на уровне 2</w:t>
      </w:r>
      <w:r w:rsidR="00565675" w:rsidRPr="00F3499F">
        <w:t>015</w:t>
      </w:r>
      <w:r w:rsidRPr="00F3499F">
        <w:t xml:space="preserve"> года</w:t>
      </w:r>
      <w:r w:rsidR="00565675" w:rsidRPr="00F3499F">
        <w:t>. На  33</w:t>
      </w:r>
      <w:r w:rsidR="003B08C4" w:rsidRPr="00F3499F">
        <w:t xml:space="preserve"> % </w:t>
      </w:r>
      <w:r w:rsidR="00565675" w:rsidRPr="00F3499F">
        <w:t>уменьшилось</w:t>
      </w:r>
      <w:r w:rsidR="003B08C4" w:rsidRPr="00F3499F">
        <w:t xml:space="preserve"> </w:t>
      </w:r>
      <w:r w:rsidR="009731E1" w:rsidRPr="00F3499F">
        <w:t xml:space="preserve"> произв</w:t>
      </w:r>
      <w:r w:rsidR="003B08C4" w:rsidRPr="00F3499F">
        <w:t>одство колбасных изделий</w:t>
      </w:r>
      <w:r w:rsidR="00565675" w:rsidRPr="00F3499F">
        <w:t xml:space="preserve"> и составило 4</w:t>
      </w:r>
      <w:r w:rsidR="002A2411" w:rsidRPr="00F3499F">
        <w:t>,1 тонн</w:t>
      </w:r>
      <w:r w:rsidR="00565675" w:rsidRPr="00F3499F">
        <w:t>у</w:t>
      </w:r>
      <w:r w:rsidR="009731E1" w:rsidRPr="00F3499F">
        <w:t>,</w:t>
      </w:r>
      <w:r w:rsidR="00565675" w:rsidRPr="00F3499F">
        <w:t xml:space="preserve"> на 4</w:t>
      </w:r>
      <w:r w:rsidR="003B08C4" w:rsidRPr="00F3499F">
        <w:t xml:space="preserve"> % уменьшилось производство кондитерских изделий</w:t>
      </w:r>
      <w:r w:rsidR="00565675" w:rsidRPr="00F3499F">
        <w:t xml:space="preserve"> и составили 29,1</w:t>
      </w:r>
      <w:r w:rsidR="002A2411" w:rsidRPr="00F3499F">
        <w:t xml:space="preserve"> тонн.</w:t>
      </w:r>
      <w:r w:rsidR="00565675" w:rsidRPr="00F3499F">
        <w:t xml:space="preserve"> Выпущено полуфабрикатов 102,1</w:t>
      </w:r>
      <w:r w:rsidR="003B08C4" w:rsidRPr="00F3499F">
        <w:t xml:space="preserve"> тонн, объемы выпуска </w:t>
      </w:r>
      <w:r w:rsidR="00D37D4E" w:rsidRPr="00F3499F">
        <w:t>уменьшились</w:t>
      </w:r>
      <w:r w:rsidR="00565675" w:rsidRPr="00F3499F">
        <w:t xml:space="preserve"> на </w:t>
      </w:r>
      <w:r w:rsidR="003B08C4" w:rsidRPr="00F3499F">
        <w:t>3</w:t>
      </w:r>
      <w:r w:rsidR="009731E1" w:rsidRPr="00F3499F">
        <w:t xml:space="preserve"> %. </w:t>
      </w:r>
      <w:r w:rsidR="005C2D49" w:rsidRPr="00F3499F">
        <w:t xml:space="preserve">Снижение объемов производства связано с тем, что покупательский спрос ориентирован не только на </w:t>
      </w:r>
      <w:r w:rsidR="00B13457" w:rsidRPr="00F3499F">
        <w:t>товары,</w:t>
      </w:r>
      <w:r w:rsidR="005C2D49" w:rsidRPr="00F3499F">
        <w:t xml:space="preserve"> производимые в Дебесском районе, но и на завозимые с соседн</w:t>
      </w:r>
      <w:r w:rsidR="00B13457" w:rsidRPr="00F3499F">
        <w:t>их районов, так</w:t>
      </w:r>
      <w:r w:rsidR="00425BD8" w:rsidRPr="00F3499F">
        <w:t xml:space="preserve"> как</w:t>
      </w:r>
      <w:r w:rsidR="00B13457" w:rsidRPr="00F3499F">
        <w:t xml:space="preserve"> цена на продукцию</w:t>
      </w:r>
      <w:r w:rsidR="005C2D49" w:rsidRPr="00F3499F">
        <w:t xml:space="preserve"> ниже. </w:t>
      </w:r>
    </w:p>
    <w:p w:rsidR="009731E1" w:rsidRPr="00F3499F" w:rsidRDefault="009731E1" w:rsidP="009731E1">
      <w:pPr>
        <w:tabs>
          <w:tab w:val="left" w:pos="0"/>
        </w:tabs>
        <w:ind w:firstLine="709"/>
        <w:jc w:val="both"/>
      </w:pPr>
      <w:r w:rsidRPr="00F3499F">
        <w:t xml:space="preserve">На территории </w:t>
      </w:r>
      <w:r w:rsidR="00F618FD" w:rsidRPr="00F3499F">
        <w:t>района вырублено и вывезено 52,1</w:t>
      </w:r>
      <w:r w:rsidR="00E27D0B" w:rsidRPr="00F3499F">
        <w:t xml:space="preserve"> </w:t>
      </w:r>
      <w:r w:rsidRPr="00F3499F">
        <w:t>тыс. куб. метров лесосечного фонда,</w:t>
      </w:r>
      <w:r w:rsidR="00F618FD" w:rsidRPr="00F3499F">
        <w:t xml:space="preserve"> что на 3,8</w:t>
      </w:r>
      <w:r w:rsidR="00B81610" w:rsidRPr="00F3499F">
        <w:t xml:space="preserve"> тыс. куб. метров больше </w:t>
      </w:r>
      <w:r w:rsidR="004E2731" w:rsidRPr="00F3499F">
        <w:t xml:space="preserve">объемов </w:t>
      </w:r>
      <w:r w:rsidR="00F618FD" w:rsidRPr="00F3499F">
        <w:t>2015</w:t>
      </w:r>
      <w:r w:rsidR="00B81610" w:rsidRPr="00F3499F">
        <w:t xml:space="preserve"> года,</w:t>
      </w:r>
      <w:r w:rsidRPr="00F3499F">
        <w:t xml:space="preserve"> из них по главному пользованию</w:t>
      </w:r>
      <w:r w:rsidR="00F618FD" w:rsidRPr="00F3499F">
        <w:t xml:space="preserve"> 35,9</w:t>
      </w:r>
      <w:r w:rsidRPr="00F3499F">
        <w:t xml:space="preserve"> </w:t>
      </w:r>
      <w:r w:rsidR="00A8688F" w:rsidRPr="00F3499F">
        <w:t xml:space="preserve">тыс. куб. </w:t>
      </w:r>
      <w:r w:rsidR="00A8688F" w:rsidRPr="00F3499F">
        <w:lastRenderedPageBreak/>
        <w:t>метров</w:t>
      </w:r>
      <w:r w:rsidRPr="00F3499F">
        <w:t>; рубки</w:t>
      </w:r>
      <w:r w:rsidR="00F618FD" w:rsidRPr="00F3499F">
        <w:t xml:space="preserve"> ухода 6,4</w:t>
      </w:r>
      <w:r w:rsidR="00A8688F" w:rsidRPr="00F3499F">
        <w:t xml:space="preserve"> тыс. ку</w:t>
      </w:r>
      <w:r w:rsidR="00F618FD" w:rsidRPr="00F3499F">
        <w:t>б. метров; санитарные рубки 2,7 тыс. куб. метров.</w:t>
      </w:r>
      <w:r w:rsidRPr="00F3499F">
        <w:t xml:space="preserve"> Лесопереработчики занимаются производством пиломатериала, срубов из цилиндрованного бревна и рубленых срубов, штакетника, прикладного материала для строительства объектов. </w:t>
      </w:r>
    </w:p>
    <w:p w:rsidR="00F144E3" w:rsidRDefault="00F144E3" w:rsidP="005D70B3">
      <w:pPr>
        <w:ind w:firstLine="709"/>
        <w:jc w:val="both"/>
      </w:pPr>
    </w:p>
    <w:p w:rsidR="002D6912" w:rsidRPr="005D70B3" w:rsidRDefault="005D70B3" w:rsidP="005D70B3">
      <w:pPr>
        <w:ind w:firstLine="709"/>
        <w:jc w:val="both"/>
      </w:pPr>
      <w:r w:rsidRPr="005D70B3">
        <w:t>Ведущее м</w:t>
      </w:r>
      <w:r>
        <w:t>есто в экономике  района занимае</w:t>
      </w:r>
      <w:r w:rsidRPr="005D70B3">
        <w:t>т сельское хозяйство.</w:t>
      </w:r>
      <w:r w:rsidR="002D6912" w:rsidRPr="00F3499F">
        <w:rPr>
          <w:color w:val="000000" w:themeColor="text1"/>
        </w:rPr>
        <w:t xml:space="preserve"> Оно включает 14 сельскохозяйственных организаций различных форм собственности, 15 крестьянских (фермерских) хозяйств, более 5 тысяч личных подсобных хозяйств. </w:t>
      </w:r>
    </w:p>
    <w:p w:rsidR="00251DB8" w:rsidRDefault="002D6912" w:rsidP="002D6912">
      <w:pPr>
        <w:ind w:firstLine="709"/>
        <w:jc w:val="both"/>
        <w:rPr>
          <w:color w:val="000000" w:themeColor="text1"/>
        </w:rPr>
      </w:pPr>
      <w:r w:rsidRPr="00F3499F">
        <w:rPr>
          <w:color w:val="000000" w:themeColor="text1"/>
        </w:rPr>
        <w:t>В 2016 году сохранены посевные площади и сельскохозяйственные культуры размещались на площади 40512 га, что выше уровня  прошлого года на 64 га. Доля пахотных земель, используемых для производства сельск</w:t>
      </w:r>
      <w:r w:rsidR="00FC312D" w:rsidRPr="00F3499F">
        <w:rPr>
          <w:color w:val="000000" w:themeColor="text1"/>
        </w:rPr>
        <w:t>охозяйственной продукции -</w:t>
      </w:r>
      <w:r w:rsidR="00B430FD" w:rsidRPr="00F3499F">
        <w:rPr>
          <w:color w:val="000000" w:themeColor="text1"/>
        </w:rPr>
        <w:t xml:space="preserve"> </w:t>
      </w:r>
      <w:r w:rsidR="00FC312D" w:rsidRPr="00F3499F">
        <w:rPr>
          <w:color w:val="000000" w:themeColor="text1"/>
        </w:rPr>
        <w:t xml:space="preserve">89%. </w:t>
      </w:r>
    </w:p>
    <w:p w:rsidR="002D6912" w:rsidRPr="00F3499F" w:rsidRDefault="002D6912" w:rsidP="002D6912">
      <w:pPr>
        <w:ind w:firstLine="709"/>
        <w:jc w:val="both"/>
        <w:rPr>
          <w:color w:val="000000" w:themeColor="text1"/>
        </w:rPr>
      </w:pPr>
      <w:r w:rsidRPr="00F3499F">
        <w:rPr>
          <w:color w:val="000000" w:themeColor="text1"/>
        </w:rPr>
        <w:t>Зерновые размещались на площади 13316 га. В структуре посевных площадей зерновые и зернобобовые составляют 32,8%, а посевы зернобобовых культур в структуре зерновых культур – 7,2%, кормовые культуры – 64%. Лен был размещен на площади 482 га. Возделыванием картофеля и овощей занимаются крестьянские (фермерские) хозяйства и ООО</w:t>
      </w:r>
      <w:r w:rsidR="00FC312D" w:rsidRPr="00F3499F">
        <w:rPr>
          <w:color w:val="000000" w:themeColor="text1"/>
        </w:rPr>
        <w:t xml:space="preserve"> «Тыловай». С </w:t>
      </w:r>
      <w:r w:rsidRPr="00F3499F">
        <w:rPr>
          <w:color w:val="000000" w:themeColor="text1"/>
        </w:rPr>
        <w:t>площади 58 га убрано 692 тонны картофеля при урожайности 119 ц/га.</w:t>
      </w:r>
      <w:r w:rsidR="00FC312D" w:rsidRPr="00F3499F">
        <w:rPr>
          <w:color w:val="000000" w:themeColor="text1"/>
        </w:rPr>
        <w:t xml:space="preserve"> </w:t>
      </w:r>
      <w:r w:rsidRPr="00F3499F">
        <w:rPr>
          <w:color w:val="000000" w:themeColor="text1"/>
        </w:rPr>
        <w:t xml:space="preserve">К уровню прошлого года урожай получен только 35 %. Валовой сбор овощей составил 906 тонн или 88 % к уровню прошлого года. </w:t>
      </w:r>
    </w:p>
    <w:p w:rsidR="002D6912" w:rsidRPr="00F3499F" w:rsidRDefault="002D6912" w:rsidP="002D6912">
      <w:pPr>
        <w:ind w:firstLine="709"/>
        <w:jc w:val="both"/>
        <w:rPr>
          <w:color w:val="000000" w:themeColor="text1"/>
        </w:rPr>
      </w:pPr>
      <w:r w:rsidRPr="00F3499F">
        <w:rPr>
          <w:color w:val="000000" w:themeColor="text1"/>
        </w:rPr>
        <w:t>Собрано</w:t>
      </w:r>
      <w:r w:rsidR="00C1118D" w:rsidRPr="00F3499F">
        <w:rPr>
          <w:color w:val="000000" w:themeColor="text1"/>
        </w:rPr>
        <w:t xml:space="preserve"> зерновых </w:t>
      </w:r>
      <w:r w:rsidRPr="00F3499F">
        <w:rPr>
          <w:color w:val="000000" w:themeColor="text1"/>
        </w:rPr>
        <w:t>в весе после доработки 14,0 тыс. т</w:t>
      </w:r>
      <w:r w:rsidR="00C1118D" w:rsidRPr="00F3499F">
        <w:rPr>
          <w:color w:val="000000" w:themeColor="text1"/>
        </w:rPr>
        <w:t>онн</w:t>
      </w:r>
      <w:r w:rsidRPr="00F3499F">
        <w:rPr>
          <w:color w:val="000000" w:themeColor="text1"/>
        </w:rPr>
        <w:t xml:space="preserve"> при средней урожайности 13,1 ц с 1 гектара.</w:t>
      </w:r>
      <w:r w:rsidR="00C1118D" w:rsidRPr="00F3499F">
        <w:rPr>
          <w:color w:val="000000" w:themeColor="text1"/>
        </w:rPr>
        <w:t xml:space="preserve"> (в</w:t>
      </w:r>
      <w:r w:rsidRPr="00F3499F">
        <w:rPr>
          <w:color w:val="000000" w:themeColor="text1"/>
        </w:rPr>
        <w:t xml:space="preserve"> 201</w:t>
      </w:r>
      <w:r w:rsidR="00C1118D" w:rsidRPr="00F3499F">
        <w:rPr>
          <w:color w:val="000000" w:themeColor="text1"/>
        </w:rPr>
        <w:t>5</w:t>
      </w:r>
      <w:r w:rsidRPr="00F3499F">
        <w:rPr>
          <w:color w:val="000000" w:themeColor="text1"/>
        </w:rPr>
        <w:t xml:space="preserve"> году валовой сбор составил 13</w:t>
      </w:r>
      <w:r w:rsidR="00B430FD" w:rsidRPr="00F3499F">
        <w:rPr>
          <w:color w:val="000000" w:themeColor="text1"/>
        </w:rPr>
        <w:t>,0</w:t>
      </w:r>
      <w:r w:rsidRPr="00F3499F">
        <w:rPr>
          <w:color w:val="000000" w:themeColor="text1"/>
        </w:rPr>
        <w:t xml:space="preserve"> тыс. тонн при урожайности 13,6 ц с 1 га). Высокой урожайности зерновых и зернобобовых культур добились ООО «Варни» -17,4 ц/га, СПК им. Чапаева -16,8 ц/га, СПК имени Калинина – 16,6 ц/га. </w:t>
      </w:r>
    </w:p>
    <w:p w:rsidR="002D6912" w:rsidRPr="00F3499F" w:rsidRDefault="002D6912" w:rsidP="00251DB8">
      <w:pPr>
        <w:ind w:firstLine="709"/>
        <w:jc w:val="both"/>
        <w:rPr>
          <w:color w:val="000000" w:themeColor="text1"/>
        </w:rPr>
      </w:pPr>
      <w:r w:rsidRPr="00F3499F">
        <w:rPr>
          <w:color w:val="000000" w:themeColor="text1"/>
        </w:rPr>
        <w:t xml:space="preserve">От результатов работы в </w:t>
      </w:r>
      <w:r w:rsidR="00FA51DC" w:rsidRPr="00F3499F">
        <w:rPr>
          <w:color w:val="000000" w:themeColor="text1"/>
        </w:rPr>
        <w:t>растениеводстве</w:t>
      </w:r>
      <w:r w:rsidRPr="00F3499F">
        <w:rPr>
          <w:color w:val="000000" w:themeColor="text1"/>
        </w:rPr>
        <w:t xml:space="preserve"> напрямую зависит деятельность животноводства.</w:t>
      </w:r>
      <w:r w:rsidR="00251DB8">
        <w:rPr>
          <w:color w:val="000000" w:themeColor="text1"/>
        </w:rPr>
        <w:t xml:space="preserve"> </w:t>
      </w:r>
      <w:r w:rsidRPr="00F3499F">
        <w:rPr>
          <w:color w:val="000000" w:themeColor="text1"/>
        </w:rPr>
        <w:t>В сельскохозяйственных организациях и крестьянских  (фермерских) хозяйствах произведено молока  27468 т (97 % к уровню 2015 г.),  мяса – 1550 т. (103% к уровню 2015</w:t>
      </w:r>
      <w:r w:rsidR="00AC3B08" w:rsidRPr="00F3499F">
        <w:rPr>
          <w:color w:val="000000" w:themeColor="text1"/>
        </w:rPr>
        <w:t xml:space="preserve"> года)</w:t>
      </w:r>
      <w:r w:rsidRPr="00F3499F">
        <w:rPr>
          <w:color w:val="000000" w:themeColor="text1"/>
        </w:rPr>
        <w:t xml:space="preserve">. </w:t>
      </w:r>
      <w:r w:rsidR="00251DB8">
        <w:rPr>
          <w:color w:val="000000" w:themeColor="text1"/>
        </w:rPr>
        <w:t xml:space="preserve"> </w:t>
      </w:r>
      <w:r w:rsidR="00AC3B08" w:rsidRPr="00F3499F">
        <w:rPr>
          <w:color w:val="000000" w:themeColor="text1"/>
        </w:rPr>
        <w:t xml:space="preserve">Надой на 1 фуражную корову </w:t>
      </w:r>
      <w:r w:rsidRPr="00F3499F">
        <w:rPr>
          <w:color w:val="000000" w:themeColor="text1"/>
        </w:rPr>
        <w:t>составил 5647 кг. Из 13 хозяйств более пяти тысяч килограмм молока от каждой коровы надоили животноводы 10 сельскохозяйственных организаций.</w:t>
      </w:r>
    </w:p>
    <w:p w:rsidR="002D6912" w:rsidRPr="00F3499F" w:rsidRDefault="002D6912" w:rsidP="00AC3B08">
      <w:pPr>
        <w:ind w:firstLine="709"/>
        <w:jc w:val="both"/>
        <w:rPr>
          <w:color w:val="000000" w:themeColor="text1"/>
        </w:rPr>
      </w:pPr>
      <w:r w:rsidRPr="00F3499F">
        <w:rPr>
          <w:color w:val="000000" w:themeColor="text1"/>
        </w:rPr>
        <w:t>Поголовье крупного рогатого скота в сельскохозяйственных организациях и кресть</w:t>
      </w:r>
      <w:r w:rsidR="00AC3B08" w:rsidRPr="00F3499F">
        <w:rPr>
          <w:color w:val="000000" w:themeColor="text1"/>
        </w:rPr>
        <w:t xml:space="preserve">янских (фермерских) хозяйствах </w:t>
      </w:r>
      <w:r w:rsidRPr="00F3499F">
        <w:rPr>
          <w:color w:val="000000" w:themeColor="text1"/>
        </w:rPr>
        <w:t xml:space="preserve">увеличилось на 914 голов и составило 13154  головы, а поголовье  коров - на 348 голов и составило 4942. </w:t>
      </w:r>
    </w:p>
    <w:p w:rsidR="002D6912" w:rsidRPr="00F3499F" w:rsidRDefault="002D6912" w:rsidP="00AC3B08">
      <w:pPr>
        <w:ind w:firstLine="709"/>
        <w:jc w:val="both"/>
        <w:rPr>
          <w:color w:val="000000" w:themeColor="text1"/>
        </w:rPr>
      </w:pPr>
      <w:r w:rsidRPr="00F3499F">
        <w:rPr>
          <w:color w:val="000000" w:themeColor="text1"/>
        </w:rPr>
        <w:t>На производство 1 ц молока затрачено 1750 рублей, и себестоимость увеличились на 9 % по сравнению с прошлым годом. В структуре затрат наибольший процент занимают корма - 43%. За 2016 год закуплено кормов на</w:t>
      </w:r>
      <w:r w:rsidR="00C03698" w:rsidRPr="00F3499F">
        <w:rPr>
          <w:color w:val="000000" w:themeColor="text1"/>
        </w:rPr>
        <w:t xml:space="preserve"> </w:t>
      </w:r>
      <w:r w:rsidRPr="00F3499F">
        <w:rPr>
          <w:color w:val="000000" w:themeColor="text1"/>
        </w:rPr>
        <w:t xml:space="preserve">сумму 109 млн. рублей, что составляет 33 % от общего расхода кормов. </w:t>
      </w:r>
    </w:p>
    <w:p w:rsidR="002D6912" w:rsidRPr="00F3499F" w:rsidRDefault="00C03698" w:rsidP="00AC3B08">
      <w:pPr>
        <w:ind w:firstLine="709"/>
        <w:jc w:val="both"/>
        <w:rPr>
          <w:color w:val="000000" w:themeColor="text1"/>
        </w:rPr>
      </w:pPr>
      <w:r w:rsidRPr="00F3499F">
        <w:rPr>
          <w:color w:val="000000" w:themeColor="text1"/>
        </w:rPr>
        <w:t xml:space="preserve">Молоко реализуется </w:t>
      </w:r>
      <w:r w:rsidR="002D6912" w:rsidRPr="00F3499F">
        <w:rPr>
          <w:color w:val="000000" w:themeColor="text1"/>
        </w:rPr>
        <w:t>на молокоприёмные пункты ОАО «МИЛКОМ» и ООО «Ува - молоко». Средняя цена реализации составила 20,53 руб. за 1 кг, что на 1,43 руб. выше уровня прошлого года за счёт  увеличения закупочной цены молока.</w:t>
      </w:r>
    </w:p>
    <w:p w:rsidR="002D6912" w:rsidRPr="00F3499F" w:rsidRDefault="002D6912" w:rsidP="004D6D34">
      <w:pPr>
        <w:ind w:firstLine="709"/>
        <w:jc w:val="both"/>
      </w:pPr>
      <w:r w:rsidRPr="00F3499F">
        <w:t>За 2016 год приобретено 5 тракторов, 1 зерноуборочный комбайн, 1</w:t>
      </w:r>
      <w:r w:rsidR="00BF1008" w:rsidRPr="00F3499F">
        <w:t xml:space="preserve"> кормоуборочный комбайн</w:t>
      </w:r>
      <w:r w:rsidRPr="00F3499F">
        <w:t>, 43 единиц</w:t>
      </w:r>
      <w:r w:rsidR="00BF1008" w:rsidRPr="00F3499F">
        <w:t>ы</w:t>
      </w:r>
      <w:r w:rsidRPr="00F3499F">
        <w:t xml:space="preserve"> прицепной </w:t>
      </w:r>
      <w:r w:rsidR="00BF1008" w:rsidRPr="00F3499F">
        <w:t>сельскохозяйственной</w:t>
      </w:r>
      <w:r w:rsidRPr="00F3499F">
        <w:t xml:space="preserve"> техники и оборудования для животноводства на сумму 33,7 млн. рублей, что на 14 млн. рублей меньше уровня прошлого года. </w:t>
      </w:r>
    </w:p>
    <w:p w:rsidR="002D6912" w:rsidRPr="00F3499F" w:rsidRDefault="002D6912" w:rsidP="004D6D34">
      <w:pPr>
        <w:ind w:firstLine="709"/>
        <w:jc w:val="both"/>
      </w:pPr>
      <w:r w:rsidRPr="00F3499F">
        <w:t>Одной из положительных тен</w:t>
      </w:r>
      <w:r w:rsidR="00307D00" w:rsidRPr="00F3499F">
        <w:t xml:space="preserve">денций стало возведение новых, </w:t>
      </w:r>
      <w:r w:rsidRPr="00F3499F">
        <w:t>реконстру</w:t>
      </w:r>
      <w:r w:rsidR="00307D00" w:rsidRPr="00F3499F">
        <w:t xml:space="preserve">кция и </w:t>
      </w:r>
      <w:r w:rsidRPr="00F3499F">
        <w:t>модернизация существующих животноводческих помещений.</w:t>
      </w:r>
    </w:p>
    <w:p w:rsidR="002D6912" w:rsidRPr="00F3499F" w:rsidRDefault="002D6912" w:rsidP="004D6D34">
      <w:pPr>
        <w:pStyle w:val="22"/>
        <w:ind w:firstLine="709"/>
        <w:jc w:val="both"/>
        <w:rPr>
          <w:color w:val="000000" w:themeColor="text1"/>
          <w:sz w:val="24"/>
        </w:rPr>
      </w:pPr>
      <w:r w:rsidRPr="00F3499F">
        <w:rPr>
          <w:color w:val="000000" w:themeColor="text1"/>
          <w:sz w:val="24"/>
        </w:rPr>
        <w:t>Введены коровники на 300 голов в СПК «Дружба», на 200 голов в СПК им. Калинина, на 100 голов в СПК «Лесагурт», родильный блок фермы крупного рогатого скота на 50 голов дойного стада в СПК «Луч», построены телятники на 100 голов  в ООО «Надежда»,</w:t>
      </w:r>
      <w:r w:rsidR="00307D00" w:rsidRPr="00F3499F">
        <w:rPr>
          <w:color w:val="000000" w:themeColor="text1"/>
          <w:sz w:val="24"/>
        </w:rPr>
        <w:t xml:space="preserve"> СПК «Дружба»,</w:t>
      </w:r>
      <w:r w:rsidRPr="00F3499F">
        <w:rPr>
          <w:color w:val="000000" w:themeColor="text1"/>
          <w:sz w:val="24"/>
        </w:rPr>
        <w:t xml:space="preserve"> реконструирован коровник в СПК «Мир» на 200 голов, реконструирован телятник под коровник в ООО «Варни» на 160 голов.  Введено объектов на сумму 37 млн. рублей, что на 9 млн. рублей больше уровня прошлого года. Идёт строительство двух</w:t>
      </w:r>
      <w:r w:rsidR="00307D00" w:rsidRPr="00F3499F">
        <w:rPr>
          <w:color w:val="000000" w:themeColor="text1"/>
          <w:sz w:val="24"/>
        </w:rPr>
        <w:t xml:space="preserve"> коровников по 200 голов </w:t>
      </w:r>
      <w:r w:rsidRPr="00F3499F">
        <w:rPr>
          <w:color w:val="000000" w:themeColor="text1"/>
          <w:sz w:val="24"/>
        </w:rPr>
        <w:t>в СПК им. Чапаева и СПК «Лесагурт».</w:t>
      </w:r>
    </w:p>
    <w:p w:rsidR="002D6912" w:rsidRPr="00F3499F" w:rsidRDefault="0028790B" w:rsidP="004D6D34">
      <w:pPr>
        <w:pStyle w:val="22"/>
        <w:ind w:firstLine="709"/>
        <w:jc w:val="both"/>
        <w:rPr>
          <w:color w:val="000000" w:themeColor="text1"/>
          <w:sz w:val="24"/>
        </w:rPr>
      </w:pPr>
      <w:r w:rsidRPr="00F3499F">
        <w:rPr>
          <w:color w:val="000000" w:themeColor="text1"/>
          <w:sz w:val="24"/>
        </w:rPr>
        <w:t>О</w:t>
      </w:r>
      <w:r w:rsidR="002D6912" w:rsidRPr="00F3499F">
        <w:rPr>
          <w:color w:val="000000" w:themeColor="text1"/>
          <w:sz w:val="24"/>
        </w:rPr>
        <w:t>бъём инвестиций в основной капитал сельско</w:t>
      </w:r>
      <w:r w:rsidRPr="00F3499F">
        <w:rPr>
          <w:color w:val="000000" w:themeColor="text1"/>
          <w:sz w:val="24"/>
        </w:rPr>
        <w:t xml:space="preserve">го хозяйства составил </w:t>
      </w:r>
      <w:r w:rsidR="002D6912" w:rsidRPr="00F3499F">
        <w:rPr>
          <w:color w:val="000000" w:themeColor="text1"/>
          <w:sz w:val="24"/>
        </w:rPr>
        <w:t>153 млн. рублей (на 11 млн. рублей больше уровня прошлого года), в том числе собственные средства - 126 млн. руб., привлечённые средства – 27 млн. руб. Но проблемой остается изношенность основных средств. Износ основных фондов составляет 49%, в том числе зданий и сооружений – 37 %, машин и оборудования – 65 %, транспортных средств – 61 %. За 201</w:t>
      </w:r>
      <w:r w:rsidRPr="00F3499F">
        <w:rPr>
          <w:color w:val="000000" w:themeColor="text1"/>
          <w:sz w:val="24"/>
        </w:rPr>
        <w:t>6</w:t>
      </w:r>
      <w:r w:rsidR="002D6912" w:rsidRPr="00F3499F">
        <w:rPr>
          <w:color w:val="000000" w:themeColor="text1"/>
          <w:sz w:val="24"/>
        </w:rPr>
        <w:t xml:space="preserve"> год основные фонды обновились на 15 % (в 2015 г.-14%)</w:t>
      </w:r>
      <w:r w:rsidR="005A5CDF" w:rsidRPr="00F3499F">
        <w:rPr>
          <w:color w:val="000000" w:themeColor="text1"/>
          <w:sz w:val="24"/>
        </w:rPr>
        <w:t>, в</w:t>
      </w:r>
      <w:r w:rsidRPr="00F3499F">
        <w:rPr>
          <w:color w:val="000000" w:themeColor="text1"/>
          <w:sz w:val="24"/>
        </w:rPr>
        <w:t>ыбыло</w:t>
      </w:r>
      <w:r w:rsidR="005A5CDF" w:rsidRPr="00F3499F">
        <w:rPr>
          <w:color w:val="000000" w:themeColor="text1"/>
          <w:sz w:val="24"/>
        </w:rPr>
        <w:t xml:space="preserve"> -</w:t>
      </w:r>
      <w:r w:rsidRPr="00F3499F">
        <w:rPr>
          <w:color w:val="000000" w:themeColor="text1"/>
          <w:sz w:val="24"/>
        </w:rPr>
        <w:t>4,4 %</w:t>
      </w:r>
      <w:r w:rsidR="002D6912" w:rsidRPr="00F3499F">
        <w:rPr>
          <w:color w:val="000000" w:themeColor="text1"/>
          <w:sz w:val="24"/>
        </w:rPr>
        <w:t xml:space="preserve">. </w:t>
      </w:r>
    </w:p>
    <w:p w:rsidR="002D6912" w:rsidRPr="00F3499F" w:rsidRDefault="001B2B93" w:rsidP="00AC3B08">
      <w:pPr>
        <w:ind w:firstLine="709"/>
        <w:jc w:val="both"/>
        <w:rPr>
          <w:color w:val="000000" w:themeColor="text1"/>
        </w:rPr>
      </w:pPr>
      <w:r w:rsidRPr="00F3499F">
        <w:rPr>
          <w:color w:val="000000" w:themeColor="text1"/>
        </w:rPr>
        <w:lastRenderedPageBreak/>
        <w:t xml:space="preserve">В 2016 году один из </w:t>
      </w:r>
      <w:r w:rsidR="002D6912" w:rsidRPr="00F3499F">
        <w:rPr>
          <w:color w:val="000000" w:themeColor="text1"/>
        </w:rPr>
        <w:t>четырёх участников конкурса на получение гранта на создание и развитие крестьянского (фермерского) хозяйства и развитие семейных животноводческих ферм  вошёл в список победителей. Г</w:t>
      </w:r>
      <w:r w:rsidRPr="00F3499F">
        <w:rPr>
          <w:color w:val="000000" w:themeColor="text1"/>
        </w:rPr>
        <w:t>рант составил</w:t>
      </w:r>
      <w:r w:rsidR="002D6912" w:rsidRPr="00F3499F">
        <w:rPr>
          <w:color w:val="000000" w:themeColor="text1"/>
        </w:rPr>
        <w:t xml:space="preserve"> 1,0</w:t>
      </w:r>
      <w:r w:rsidRPr="00F3499F">
        <w:rPr>
          <w:color w:val="000000" w:themeColor="text1"/>
        </w:rPr>
        <w:t xml:space="preserve"> млн. рублей и </w:t>
      </w:r>
      <w:r w:rsidR="002D6912" w:rsidRPr="00F3499F">
        <w:rPr>
          <w:color w:val="000000" w:themeColor="text1"/>
        </w:rPr>
        <w:t>направлен на покупку коров.</w:t>
      </w:r>
    </w:p>
    <w:p w:rsidR="002D6912" w:rsidRPr="00F3499F" w:rsidRDefault="002D6912" w:rsidP="003F6FE8">
      <w:pPr>
        <w:ind w:firstLine="709"/>
        <w:jc w:val="both"/>
        <w:rPr>
          <w:color w:val="000000" w:themeColor="text1"/>
        </w:rPr>
      </w:pPr>
      <w:r w:rsidRPr="00F3499F">
        <w:rPr>
          <w:color w:val="000000" w:themeColor="text1"/>
        </w:rPr>
        <w:t>Выпуск продукции сельского хозяйства всеми се</w:t>
      </w:r>
      <w:r w:rsidR="003F6FE8" w:rsidRPr="00F3499F">
        <w:rPr>
          <w:color w:val="000000" w:themeColor="text1"/>
        </w:rPr>
        <w:t xml:space="preserve">льхозпроизводителями составил 1123 млн. рублей или </w:t>
      </w:r>
      <w:r w:rsidR="00113737">
        <w:rPr>
          <w:color w:val="000000" w:themeColor="text1"/>
        </w:rPr>
        <w:t xml:space="preserve">100,1 </w:t>
      </w:r>
      <w:r w:rsidRPr="00F3499F">
        <w:rPr>
          <w:color w:val="000000" w:themeColor="text1"/>
        </w:rPr>
        <w:t>% к уровню 2015 г. в сопоставимых ценах или 95 % в фактических ценах.</w:t>
      </w:r>
    </w:p>
    <w:p w:rsidR="002D6912" w:rsidRPr="00F3499F" w:rsidRDefault="002D6912" w:rsidP="003F6FE8">
      <w:pPr>
        <w:ind w:firstLine="709"/>
        <w:jc w:val="both"/>
        <w:rPr>
          <w:color w:val="000000" w:themeColor="text1"/>
        </w:rPr>
      </w:pPr>
      <w:r w:rsidRPr="00F3499F">
        <w:rPr>
          <w:color w:val="000000" w:themeColor="text1"/>
        </w:rPr>
        <w:t xml:space="preserve">За 2016 год денежный доход от реализации продукции, оказания услуг в сельскохозяйственных организациях получен </w:t>
      </w:r>
      <w:r w:rsidR="003F6FE8" w:rsidRPr="00F3499F">
        <w:rPr>
          <w:color w:val="000000" w:themeColor="text1"/>
        </w:rPr>
        <w:t xml:space="preserve">в размере </w:t>
      </w:r>
      <w:r w:rsidRPr="00F3499F">
        <w:rPr>
          <w:color w:val="000000" w:themeColor="text1"/>
        </w:rPr>
        <w:t>620</w:t>
      </w:r>
      <w:r w:rsidR="003F6FE8" w:rsidRPr="00F3499F">
        <w:rPr>
          <w:color w:val="000000" w:themeColor="text1"/>
        </w:rPr>
        <w:t xml:space="preserve"> млн. руб., </w:t>
      </w:r>
      <w:r w:rsidRPr="00F3499F">
        <w:rPr>
          <w:color w:val="000000" w:themeColor="text1"/>
        </w:rPr>
        <w:t xml:space="preserve">на 5 млн. руб. </w:t>
      </w:r>
      <w:r w:rsidR="00DC0519" w:rsidRPr="00F3499F">
        <w:rPr>
          <w:color w:val="000000" w:themeColor="text1"/>
        </w:rPr>
        <w:t xml:space="preserve">больше </w:t>
      </w:r>
      <w:r w:rsidRPr="00F3499F">
        <w:rPr>
          <w:color w:val="000000" w:themeColor="text1"/>
        </w:rPr>
        <w:t>(на 1 %) по сравнению с прошлым годом</w:t>
      </w:r>
      <w:r w:rsidR="00DC0519" w:rsidRPr="00F3499F">
        <w:rPr>
          <w:color w:val="000000" w:themeColor="text1"/>
        </w:rPr>
        <w:t>. Рост</w:t>
      </w:r>
      <w:r w:rsidRPr="00F3499F">
        <w:rPr>
          <w:color w:val="000000" w:themeColor="text1"/>
        </w:rPr>
        <w:t xml:space="preserve"> за счет увеличения цены</w:t>
      </w:r>
      <w:r w:rsidR="003F6FE8" w:rsidRPr="00F3499F">
        <w:rPr>
          <w:color w:val="000000" w:themeColor="text1"/>
        </w:rPr>
        <w:t xml:space="preserve"> </w:t>
      </w:r>
      <w:r w:rsidRPr="00F3499F">
        <w:rPr>
          <w:color w:val="000000" w:themeColor="text1"/>
        </w:rPr>
        <w:t>реализации на молоко, но вместе с тем затраты реализованной продукции увеличились на 15 млн. рублей.</w:t>
      </w:r>
    </w:p>
    <w:p w:rsidR="002D6912" w:rsidRPr="00F3499F" w:rsidRDefault="002D6912" w:rsidP="003F6FE8">
      <w:pPr>
        <w:ind w:firstLine="709"/>
        <w:jc w:val="both"/>
        <w:rPr>
          <w:color w:val="000000" w:themeColor="text1"/>
        </w:rPr>
      </w:pPr>
      <w:r w:rsidRPr="00F3499F">
        <w:rPr>
          <w:color w:val="000000" w:themeColor="text1"/>
        </w:rPr>
        <w:t xml:space="preserve">Денежный доход </w:t>
      </w:r>
      <w:r w:rsidR="00531620" w:rsidRPr="00F3499F">
        <w:rPr>
          <w:color w:val="000000" w:themeColor="text1"/>
        </w:rPr>
        <w:t xml:space="preserve">по отрасли </w:t>
      </w:r>
      <w:r w:rsidRPr="00F3499F">
        <w:rPr>
          <w:color w:val="000000" w:themeColor="text1"/>
        </w:rPr>
        <w:t>животноводства составил 595 млн. рублей (96 % от выручки), увеличился на 10 млн. руб.</w:t>
      </w:r>
      <w:r w:rsidR="00531620" w:rsidRPr="00F3499F">
        <w:rPr>
          <w:color w:val="000000" w:themeColor="text1"/>
        </w:rPr>
        <w:t xml:space="preserve"> </w:t>
      </w:r>
      <w:r w:rsidRPr="00F3499F">
        <w:rPr>
          <w:color w:val="000000" w:themeColor="text1"/>
        </w:rPr>
        <w:t>В структуре выручки</w:t>
      </w:r>
      <w:r w:rsidR="00531620" w:rsidRPr="00F3499F">
        <w:rPr>
          <w:color w:val="000000" w:themeColor="text1"/>
        </w:rPr>
        <w:t xml:space="preserve"> </w:t>
      </w:r>
      <w:r w:rsidRPr="00F3499F">
        <w:rPr>
          <w:color w:val="000000" w:themeColor="text1"/>
        </w:rPr>
        <w:t>молоко занимает  78 %,  реализация мяса крупного рогатого скота - 18 %.</w:t>
      </w:r>
      <w:r w:rsidR="00531620" w:rsidRPr="00F3499F">
        <w:rPr>
          <w:color w:val="000000" w:themeColor="text1"/>
        </w:rPr>
        <w:t xml:space="preserve"> В целом </w:t>
      </w:r>
      <w:r w:rsidRPr="00F3499F">
        <w:rPr>
          <w:color w:val="000000" w:themeColor="text1"/>
        </w:rPr>
        <w:t xml:space="preserve">по животноводству прибыль составила 32 млн. рублей при рентабельности 5,7%. </w:t>
      </w:r>
    </w:p>
    <w:p w:rsidR="002D6912" w:rsidRPr="00F3499F" w:rsidRDefault="002D6912" w:rsidP="003F6FE8">
      <w:pPr>
        <w:ind w:firstLine="709"/>
        <w:jc w:val="both"/>
        <w:rPr>
          <w:color w:val="000000" w:themeColor="text1"/>
        </w:rPr>
      </w:pPr>
      <w:r w:rsidRPr="00F3499F">
        <w:rPr>
          <w:color w:val="000000" w:themeColor="text1"/>
        </w:rPr>
        <w:t xml:space="preserve">Уплачено налогов и взносов в государственные внебюджетные фонды 79 млн. рублей, что на 11 млн. рублей больше уровня 2015 года. </w:t>
      </w:r>
    </w:p>
    <w:p w:rsidR="002D6912" w:rsidRPr="00F3499F" w:rsidRDefault="002D6912" w:rsidP="003F6FE8">
      <w:pPr>
        <w:pStyle w:val="31"/>
        <w:ind w:firstLine="709"/>
        <w:jc w:val="both"/>
        <w:rPr>
          <w:b/>
          <w:color w:val="000000" w:themeColor="text1"/>
          <w:sz w:val="24"/>
          <w:szCs w:val="24"/>
        </w:rPr>
      </w:pPr>
      <w:r w:rsidRPr="00F3499F">
        <w:rPr>
          <w:color w:val="000000" w:themeColor="text1"/>
          <w:sz w:val="24"/>
          <w:szCs w:val="24"/>
        </w:rPr>
        <w:t>Развитие агропромышленного компл</w:t>
      </w:r>
      <w:r w:rsidR="00721C0D" w:rsidRPr="00F3499F">
        <w:rPr>
          <w:color w:val="000000" w:themeColor="text1"/>
          <w:sz w:val="24"/>
          <w:szCs w:val="24"/>
        </w:rPr>
        <w:t xml:space="preserve">екса района осуществляется при </w:t>
      </w:r>
      <w:r w:rsidRPr="00F3499F">
        <w:rPr>
          <w:color w:val="000000" w:themeColor="text1"/>
          <w:sz w:val="24"/>
          <w:szCs w:val="24"/>
        </w:rPr>
        <w:t xml:space="preserve">активной государственной поддержке. Всеми </w:t>
      </w:r>
      <w:r w:rsidR="00721C0D" w:rsidRPr="00F3499F">
        <w:rPr>
          <w:color w:val="000000" w:themeColor="text1"/>
          <w:sz w:val="24"/>
          <w:szCs w:val="24"/>
        </w:rPr>
        <w:t xml:space="preserve">сельхоз товаропроизводителями </w:t>
      </w:r>
      <w:r w:rsidRPr="00F3499F">
        <w:rPr>
          <w:color w:val="000000" w:themeColor="text1"/>
          <w:sz w:val="24"/>
          <w:szCs w:val="24"/>
        </w:rPr>
        <w:t>освоено из бюджета всех уровней 79 млн. рублей (на 24 млн. рублей больше уровня прошлого года), в том числе сельскохозяйственными организациями  74 млн. рублей (на 26 млн. руб. больше уровня прошлого года).</w:t>
      </w:r>
    </w:p>
    <w:p w:rsidR="002D6912" w:rsidRPr="00F3499F" w:rsidRDefault="002D6912" w:rsidP="003F6FE8">
      <w:pPr>
        <w:ind w:firstLine="709"/>
        <w:jc w:val="both"/>
        <w:rPr>
          <w:color w:val="000000" w:themeColor="text1"/>
        </w:rPr>
      </w:pPr>
      <w:r w:rsidRPr="00F3499F">
        <w:rPr>
          <w:color w:val="000000" w:themeColor="text1"/>
        </w:rPr>
        <w:t>Сельскохозяйственные организации и КФХ приняли участие в конкурсе, объявле</w:t>
      </w:r>
      <w:r w:rsidR="006001C7">
        <w:rPr>
          <w:color w:val="000000" w:themeColor="text1"/>
        </w:rPr>
        <w:t>нном Министерством экономики УР,</w:t>
      </w:r>
      <w:r w:rsidRPr="00F3499F">
        <w:rPr>
          <w:color w:val="000000" w:themeColor="text1"/>
        </w:rPr>
        <w:t xml:space="preserve"> </w:t>
      </w:r>
      <w:r w:rsidR="006001C7">
        <w:rPr>
          <w:color w:val="000000" w:themeColor="text1"/>
        </w:rPr>
        <w:t>три из которых</w:t>
      </w:r>
      <w:r w:rsidRPr="00F3499F">
        <w:rPr>
          <w:color w:val="000000" w:themeColor="text1"/>
        </w:rPr>
        <w:t xml:space="preserve"> вошли в список получателей субсидии на </w:t>
      </w:r>
      <w:r w:rsidR="006B1B82" w:rsidRPr="00F3499F">
        <w:rPr>
          <w:color w:val="000000" w:themeColor="text1"/>
        </w:rPr>
        <w:t xml:space="preserve">общую </w:t>
      </w:r>
      <w:r w:rsidRPr="00F3499F">
        <w:rPr>
          <w:color w:val="000000" w:themeColor="text1"/>
        </w:rPr>
        <w:t xml:space="preserve">сумму 3 млн. рублей. </w:t>
      </w:r>
    </w:p>
    <w:p w:rsidR="002D6912" w:rsidRPr="00F3499F" w:rsidRDefault="002D6912" w:rsidP="003F6FE8">
      <w:pPr>
        <w:pStyle w:val="31"/>
        <w:ind w:firstLine="709"/>
        <w:jc w:val="both"/>
        <w:rPr>
          <w:b/>
          <w:color w:val="000000" w:themeColor="text1"/>
          <w:sz w:val="24"/>
          <w:szCs w:val="24"/>
        </w:rPr>
      </w:pPr>
      <w:r w:rsidRPr="00F3499F">
        <w:rPr>
          <w:color w:val="000000" w:themeColor="text1"/>
          <w:sz w:val="24"/>
          <w:szCs w:val="24"/>
        </w:rPr>
        <w:t>Государственная поддержка</w:t>
      </w:r>
      <w:r w:rsidR="00721C0D" w:rsidRPr="00F3499F">
        <w:rPr>
          <w:color w:val="000000" w:themeColor="text1"/>
          <w:sz w:val="24"/>
          <w:szCs w:val="24"/>
        </w:rPr>
        <w:t xml:space="preserve"> на улучшение жилищных условий </w:t>
      </w:r>
      <w:r w:rsidRPr="00F3499F">
        <w:rPr>
          <w:color w:val="000000" w:themeColor="text1"/>
          <w:sz w:val="24"/>
          <w:szCs w:val="24"/>
        </w:rPr>
        <w:t>оказана восьми семьям, в том числе пяти</w:t>
      </w:r>
      <w:r w:rsidR="00721C0D" w:rsidRPr="00F3499F">
        <w:rPr>
          <w:color w:val="000000" w:themeColor="text1"/>
          <w:sz w:val="24"/>
          <w:szCs w:val="24"/>
        </w:rPr>
        <w:t xml:space="preserve"> – молодым семьям и молодым специалистам. </w:t>
      </w:r>
      <w:r w:rsidRPr="00F3499F">
        <w:rPr>
          <w:color w:val="000000" w:themeColor="text1"/>
          <w:sz w:val="24"/>
          <w:szCs w:val="24"/>
        </w:rPr>
        <w:t>Освоено из федерального и республиканского бюджетов 3 млн</w:t>
      </w:r>
      <w:r w:rsidR="00721C0D" w:rsidRPr="00F3499F">
        <w:rPr>
          <w:color w:val="000000" w:themeColor="text1"/>
          <w:sz w:val="24"/>
          <w:szCs w:val="24"/>
        </w:rPr>
        <w:t xml:space="preserve">. рублей. </w:t>
      </w:r>
      <w:r w:rsidRPr="00F3499F">
        <w:rPr>
          <w:color w:val="000000" w:themeColor="text1"/>
          <w:sz w:val="24"/>
          <w:szCs w:val="24"/>
        </w:rPr>
        <w:t>Введено 8 домов общей площадью 724 кв. м.</w:t>
      </w:r>
    </w:p>
    <w:p w:rsidR="002D6912" w:rsidRPr="006001C7" w:rsidRDefault="00AA4126" w:rsidP="006001C7">
      <w:pPr>
        <w:pStyle w:val="31"/>
        <w:ind w:firstLine="709"/>
        <w:jc w:val="both"/>
        <w:rPr>
          <w:color w:val="000000" w:themeColor="text1"/>
          <w:sz w:val="24"/>
          <w:szCs w:val="24"/>
        </w:rPr>
      </w:pPr>
      <w:r w:rsidRPr="00F3499F">
        <w:rPr>
          <w:color w:val="000000" w:themeColor="text1"/>
          <w:sz w:val="24"/>
          <w:szCs w:val="24"/>
        </w:rPr>
        <w:t xml:space="preserve">Вся деятельность отрасли сельского хозяйства зависит от трудовых ресурсов, в котором </w:t>
      </w:r>
      <w:r w:rsidR="004A1C9C" w:rsidRPr="00F3499F">
        <w:rPr>
          <w:color w:val="000000" w:themeColor="text1"/>
          <w:sz w:val="24"/>
          <w:szCs w:val="24"/>
        </w:rPr>
        <w:t xml:space="preserve">занято 1072 человека, </w:t>
      </w:r>
      <w:r w:rsidR="002D6912" w:rsidRPr="00F3499F">
        <w:rPr>
          <w:color w:val="000000" w:themeColor="text1"/>
          <w:sz w:val="24"/>
          <w:szCs w:val="24"/>
        </w:rPr>
        <w:t>43% из них женщины.</w:t>
      </w:r>
      <w:r w:rsidR="006001C7">
        <w:rPr>
          <w:color w:val="000000" w:themeColor="text1"/>
          <w:sz w:val="24"/>
          <w:szCs w:val="24"/>
        </w:rPr>
        <w:t xml:space="preserve"> </w:t>
      </w:r>
      <w:r w:rsidR="002D6912" w:rsidRPr="006001C7">
        <w:rPr>
          <w:color w:val="000000" w:themeColor="text1"/>
          <w:sz w:val="24"/>
          <w:szCs w:val="24"/>
        </w:rPr>
        <w:t xml:space="preserve">За 2016 год в хозяйства района трудоустроено 2 молодых специалиста, 2 водителя, 5 трактористов - машинистов. </w:t>
      </w:r>
    </w:p>
    <w:p w:rsidR="00DB43D1" w:rsidRPr="00F3499F" w:rsidRDefault="002D6912" w:rsidP="00F144E3">
      <w:pPr>
        <w:ind w:firstLine="709"/>
        <w:jc w:val="both"/>
        <w:rPr>
          <w:color w:val="000000" w:themeColor="text1"/>
        </w:rPr>
      </w:pPr>
      <w:r w:rsidRPr="00F3499F">
        <w:rPr>
          <w:color w:val="000000" w:themeColor="text1"/>
        </w:rPr>
        <w:t>8 молодых специалистов воспользовались единовр</w:t>
      </w:r>
      <w:r w:rsidR="00F53A38" w:rsidRPr="00F3499F">
        <w:rPr>
          <w:color w:val="000000" w:themeColor="text1"/>
        </w:rPr>
        <w:t>еменной выплатой по программе «</w:t>
      </w:r>
      <w:r w:rsidRPr="00F3499F">
        <w:rPr>
          <w:color w:val="000000" w:themeColor="text1"/>
        </w:rPr>
        <w:t>Кадровое обеспечение сельскохозяйственного производства</w:t>
      </w:r>
      <w:r w:rsidR="000D7CF2" w:rsidRPr="00F3499F">
        <w:rPr>
          <w:color w:val="000000" w:themeColor="text1"/>
        </w:rPr>
        <w:t xml:space="preserve"> Удмуртской Республики» и получили</w:t>
      </w:r>
      <w:r w:rsidRPr="00F3499F">
        <w:rPr>
          <w:color w:val="000000" w:themeColor="text1"/>
        </w:rPr>
        <w:t xml:space="preserve"> 625 тыс. рублей. 9 работников сельскохозяйственных организаций получили единовременну</w:t>
      </w:r>
      <w:r w:rsidR="00666037" w:rsidRPr="00F3499F">
        <w:rPr>
          <w:color w:val="000000" w:themeColor="text1"/>
        </w:rPr>
        <w:t>ю выплату на оплату санаторно-</w:t>
      </w:r>
      <w:r w:rsidRPr="00F3499F">
        <w:rPr>
          <w:color w:val="000000" w:themeColor="text1"/>
        </w:rPr>
        <w:t xml:space="preserve">курортного лечения ( по 15 тыс. рублей на общую сумму </w:t>
      </w:r>
      <w:r w:rsidR="000D7CF2" w:rsidRPr="00F3499F">
        <w:rPr>
          <w:color w:val="000000" w:themeColor="text1"/>
        </w:rPr>
        <w:t>135 тыс. рублей).</w:t>
      </w:r>
      <w:r w:rsidR="00F144E3">
        <w:rPr>
          <w:color w:val="000000" w:themeColor="text1"/>
        </w:rPr>
        <w:t xml:space="preserve"> </w:t>
      </w:r>
      <w:r w:rsidRPr="00F3499F">
        <w:rPr>
          <w:color w:val="000000" w:themeColor="text1"/>
        </w:rPr>
        <w:t>Среднемесячная заработная плата увеличи</w:t>
      </w:r>
      <w:r w:rsidR="00666037" w:rsidRPr="00F3499F">
        <w:rPr>
          <w:color w:val="000000" w:themeColor="text1"/>
        </w:rPr>
        <w:t xml:space="preserve">лась на 14 % и составила 14211 </w:t>
      </w:r>
      <w:r w:rsidRPr="00F3499F">
        <w:rPr>
          <w:color w:val="000000" w:themeColor="text1"/>
        </w:rPr>
        <w:t xml:space="preserve">рублей. </w:t>
      </w:r>
    </w:p>
    <w:p w:rsidR="005D70B3" w:rsidRDefault="005D70B3" w:rsidP="009731E1">
      <w:pPr>
        <w:keepNext/>
        <w:ind w:firstLine="709"/>
        <w:jc w:val="center"/>
        <w:outlineLvl w:val="1"/>
        <w:rPr>
          <w:rFonts w:eastAsia="Batang"/>
          <w:b/>
        </w:rPr>
      </w:pPr>
    </w:p>
    <w:p w:rsidR="005D70B3" w:rsidRPr="005D70B3" w:rsidRDefault="005D70B3" w:rsidP="005D70B3">
      <w:pPr>
        <w:ind w:firstLine="709"/>
        <w:jc w:val="both"/>
      </w:pPr>
      <w:r w:rsidRPr="005D70B3">
        <w:t>Система потребительского рынка и услуг - одна из важнейших и наиболее динамично развивающихся отраслей экономики, призванная стабильно и на высоком уровне обеспечивать жителей и предприятия района товарами и услугами.</w:t>
      </w:r>
    </w:p>
    <w:p w:rsidR="009F5130" w:rsidRPr="00F9786F" w:rsidRDefault="002440B2" w:rsidP="00F9786F">
      <w:pPr>
        <w:ind w:firstLine="709"/>
        <w:jc w:val="both"/>
        <w:rPr>
          <w:color w:val="000000" w:themeColor="text1"/>
        </w:rPr>
      </w:pPr>
      <w:r w:rsidRPr="00F3499F">
        <w:rPr>
          <w:color w:val="000000" w:themeColor="text1"/>
        </w:rPr>
        <w:t xml:space="preserve">В 2016 году розничный товарооборот составил 940,8 млн. рублей, 101 % к уровню 2015 года в действующих ценах. </w:t>
      </w:r>
      <w:r w:rsidR="009F5130" w:rsidRPr="00F3499F">
        <w:t xml:space="preserve">Оборот розничной торговли за 2016 год составил 871,0 млн. рублей, что в сопоставимых ценах на 2,1% ниже аналогичного периода прошлого года. </w:t>
      </w:r>
    </w:p>
    <w:p w:rsidR="002440B2" w:rsidRPr="00F9786F" w:rsidRDefault="009F5130" w:rsidP="00F9786F">
      <w:pPr>
        <w:pStyle w:val="1c0"/>
        <w:suppressAutoHyphens/>
        <w:spacing w:after="0" w:line="240" w:lineRule="auto"/>
        <w:ind w:firstLine="720"/>
        <w:rPr>
          <w:sz w:val="24"/>
          <w:szCs w:val="24"/>
        </w:rPr>
      </w:pPr>
      <w:r w:rsidRPr="00F3499F">
        <w:rPr>
          <w:sz w:val="24"/>
          <w:szCs w:val="24"/>
        </w:rPr>
        <w:t>Оборот розничной торговли в 2016 году на 96,9% сформирован торгующими организациями и индивидуальными предпринимателями, реализующими товары вне розничных рынков и ярмарок, доля продажи товаров на розничных рынках и ярмарках составила 3,1%.</w:t>
      </w:r>
      <w:r w:rsidR="00F9786F">
        <w:rPr>
          <w:sz w:val="24"/>
          <w:szCs w:val="24"/>
        </w:rPr>
        <w:t xml:space="preserve"> </w:t>
      </w:r>
      <w:r w:rsidR="002440B2" w:rsidRPr="00F9786F">
        <w:rPr>
          <w:color w:val="000000" w:themeColor="text1"/>
          <w:sz w:val="24"/>
          <w:szCs w:val="24"/>
        </w:rPr>
        <w:t xml:space="preserve">Оборот общественного питания составил 69,8 млн. рублей, 90,3 % к уровню 2015 года в сопоставимых ценах. </w:t>
      </w:r>
    </w:p>
    <w:p w:rsidR="009F5130" w:rsidRPr="00F3499F" w:rsidRDefault="009F5130" w:rsidP="009F5130">
      <w:pPr>
        <w:ind w:firstLine="709"/>
        <w:jc w:val="both"/>
        <w:rPr>
          <w:color w:val="000000" w:themeColor="text1"/>
        </w:rPr>
      </w:pPr>
      <w:r w:rsidRPr="00F3499F">
        <w:rPr>
          <w:rFonts w:eastAsia="Batang"/>
          <w:color w:val="000000" w:themeColor="text1"/>
        </w:rPr>
        <w:t>На пот</w:t>
      </w:r>
      <w:r w:rsidR="009965B8" w:rsidRPr="00F3499F">
        <w:rPr>
          <w:rFonts w:eastAsia="Batang"/>
          <w:color w:val="000000" w:themeColor="text1"/>
        </w:rPr>
        <w:t>ребительском рынке действуют 11</w:t>
      </w:r>
      <w:r w:rsidR="00E366DF" w:rsidRPr="00F3499F">
        <w:rPr>
          <w:rFonts w:eastAsia="Batang"/>
          <w:color w:val="000000" w:themeColor="text1"/>
        </w:rPr>
        <w:t>5</w:t>
      </w:r>
      <w:r w:rsidRPr="00F3499F">
        <w:rPr>
          <w:rFonts w:eastAsia="Batang"/>
          <w:color w:val="000000" w:themeColor="text1"/>
        </w:rPr>
        <w:t xml:space="preserve"> стационарных</w:t>
      </w:r>
      <w:r w:rsidR="00E366DF" w:rsidRPr="00F3499F">
        <w:rPr>
          <w:rFonts w:eastAsia="Batang"/>
          <w:color w:val="000000" w:themeColor="text1"/>
        </w:rPr>
        <w:t xml:space="preserve"> объектов розничной торговли, 24 предприятия</w:t>
      </w:r>
      <w:r w:rsidRPr="00F3499F">
        <w:rPr>
          <w:rFonts w:eastAsia="Batang"/>
          <w:color w:val="000000" w:themeColor="text1"/>
        </w:rPr>
        <w:t xml:space="preserve"> общественного питания</w:t>
      </w:r>
      <w:r w:rsidR="00313ED7" w:rsidRPr="00F3499F">
        <w:rPr>
          <w:rFonts w:eastAsia="Batang"/>
          <w:color w:val="000000" w:themeColor="text1"/>
        </w:rPr>
        <w:t>,</w:t>
      </w:r>
      <w:r w:rsidRPr="00F3499F">
        <w:rPr>
          <w:rFonts w:eastAsia="Batang"/>
          <w:color w:val="000000" w:themeColor="text1"/>
        </w:rPr>
        <w:t xml:space="preserve"> из них 13 школьных столовых. </w:t>
      </w:r>
      <w:r w:rsidRPr="00F3499F">
        <w:rPr>
          <w:color w:val="000000" w:themeColor="text1"/>
        </w:rPr>
        <w:t>Обеспеченность торговыми площадями в расче</w:t>
      </w:r>
      <w:r w:rsidR="00E366DF" w:rsidRPr="00F3499F">
        <w:rPr>
          <w:color w:val="000000" w:themeColor="text1"/>
        </w:rPr>
        <w:t>т</w:t>
      </w:r>
      <w:r w:rsidR="00152622" w:rsidRPr="00F3499F">
        <w:rPr>
          <w:color w:val="000000" w:themeColor="text1"/>
        </w:rPr>
        <w:t xml:space="preserve">е на 1000 жителей составила </w:t>
      </w:r>
      <w:r w:rsidR="00B65CF8" w:rsidRPr="00F3499F">
        <w:rPr>
          <w:color w:val="000000" w:themeColor="text1"/>
        </w:rPr>
        <w:t>740</w:t>
      </w:r>
      <w:r w:rsidR="00152622" w:rsidRPr="00F3499F">
        <w:rPr>
          <w:color w:val="000000" w:themeColor="text1"/>
        </w:rPr>
        <w:t>,</w:t>
      </w:r>
      <w:r w:rsidR="00B65CF8" w:rsidRPr="00F3499F">
        <w:rPr>
          <w:color w:val="000000" w:themeColor="text1"/>
        </w:rPr>
        <w:t>8</w:t>
      </w:r>
      <w:r w:rsidRPr="00F3499F">
        <w:rPr>
          <w:color w:val="000000" w:themeColor="text1"/>
        </w:rPr>
        <w:t xml:space="preserve"> кв. метра, при нормативе минимальной обеспеченности населени</w:t>
      </w:r>
      <w:r w:rsidR="00E366DF" w:rsidRPr="00F3499F">
        <w:rPr>
          <w:color w:val="000000" w:themeColor="text1"/>
        </w:rPr>
        <w:t>я площадью торговых объектов 400</w:t>
      </w:r>
      <w:r w:rsidRPr="00F3499F">
        <w:rPr>
          <w:color w:val="000000" w:themeColor="text1"/>
        </w:rPr>
        <w:t xml:space="preserve"> кв. метров.  </w:t>
      </w:r>
    </w:p>
    <w:p w:rsidR="009F5130" w:rsidRPr="00F3499F" w:rsidRDefault="009F5130" w:rsidP="009F5130">
      <w:pPr>
        <w:ind w:firstLine="709"/>
        <w:jc w:val="both"/>
        <w:rPr>
          <w:color w:val="000000" w:themeColor="text1"/>
        </w:rPr>
      </w:pPr>
      <w:r w:rsidRPr="00F3499F">
        <w:rPr>
          <w:color w:val="000000" w:themeColor="text1"/>
        </w:rPr>
        <w:t>В текущем г</w:t>
      </w:r>
      <w:r w:rsidR="00E366DF" w:rsidRPr="00F3499F">
        <w:rPr>
          <w:color w:val="000000" w:themeColor="text1"/>
        </w:rPr>
        <w:t>оду введено в эксплуатацию 952,3</w:t>
      </w:r>
      <w:r w:rsidRPr="00F3499F">
        <w:rPr>
          <w:color w:val="000000" w:themeColor="text1"/>
        </w:rPr>
        <w:t xml:space="preserve"> кв. метров торговых площадей. </w:t>
      </w:r>
    </w:p>
    <w:p w:rsidR="00D26645" w:rsidRDefault="003362A7" w:rsidP="00D26645">
      <w:pPr>
        <w:widowControl w:val="0"/>
        <w:ind w:firstLine="709"/>
        <w:jc w:val="both"/>
        <w:rPr>
          <w:color w:val="000000" w:themeColor="text1"/>
        </w:rPr>
      </w:pPr>
      <w:r w:rsidRPr="00F3499F">
        <w:rPr>
          <w:color w:val="000000" w:themeColor="text1"/>
        </w:rPr>
        <w:t>За 2016</w:t>
      </w:r>
      <w:r w:rsidR="00D26645" w:rsidRPr="00F3499F">
        <w:rPr>
          <w:color w:val="000000" w:themeColor="text1"/>
        </w:rPr>
        <w:t xml:space="preserve"> год Дебесским райпо выплачено населению</w:t>
      </w:r>
      <w:r w:rsidRPr="00F3499F">
        <w:rPr>
          <w:color w:val="000000" w:themeColor="text1"/>
        </w:rPr>
        <w:t xml:space="preserve"> за сданную сельхозпродукцию 4,6</w:t>
      </w:r>
      <w:r w:rsidR="00D26645" w:rsidRPr="00F3499F">
        <w:rPr>
          <w:color w:val="000000" w:themeColor="text1"/>
        </w:rPr>
        <w:t xml:space="preserve"> </w:t>
      </w:r>
      <w:r w:rsidR="00D26645" w:rsidRPr="00F3499F">
        <w:rPr>
          <w:bCs/>
          <w:color w:val="000000" w:themeColor="text1"/>
        </w:rPr>
        <w:t xml:space="preserve">млн. рублей. </w:t>
      </w:r>
      <w:r w:rsidRPr="00F3499F">
        <w:rPr>
          <w:color w:val="000000" w:themeColor="text1"/>
        </w:rPr>
        <w:t>Приобретена автолавка для доставки товаров повседневного спроса в н</w:t>
      </w:r>
      <w:r w:rsidR="00862CA5" w:rsidRPr="00F3499F">
        <w:rPr>
          <w:color w:val="000000" w:themeColor="text1"/>
        </w:rPr>
        <w:t>аселенные пункты, где отсутствуют торговые точки</w:t>
      </w:r>
      <w:r w:rsidRPr="00F3499F">
        <w:rPr>
          <w:color w:val="000000" w:themeColor="text1"/>
        </w:rPr>
        <w:t>.</w:t>
      </w:r>
    </w:p>
    <w:p w:rsidR="005D70B3" w:rsidRPr="00F3499F" w:rsidRDefault="005D70B3" w:rsidP="00D26645">
      <w:pPr>
        <w:widowControl w:val="0"/>
        <w:ind w:firstLine="709"/>
        <w:jc w:val="both"/>
        <w:rPr>
          <w:b/>
          <w:color w:val="000000" w:themeColor="text1"/>
        </w:rPr>
      </w:pPr>
    </w:p>
    <w:p w:rsidR="00CD675A" w:rsidRPr="00EE0812" w:rsidRDefault="004B2C7E" w:rsidP="00CD675A">
      <w:pPr>
        <w:ind w:firstLine="709"/>
        <w:jc w:val="both"/>
      </w:pPr>
      <w:r w:rsidRPr="00EE0812">
        <w:rPr>
          <w:shd w:val="clear" w:color="auto" w:fill="FFFFFF"/>
        </w:rPr>
        <w:t>Инвестиции играют существенную роль в функционировании и развитии экономик</w:t>
      </w:r>
      <w:r w:rsidR="00EE0812" w:rsidRPr="00EE0812">
        <w:t>е района</w:t>
      </w:r>
      <w:r w:rsidR="00EE0812">
        <w:t>.</w:t>
      </w:r>
    </w:p>
    <w:p w:rsidR="00CD39E8" w:rsidRPr="00F3499F" w:rsidRDefault="00CD39E8" w:rsidP="00EE0812">
      <w:pPr>
        <w:jc w:val="both"/>
      </w:pPr>
      <w:r w:rsidRPr="00F3499F">
        <w:lastRenderedPageBreak/>
        <w:t xml:space="preserve">По предварительным данным в экономику района направлено инвестиций в сумме  278,9 млн. рублей,89,5 % к уровню 2015 года. </w:t>
      </w:r>
    </w:p>
    <w:p w:rsidR="00CD39E8" w:rsidRPr="00F3499F" w:rsidRDefault="00CD39E8" w:rsidP="00CD39E8">
      <w:pPr>
        <w:ind w:firstLine="708"/>
        <w:jc w:val="both"/>
      </w:pPr>
      <w:r w:rsidRPr="00F3499F">
        <w:t>Общая площадь жилья, введённого в эксплуатацию в 2016 году, составила 4573 кв. метров (45 индивидуальных жилых дома). Получена государственная поддержка (единовременная денежная выплата на ремонт жилого помещения для ветеранов Великой Отечественной Войны в сумме 160,00 тыс. руб., ФЦП «Жилище» (льготный жилищный займ) на строительство и приобретение жилья в сумме 915 тыс. руб.)</w:t>
      </w:r>
    </w:p>
    <w:p w:rsidR="00CD39E8" w:rsidRPr="00F3499F" w:rsidRDefault="00CD39E8" w:rsidP="00CD39E8">
      <w:pPr>
        <w:ind w:firstLine="708"/>
        <w:jc w:val="both"/>
      </w:pPr>
      <w:r w:rsidRPr="00F3499F">
        <w:t>По отрасли «Дорожное хозяйство» проведены:</w:t>
      </w:r>
    </w:p>
    <w:p w:rsidR="00CD39E8" w:rsidRPr="00F3499F" w:rsidRDefault="00CD39E8" w:rsidP="00CD39E8">
      <w:pPr>
        <w:ind w:firstLine="708"/>
        <w:jc w:val="both"/>
      </w:pPr>
      <w:r w:rsidRPr="00F3499F">
        <w:t>1. реконструкция автодороги Котегурт-Косолюк протяженностью 4,2 км на сумму 50508,0 тыс. руб.</w:t>
      </w:r>
    </w:p>
    <w:p w:rsidR="00CD39E8" w:rsidRPr="00F3499F" w:rsidRDefault="00CD39E8" w:rsidP="00CD39E8">
      <w:pPr>
        <w:ind w:firstLine="708"/>
        <w:jc w:val="both"/>
      </w:pPr>
      <w:r w:rsidRPr="00F3499F">
        <w:t>2. строительство автомобильной дороги Такагурт-Дзилия на сумму 36450,00 тыс. руб.</w:t>
      </w:r>
    </w:p>
    <w:p w:rsidR="00CD39E8" w:rsidRPr="00F3499F" w:rsidRDefault="00CD39E8" w:rsidP="00CD39E8">
      <w:pPr>
        <w:ind w:firstLine="708"/>
        <w:jc w:val="both"/>
      </w:pPr>
      <w:r w:rsidRPr="00F3499F">
        <w:t>3. устройство тротуаров в с. Дебёсы: улица Первомайская, улица Родниковая, переулок Малыгина на сумму 790,00 тыс. руб.</w:t>
      </w:r>
    </w:p>
    <w:p w:rsidR="00CD39E8" w:rsidRPr="00F3499F" w:rsidRDefault="00CD39E8" w:rsidP="00CD39E8">
      <w:pPr>
        <w:ind w:firstLine="708"/>
        <w:jc w:val="both"/>
      </w:pPr>
      <w:r w:rsidRPr="00F3499F">
        <w:t>4. асфальтирование 1 км улицы Малыгина в с. Дебесы на сумму 4,2 млн. рублей;</w:t>
      </w:r>
    </w:p>
    <w:p w:rsidR="00CD39E8" w:rsidRPr="00F3499F" w:rsidRDefault="00CD39E8" w:rsidP="00CD39E8">
      <w:pPr>
        <w:ind w:firstLine="708"/>
        <w:jc w:val="both"/>
        <w:rPr>
          <w:spacing w:val="-16"/>
        </w:rPr>
      </w:pPr>
      <w:r w:rsidRPr="00F3499F">
        <w:t>5.</w:t>
      </w:r>
      <w:r w:rsidRPr="00F3499F">
        <w:rPr>
          <w:spacing w:val="-16"/>
        </w:rPr>
        <w:t xml:space="preserve"> ремонт улицы Центральная деревни Нижняя Пыхта на сумму 290 тыс. руб.</w:t>
      </w:r>
    </w:p>
    <w:p w:rsidR="00CD39E8" w:rsidRPr="00F3499F" w:rsidRDefault="00CD39E8" w:rsidP="00CD39E8">
      <w:pPr>
        <w:ind w:firstLine="708"/>
        <w:jc w:val="both"/>
      </w:pPr>
      <w:r w:rsidRPr="00F3499F">
        <w:rPr>
          <w:spacing w:val="-16"/>
        </w:rPr>
        <w:t>6. р</w:t>
      </w:r>
      <w:r w:rsidRPr="00F3499F">
        <w:t>емонт улицы Вортчинская, улицы Мельничная деревни Урдумошур, улицы Труда, улицы Ленина села Тыловай, Дебёсского района на сумму 1 млн. рублей.</w:t>
      </w:r>
    </w:p>
    <w:p w:rsidR="00CD39E8" w:rsidRPr="00F3499F" w:rsidRDefault="00CD39E8" w:rsidP="00CD39E8">
      <w:pPr>
        <w:ind w:firstLine="708"/>
        <w:jc w:val="both"/>
      </w:pPr>
      <w:r w:rsidRPr="00F3499F">
        <w:t xml:space="preserve">Осуществлялось содержание школьный автобусных маршрутов на сумму 5266,00 тыс. руб. </w:t>
      </w:r>
    </w:p>
    <w:p w:rsidR="00CD39E8" w:rsidRPr="00F3499F" w:rsidRDefault="00CD39E8" w:rsidP="00CD39E8">
      <w:pPr>
        <w:ind w:firstLine="708"/>
        <w:jc w:val="both"/>
      </w:pPr>
      <w:r w:rsidRPr="00F3499F">
        <w:t>В рамках Адресной инвестиционной программы Удмуртской Республики проведены:</w:t>
      </w:r>
    </w:p>
    <w:p w:rsidR="00CD39E8" w:rsidRPr="00F3499F" w:rsidRDefault="00CD39E8" w:rsidP="00CD39E8">
      <w:pPr>
        <w:ind w:firstLine="708"/>
        <w:jc w:val="both"/>
      </w:pPr>
      <w:r w:rsidRPr="00F3499F">
        <w:t>1. Газопроводы распределительные д. Ирым Дебесского района Удмуртской Республики протяженностью 2,74 км. на сумму 2356,00 тыс. руб.</w:t>
      </w:r>
    </w:p>
    <w:p w:rsidR="00CD39E8" w:rsidRPr="00F3499F" w:rsidRDefault="00CD39E8" w:rsidP="00CD39E8">
      <w:pPr>
        <w:ind w:firstLine="708"/>
        <w:jc w:val="both"/>
      </w:pPr>
      <w:r w:rsidRPr="00F3499F">
        <w:t>2. Капитальный ремонт части здания МБОУ «Нижнепыхтинская ООШ» для размещения детского сада в д. Нижняя Пыхта Дебесского района Удмуртской Республики (детская площадка, оборудование, не входящее в смету стройки) на сумму 400,00 тыс. руб.</w:t>
      </w:r>
    </w:p>
    <w:p w:rsidR="00CD39E8" w:rsidRPr="00F3499F" w:rsidRDefault="00CD39E8" w:rsidP="00CD39E8">
      <w:pPr>
        <w:ind w:firstLine="708"/>
        <w:jc w:val="both"/>
      </w:pPr>
      <w:r w:rsidRPr="00F3499F">
        <w:t>3. Капитальный ремонт крыши здания МБОУ «Дебесская СОШ» в с. Дебесы Удмуртской Республики (долевое участие Правительства УР) на сумму 4068,93 тыс. руб.</w:t>
      </w:r>
    </w:p>
    <w:p w:rsidR="00CD39E8" w:rsidRPr="00F3499F" w:rsidRDefault="00CD39E8" w:rsidP="00CD39E8">
      <w:pPr>
        <w:ind w:firstLine="708"/>
        <w:jc w:val="both"/>
      </w:pPr>
      <w:r w:rsidRPr="00F3499F">
        <w:t>4. Замена оконных блоков здания МБОУ «Дебёсская СОШ» в с. Дебесы Удмуртской Республики на сумму 633,90 тыс. руб.</w:t>
      </w:r>
    </w:p>
    <w:p w:rsidR="00CD39E8" w:rsidRPr="00F3499F" w:rsidRDefault="00CD39E8" w:rsidP="00CD39E8">
      <w:pPr>
        <w:ind w:firstLine="708"/>
        <w:jc w:val="both"/>
      </w:pPr>
      <w:r w:rsidRPr="00F3499F">
        <w:t>По отрасли «Коммунальное хозяйство» проведены:</w:t>
      </w:r>
    </w:p>
    <w:p w:rsidR="00CD39E8" w:rsidRPr="00F3499F" w:rsidRDefault="00CD39E8" w:rsidP="00CD39E8">
      <w:pPr>
        <w:ind w:firstLine="708"/>
        <w:jc w:val="both"/>
      </w:pPr>
      <w:r w:rsidRPr="00F3499F">
        <w:t>1. Инженерное обеспечение (водоснабжение) микрорайона «Восточный» в с. Дебесы Дебёсского района Удмуртской Республики в 2016 году на сумм</w:t>
      </w:r>
      <w:r w:rsidR="009D2403" w:rsidRPr="00F3499F">
        <w:t>у</w:t>
      </w:r>
      <w:r w:rsidRPr="00F3499F">
        <w:t xml:space="preserve"> 1269,80 тыс. руб.</w:t>
      </w:r>
    </w:p>
    <w:p w:rsidR="00CD39E8" w:rsidRPr="00F3499F" w:rsidRDefault="00CD39E8" w:rsidP="00CD39E8">
      <w:pPr>
        <w:ind w:firstLine="708"/>
        <w:jc w:val="both"/>
      </w:pPr>
      <w:r w:rsidRPr="00F3499F">
        <w:t>2. Реконструкция очистных сооружений канализации с увеличением мощности в с. Дебесы Дебёсского района Удмуртской Республики на сумму 511,00 тыс. руб.</w:t>
      </w:r>
    </w:p>
    <w:p w:rsidR="00CD39E8" w:rsidRPr="00F3499F" w:rsidRDefault="00CD39E8" w:rsidP="00CD39E8">
      <w:pPr>
        <w:ind w:firstLine="708"/>
        <w:jc w:val="both"/>
      </w:pPr>
      <w:r w:rsidRPr="00F3499F">
        <w:t>3. Строительство системы водоснабжения д. Удмуртский Лем Дебёсского района Удмуртской Республики (корректировка и доработка проектно-сметной документации, экспертиза ПСД) на сумму 490,60 тыс. руб.</w:t>
      </w:r>
    </w:p>
    <w:p w:rsidR="00CD39E8" w:rsidRPr="00F3499F" w:rsidRDefault="00CD39E8" w:rsidP="00CD39E8">
      <w:pPr>
        <w:ind w:firstLine="708"/>
        <w:jc w:val="both"/>
      </w:pPr>
      <w:r w:rsidRPr="00F3499F">
        <w:t>4. Проектные работы по объекту: «Техническое перевооружение системы теплоснабжения (с установкой модульной котельной) детского сада и сельского дома культуры с переводом на газ в д. Лесагурт Дебёсского района Удмуртской Республики» на сумму 50,50 тыс. руб.</w:t>
      </w:r>
    </w:p>
    <w:p w:rsidR="00CD39E8" w:rsidRPr="00F3499F" w:rsidRDefault="00CD39E8" w:rsidP="00CD39E8">
      <w:pPr>
        <w:ind w:firstLine="708"/>
        <w:jc w:val="both"/>
      </w:pPr>
      <w:r w:rsidRPr="00F3499F">
        <w:t>5. Проектные работы по объекту: «Техническое перевооружение системы теплоснабжения (с установкой модульной котельной) с переводом на газ центрального сельского дома культуры по ул. Октябрьская в д. Тольен Дебёсского района Удмуртской Республики» на сумму 100,00 тыс. руб.</w:t>
      </w:r>
    </w:p>
    <w:p w:rsidR="00CD39E8" w:rsidRPr="00F3499F" w:rsidRDefault="00CD39E8" w:rsidP="00CD39E8">
      <w:pPr>
        <w:ind w:firstLine="708"/>
        <w:jc w:val="both"/>
      </w:pPr>
      <w:r w:rsidRPr="00F3499F">
        <w:t>6. Проектные работы по объекту: «Техническое перевооружение системы теплоснабжения (с установкой модульной котельной) с переводом на газ сельского дома культуры в д. Турнес Дебёсского района Удмуртской Республики» на сумму 50,50 тыс. руб.</w:t>
      </w:r>
    </w:p>
    <w:p w:rsidR="00CD39E8" w:rsidRPr="00F3499F" w:rsidRDefault="00CD39E8" w:rsidP="00CD39E8">
      <w:pPr>
        <w:ind w:firstLine="708"/>
        <w:jc w:val="both"/>
      </w:pPr>
      <w:r w:rsidRPr="00F3499F">
        <w:t>В целях реализации мероприятий в области поддержки и развития коммунального хозяйства  проведено:</w:t>
      </w:r>
    </w:p>
    <w:p w:rsidR="00CD39E8" w:rsidRPr="00F3499F" w:rsidRDefault="00CD39E8" w:rsidP="00CD39E8">
      <w:pPr>
        <w:ind w:firstLine="708"/>
        <w:jc w:val="both"/>
      </w:pPr>
      <w:r w:rsidRPr="00F3499F">
        <w:t>1. Приобретение и монтаж теплообменников в котельной по ул. Литовская в с. Дебесы Дебёсского района Удмуртской Республики на сумму 600,00 тыс. руб.</w:t>
      </w:r>
    </w:p>
    <w:p w:rsidR="00CD39E8" w:rsidRPr="00F3499F" w:rsidRDefault="00CD39E8" w:rsidP="00CD39E8">
      <w:pPr>
        <w:ind w:firstLine="708"/>
        <w:jc w:val="both"/>
      </w:pPr>
      <w:r w:rsidRPr="00F3499F">
        <w:t>2. Капитальный ремонт теплотрассы центральной котельной по ул. Андронова в с. Дебесы Дебесского района Удмуртской Республики на сумму 250,50 тыс. руб.</w:t>
      </w:r>
    </w:p>
    <w:p w:rsidR="00CD39E8" w:rsidRPr="00F3499F" w:rsidRDefault="00CD39E8" w:rsidP="00CD39E8">
      <w:pPr>
        <w:ind w:firstLine="708"/>
        <w:jc w:val="both"/>
      </w:pPr>
      <w:r w:rsidRPr="00F3499F">
        <w:t>3. Капитальный ремонт водопровода по ул. Кирова (от здания клуба до дома №26) в с. Тыловай Дебесского района Удмуртской Республики на сумму 250,44 тыс. руб.</w:t>
      </w:r>
    </w:p>
    <w:p w:rsidR="00CD39E8" w:rsidRPr="00F3499F" w:rsidRDefault="00CD39E8" w:rsidP="00CD39E8">
      <w:pPr>
        <w:ind w:firstLine="708"/>
        <w:jc w:val="both"/>
      </w:pPr>
      <w:r w:rsidRPr="00F3499F">
        <w:t>4. Капитальный ремонт водопровода по ул. Советская (участок от дома №77 до дома №85) в с. Дебесы Дебесского района Удмуртской Республики на сумму 400,23 тыс. руб.</w:t>
      </w:r>
    </w:p>
    <w:p w:rsidR="00CD39E8" w:rsidRPr="00F3499F" w:rsidRDefault="00CD39E8" w:rsidP="00CD39E8">
      <w:pPr>
        <w:ind w:firstLine="708"/>
        <w:jc w:val="both"/>
      </w:pPr>
      <w:r w:rsidRPr="00F3499F">
        <w:lastRenderedPageBreak/>
        <w:t xml:space="preserve">5. Капитальный ремонт водопровода по ул. Ленина (участок от дома №25 до дома №45) в с. Дебесы Дебесского района Удмуртской Республики на сумму 300,50 тыс. руб. </w:t>
      </w:r>
    </w:p>
    <w:p w:rsidR="00CD39E8" w:rsidRPr="00F3499F" w:rsidRDefault="00683545" w:rsidP="00CD39E8">
      <w:pPr>
        <w:ind w:firstLine="708"/>
        <w:jc w:val="both"/>
      </w:pPr>
      <w:r>
        <w:t xml:space="preserve">Построен модульный ФАП в д. Такагурт. </w:t>
      </w:r>
      <w:r w:rsidR="00CD39E8" w:rsidRPr="00F3499F">
        <w:t>Проведено благоустройство территории МФЦ на общую сумму 886 тыс. рублей.</w:t>
      </w:r>
      <w:r>
        <w:t xml:space="preserve"> </w:t>
      </w:r>
    </w:p>
    <w:p w:rsidR="00116B8B" w:rsidRDefault="00116B8B" w:rsidP="009731E1">
      <w:pPr>
        <w:pStyle w:val="ConsPlusNormal"/>
        <w:widowControl/>
        <w:tabs>
          <w:tab w:val="left" w:pos="2977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76A" w:rsidRPr="009C076A" w:rsidRDefault="009C076A" w:rsidP="009C076A">
      <w:pPr>
        <w:ind w:firstLine="851"/>
        <w:jc w:val="both"/>
        <w:rPr>
          <w:rFonts w:eastAsia="Calibri"/>
          <w:lang w:eastAsia="en-US"/>
        </w:rPr>
      </w:pPr>
      <w:r w:rsidRPr="009C076A">
        <w:rPr>
          <w:rFonts w:eastAsia="Calibri"/>
          <w:lang w:eastAsia="en-US"/>
        </w:rPr>
        <w:t>Малое предпринимательство является важным инструментом в создании рабочи</w:t>
      </w:r>
      <w:r>
        <w:rPr>
          <w:rFonts w:eastAsia="Calibri"/>
          <w:lang w:eastAsia="en-US"/>
        </w:rPr>
        <w:t>х мест на территории Дебёсского</w:t>
      </w:r>
      <w:r w:rsidRPr="009C076A">
        <w:rPr>
          <w:rFonts w:eastAsia="Calibri"/>
          <w:lang w:eastAsia="en-US"/>
        </w:rPr>
        <w:t xml:space="preserve"> района, а это один из главных факторов дальнейшего динамичного развития экономики района. </w:t>
      </w:r>
    </w:p>
    <w:p w:rsidR="009A7BB6" w:rsidRPr="00F3499F" w:rsidRDefault="009A7BB6" w:rsidP="009A7BB6">
      <w:pPr>
        <w:ind w:firstLine="567"/>
        <w:jc w:val="both"/>
      </w:pPr>
      <w:r w:rsidRPr="00F3499F">
        <w:t xml:space="preserve">На территории района зарегистрировано </w:t>
      </w:r>
      <w:r w:rsidR="00FD71FB" w:rsidRPr="00F3499F">
        <w:t>4</w:t>
      </w:r>
      <w:r w:rsidR="006155C1" w:rsidRPr="00F3499F">
        <w:t xml:space="preserve"> средних,</w:t>
      </w:r>
      <w:r w:rsidRPr="00F3499F">
        <w:t xml:space="preserve"> </w:t>
      </w:r>
      <w:r w:rsidR="00FD71FB" w:rsidRPr="00F3499F">
        <w:t>45</w:t>
      </w:r>
      <w:r w:rsidR="003E4189" w:rsidRPr="00F3499F">
        <w:t xml:space="preserve"> малых, в том числе</w:t>
      </w:r>
      <w:r w:rsidR="006155C1" w:rsidRPr="00F3499F">
        <w:t xml:space="preserve"> 23</w:t>
      </w:r>
      <w:r w:rsidR="003E4189" w:rsidRPr="00F3499F">
        <w:t xml:space="preserve"> </w:t>
      </w:r>
      <w:r w:rsidR="006155C1" w:rsidRPr="00F3499F">
        <w:t>микро</w:t>
      </w:r>
      <w:r w:rsidRPr="00F3499F">
        <w:t xml:space="preserve"> предприятий, на которых занят</w:t>
      </w:r>
      <w:r w:rsidR="006155C1" w:rsidRPr="00F3499F">
        <w:t>о 15</w:t>
      </w:r>
      <w:r w:rsidR="000037F6" w:rsidRPr="00F3499F">
        <w:t>11</w:t>
      </w:r>
      <w:r w:rsidRPr="00F3499F">
        <w:t xml:space="preserve"> человека. Ведут хозяйственную деятельность </w:t>
      </w:r>
      <w:r w:rsidR="000037F6" w:rsidRPr="00F3499F">
        <w:t>142 предпринимателя</w:t>
      </w:r>
      <w:r w:rsidRPr="00F3499F">
        <w:t xml:space="preserve"> без образова</w:t>
      </w:r>
      <w:r w:rsidR="006155C1" w:rsidRPr="00F3499F">
        <w:t xml:space="preserve">ния юридического лица. </w:t>
      </w:r>
      <w:r w:rsidRPr="00F3499F">
        <w:t xml:space="preserve"> Общее число занятых в малом бизнесе составляе</w:t>
      </w:r>
      <w:r w:rsidR="000037F6" w:rsidRPr="00F3499F">
        <w:t>т 33,7</w:t>
      </w:r>
      <w:r w:rsidRPr="00F3499F">
        <w:t xml:space="preserve"> % от числа занятых в экономике. Отгрузка товаров и услуг по субъектам малого предпри</w:t>
      </w:r>
      <w:r w:rsidR="006155C1" w:rsidRPr="00F3499F">
        <w:t>нимательства составляет более 5</w:t>
      </w:r>
      <w:r w:rsidR="000037F6" w:rsidRPr="00F3499F">
        <w:t>00</w:t>
      </w:r>
      <w:r w:rsidRPr="00F3499F">
        <w:t xml:space="preserve"> млн. рублей, </w:t>
      </w:r>
      <w:r w:rsidR="000037F6" w:rsidRPr="00F3499F">
        <w:t>29</w:t>
      </w:r>
      <w:r w:rsidRPr="00F3499F">
        <w:t xml:space="preserve"> % от всей отгрузки.</w:t>
      </w:r>
    </w:p>
    <w:p w:rsidR="000955EF" w:rsidRPr="00F3499F" w:rsidRDefault="000955EF" w:rsidP="009731E1">
      <w:pPr>
        <w:ind w:firstLine="567"/>
        <w:jc w:val="both"/>
        <w:rPr>
          <w:bCs/>
        </w:rPr>
      </w:pPr>
      <w:r w:rsidRPr="00F3499F">
        <w:rPr>
          <w:bCs/>
        </w:rPr>
        <w:t xml:space="preserve">Поступления ЕНВД и от патентной системы налогообложения в </w:t>
      </w:r>
      <w:r w:rsidR="00F157B4" w:rsidRPr="00F3499F">
        <w:rPr>
          <w:bCs/>
        </w:rPr>
        <w:t>бюджет Дебесского района за 2016</w:t>
      </w:r>
      <w:r w:rsidRPr="00F3499F">
        <w:rPr>
          <w:bCs/>
        </w:rPr>
        <w:t xml:space="preserve"> год составили 4</w:t>
      </w:r>
      <w:r w:rsidR="005009B7" w:rsidRPr="00F3499F">
        <w:rPr>
          <w:bCs/>
        </w:rPr>
        <w:t>,75</w:t>
      </w:r>
      <w:r w:rsidRPr="00F3499F">
        <w:rPr>
          <w:bCs/>
        </w:rPr>
        <w:t xml:space="preserve"> млн. рублей.</w:t>
      </w:r>
    </w:p>
    <w:p w:rsidR="00A40F7A" w:rsidRDefault="00A40F7A" w:rsidP="009C076A">
      <w:pPr>
        <w:ind w:firstLine="709"/>
        <w:rPr>
          <w:bCs/>
        </w:rPr>
      </w:pPr>
    </w:p>
    <w:p w:rsidR="009C076A" w:rsidRPr="009C076A" w:rsidRDefault="009C076A" w:rsidP="009C076A">
      <w:pPr>
        <w:ind w:firstLine="709"/>
        <w:rPr>
          <w:bCs/>
        </w:rPr>
      </w:pPr>
      <w:r w:rsidRPr="009C076A">
        <w:rPr>
          <w:bCs/>
        </w:rPr>
        <w:t>Одним из социальных критериев устойчивого развития района являются доходы населения.</w:t>
      </w:r>
    </w:p>
    <w:p w:rsidR="00F2518A" w:rsidRPr="00F3499F" w:rsidRDefault="00F2518A" w:rsidP="00016825">
      <w:pPr>
        <w:tabs>
          <w:tab w:val="left" w:pos="10080"/>
        </w:tabs>
        <w:ind w:right="-38" w:firstLine="709"/>
        <w:jc w:val="both"/>
      </w:pPr>
      <w:r w:rsidRPr="00F3499F">
        <w:t>Номинальные денежные доходы, полу</w:t>
      </w:r>
      <w:r w:rsidR="00C80A54" w:rsidRPr="00F3499F">
        <w:t>ченные населением района за 2016 год, сложились в сумме 1628</w:t>
      </w:r>
      <w:r w:rsidR="004F33D3" w:rsidRPr="00F3499F">
        <w:t xml:space="preserve">,4 млн. рублей, или </w:t>
      </w:r>
      <w:r w:rsidR="00D0391C" w:rsidRPr="00F3499F">
        <w:t>11240</w:t>
      </w:r>
      <w:r w:rsidRPr="00F3499F">
        <w:t xml:space="preserve"> руб</w:t>
      </w:r>
      <w:r w:rsidR="00C80A54" w:rsidRPr="00F3499F">
        <w:t>ля</w:t>
      </w:r>
      <w:r w:rsidRPr="00F3499F">
        <w:t xml:space="preserve"> на одного жителя в месяц, и</w:t>
      </w:r>
      <w:r w:rsidR="00C80A54" w:rsidRPr="00F3499F">
        <w:t xml:space="preserve"> увеличились по сравнению с 2015 годом на </w:t>
      </w:r>
      <w:r w:rsidR="00D0391C" w:rsidRPr="00F3499F">
        <w:t>5</w:t>
      </w:r>
      <w:r w:rsidRPr="00F3499F">
        <w:t>%.</w:t>
      </w:r>
      <w:r w:rsidR="00016825" w:rsidRPr="00F3499F">
        <w:t xml:space="preserve"> </w:t>
      </w:r>
      <w:r w:rsidRPr="00F3499F">
        <w:t>В структуре доходов 6</w:t>
      </w:r>
      <w:r w:rsidR="002F4D3B" w:rsidRPr="00F3499F">
        <w:t>4,7</w:t>
      </w:r>
      <w:r w:rsidRPr="00F3499F">
        <w:t xml:space="preserve"> % составляет оплата труда, п</w:t>
      </w:r>
      <w:r w:rsidRPr="00F3499F">
        <w:rPr>
          <w:bCs/>
        </w:rPr>
        <w:t>енсии и пособия 3</w:t>
      </w:r>
      <w:r w:rsidR="002F4D3B" w:rsidRPr="00F3499F">
        <w:rPr>
          <w:bCs/>
        </w:rPr>
        <w:t>4</w:t>
      </w:r>
      <w:r w:rsidR="00415D40" w:rsidRPr="00F3499F">
        <w:rPr>
          <w:bCs/>
        </w:rPr>
        <w:t>,6</w:t>
      </w:r>
      <w:r w:rsidRPr="00F3499F">
        <w:rPr>
          <w:bCs/>
        </w:rPr>
        <w:t xml:space="preserve"> %.</w:t>
      </w:r>
    </w:p>
    <w:p w:rsidR="00F2518A" w:rsidRPr="00F3499F" w:rsidRDefault="00C80A54" w:rsidP="00C80A54">
      <w:pPr>
        <w:tabs>
          <w:tab w:val="left" w:pos="10080"/>
        </w:tabs>
        <w:ind w:right="-38" w:firstLine="709"/>
        <w:jc w:val="both"/>
        <w:rPr>
          <w:bCs/>
        </w:rPr>
      </w:pPr>
      <w:r w:rsidRPr="00F3499F">
        <w:rPr>
          <w:bCs/>
        </w:rPr>
        <w:t>Среднемесячная заработная плата работников организаций Дебесского района, не относящихся к субъектам малого предпринимательства, по отдельным видам экономической деятельности  составила 21615,3</w:t>
      </w:r>
      <w:r w:rsidR="00F2518A" w:rsidRPr="00F3499F">
        <w:rPr>
          <w:bCs/>
        </w:rPr>
        <w:t xml:space="preserve"> рублей, темп </w:t>
      </w:r>
      <w:r w:rsidRPr="00F3499F">
        <w:rPr>
          <w:bCs/>
        </w:rPr>
        <w:t>роста 104,6</w:t>
      </w:r>
      <w:r w:rsidR="00222FF5" w:rsidRPr="00F3499F">
        <w:rPr>
          <w:bCs/>
        </w:rPr>
        <w:t xml:space="preserve"> </w:t>
      </w:r>
      <w:r w:rsidR="00F2518A" w:rsidRPr="00F3499F">
        <w:rPr>
          <w:bCs/>
        </w:rPr>
        <w:t>%. По размеру среднемесячной за</w:t>
      </w:r>
      <w:r w:rsidR="00222FF5" w:rsidRPr="00F3499F">
        <w:rPr>
          <w:bCs/>
        </w:rPr>
        <w:t>работной платы район занимает 14</w:t>
      </w:r>
      <w:r w:rsidR="00F2518A" w:rsidRPr="00F3499F">
        <w:rPr>
          <w:bCs/>
        </w:rPr>
        <w:t xml:space="preserve"> рейтинг среди сельских районов Удмуртской республики.</w:t>
      </w:r>
    </w:p>
    <w:p w:rsidR="00024C4E" w:rsidRPr="00F3499F" w:rsidRDefault="00091BCD" w:rsidP="00F2518A">
      <w:pPr>
        <w:ind w:right="-54" w:firstLine="709"/>
        <w:jc w:val="both"/>
        <w:rPr>
          <w:bCs/>
        </w:rPr>
      </w:pPr>
      <w:r>
        <w:rPr>
          <w:bCs/>
        </w:rPr>
        <w:t>Динамика роста с</w:t>
      </w:r>
      <w:r w:rsidRPr="00091BCD">
        <w:rPr>
          <w:bCs/>
        </w:rPr>
        <w:t>реднемесячн</w:t>
      </w:r>
      <w:r>
        <w:rPr>
          <w:bCs/>
        </w:rPr>
        <w:t>ой</w:t>
      </w:r>
      <w:r w:rsidRPr="00091BCD">
        <w:rPr>
          <w:bCs/>
        </w:rPr>
        <w:t xml:space="preserve"> заработн</w:t>
      </w:r>
      <w:r>
        <w:rPr>
          <w:bCs/>
        </w:rPr>
        <w:t>ой</w:t>
      </w:r>
      <w:r w:rsidRPr="00091BCD">
        <w:rPr>
          <w:bCs/>
        </w:rPr>
        <w:t xml:space="preserve"> плат</w:t>
      </w:r>
      <w:r>
        <w:rPr>
          <w:bCs/>
        </w:rPr>
        <w:t>ой</w:t>
      </w:r>
      <w:r w:rsidR="00A40F7A">
        <w:rPr>
          <w:bCs/>
        </w:rPr>
        <w:t xml:space="preserve"> (без учета малого предпринимательства) по </w:t>
      </w:r>
      <w:r w:rsidRPr="00091BCD">
        <w:rPr>
          <w:bCs/>
        </w:rPr>
        <w:t>отдельным видам экономической деятельности</w:t>
      </w:r>
      <w:r>
        <w:rPr>
          <w:bCs/>
        </w:rPr>
        <w:t xml:space="preserve"> сложились следующим образом</w:t>
      </w:r>
      <w:r w:rsidR="00A40F7A">
        <w:rPr>
          <w:bCs/>
        </w:rPr>
        <w:t>:</w:t>
      </w:r>
    </w:p>
    <w:tbl>
      <w:tblPr>
        <w:tblStyle w:val="1f2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1134"/>
        <w:gridCol w:w="1134"/>
        <w:gridCol w:w="1559"/>
      </w:tblGrid>
      <w:tr w:rsidR="00F2518A" w:rsidRPr="00F3499F" w:rsidTr="00091BCD">
        <w:tc>
          <w:tcPr>
            <w:tcW w:w="6521" w:type="dxa"/>
          </w:tcPr>
          <w:p w:rsidR="00F2518A" w:rsidRPr="00F3499F" w:rsidRDefault="00F2518A" w:rsidP="00F2518A">
            <w:pPr>
              <w:ind w:right="-5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499F">
              <w:rPr>
                <w:rFonts w:ascii="Times New Roman" w:hAnsi="Times New Roman" w:cs="Times New Roman"/>
                <w:b/>
                <w:bCs/>
              </w:rPr>
              <w:t xml:space="preserve">Отрасли </w:t>
            </w:r>
          </w:p>
        </w:tc>
        <w:tc>
          <w:tcPr>
            <w:tcW w:w="1134" w:type="dxa"/>
          </w:tcPr>
          <w:p w:rsidR="00F2518A" w:rsidRPr="00F3499F" w:rsidRDefault="00C80A54" w:rsidP="00F2518A">
            <w:pPr>
              <w:ind w:right="-5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499F">
              <w:rPr>
                <w:rFonts w:ascii="Times New Roman" w:hAnsi="Times New Roman" w:cs="Times New Roman"/>
                <w:b/>
                <w:bCs/>
              </w:rPr>
              <w:t>2015</w:t>
            </w:r>
            <w:r w:rsidR="00F2518A" w:rsidRPr="00F3499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34" w:type="dxa"/>
          </w:tcPr>
          <w:p w:rsidR="00F2518A" w:rsidRPr="00F3499F" w:rsidRDefault="00C80A54" w:rsidP="00F2518A">
            <w:pPr>
              <w:ind w:right="-5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499F">
              <w:rPr>
                <w:rFonts w:ascii="Times New Roman" w:hAnsi="Times New Roman" w:cs="Times New Roman"/>
                <w:b/>
                <w:bCs/>
              </w:rPr>
              <w:t>2016</w:t>
            </w:r>
            <w:r w:rsidR="00F2518A" w:rsidRPr="00F3499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559" w:type="dxa"/>
          </w:tcPr>
          <w:p w:rsidR="00F2518A" w:rsidRPr="00F3499F" w:rsidRDefault="00C80A54" w:rsidP="00F2518A">
            <w:pPr>
              <w:ind w:right="-5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3499F">
              <w:rPr>
                <w:rFonts w:ascii="Times New Roman" w:hAnsi="Times New Roman" w:cs="Times New Roman"/>
                <w:b/>
                <w:bCs/>
              </w:rPr>
              <w:t>2016</w:t>
            </w:r>
            <w:r w:rsidR="00F2518A" w:rsidRPr="00F3499F">
              <w:rPr>
                <w:rFonts w:ascii="Times New Roman" w:hAnsi="Times New Roman" w:cs="Times New Roman"/>
                <w:b/>
                <w:bCs/>
              </w:rPr>
              <w:t xml:space="preserve"> г. в %</w:t>
            </w:r>
          </w:p>
          <w:p w:rsidR="00F2518A" w:rsidRPr="00F3499F" w:rsidRDefault="00C80A54" w:rsidP="00F2518A">
            <w:pPr>
              <w:ind w:right="-5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499F">
              <w:rPr>
                <w:rFonts w:ascii="Times New Roman" w:hAnsi="Times New Roman" w:cs="Times New Roman"/>
                <w:b/>
                <w:bCs/>
              </w:rPr>
              <w:t xml:space="preserve"> к 2015</w:t>
            </w:r>
            <w:r w:rsidR="00F2518A" w:rsidRPr="00F3499F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</w:tr>
      <w:tr w:rsidR="00C80A54" w:rsidRPr="00F3499F" w:rsidTr="00091BCD">
        <w:tc>
          <w:tcPr>
            <w:tcW w:w="6521" w:type="dxa"/>
          </w:tcPr>
          <w:p w:rsidR="00C80A54" w:rsidRPr="00F3499F" w:rsidRDefault="00C80A54" w:rsidP="00F2518A">
            <w:pPr>
              <w:ind w:right="-54"/>
              <w:jc w:val="both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>Сельское хозяйство</w:t>
            </w:r>
          </w:p>
        </w:tc>
        <w:tc>
          <w:tcPr>
            <w:tcW w:w="1134" w:type="dxa"/>
          </w:tcPr>
          <w:p w:rsidR="00C80A54" w:rsidRPr="00F3499F" w:rsidRDefault="00C80A54" w:rsidP="00A72003">
            <w:pPr>
              <w:ind w:right="-54"/>
              <w:jc w:val="center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>1</w:t>
            </w:r>
            <w:r w:rsidR="001A3479" w:rsidRPr="00F3499F">
              <w:rPr>
                <w:rFonts w:ascii="Times New Roman" w:hAnsi="Times New Roman" w:cs="Times New Roman"/>
                <w:bCs/>
              </w:rPr>
              <w:t>2495</w:t>
            </w:r>
          </w:p>
        </w:tc>
        <w:tc>
          <w:tcPr>
            <w:tcW w:w="1134" w:type="dxa"/>
          </w:tcPr>
          <w:p w:rsidR="00C80A54" w:rsidRPr="00F3499F" w:rsidRDefault="001A3479" w:rsidP="00F2518A">
            <w:pPr>
              <w:ind w:right="-54"/>
              <w:jc w:val="center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>14211</w:t>
            </w:r>
          </w:p>
        </w:tc>
        <w:tc>
          <w:tcPr>
            <w:tcW w:w="1559" w:type="dxa"/>
          </w:tcPr>
          <w:p w:rsidR="00C80A54" w:rsidRPr="00F3499F" w:rsidRDefault="001A3479" w:rsidP="00F2518A">
            <w:pPr>
              <w:ind w:right="-54"/>
              <w:jc w:val="center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>113,7</w:t>
            </w:r>
          </w:p>
        </w:tc>
      </w:tr>
      <w:tr w:rsidR="00C80A54" w:rsidRPr="00F3499F" w:rsidTr="00091BCD">
        <w:tc>
          <w:tcPr>
            <w:tcW w:w="6521" w:type="dxa"/>
          </w:tcPr>
          <w:p w:rsidR="00C80A54" w:rsidRPr="00F3499F" w:rsidRDefault="00C80A54" w:rsidP="00F2518A">
            <w:pPr>
              <w:ind w:right="-54"/>
              <w:jc w:val="both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>Обрабатывающие производства</w:t>
            </w:r>
          </w:p>
        </w:tc>
        <w:tc>
          <w:tcPr>
            <w:tcW w:w="1134" w:type="dxa"/>
          </w:tcPr>
          <w:p w:rsidR="00C80A54" w:rsidRPr="00F3499F" w:rsidRDefault="001A3479" w:rsidP="00A72003">
            <w:pPr>
              <w:ind w:right="-54"/>
              <w:jc w:val="center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>16344,4</w:t>
            </w:r>
          </w:p>
        </w:tc>
        <w:tc>
          <w:tcPr>
            <w:tcW w:w="1134" w:type="dxa"/>
          </w:tcPr>
          <w:p w:rsidR="00C80A54" w:rsidRPr="00F3499F" w:rsidRDefault="001A3479" w:rsidP="00F2518A">
            <w:pPr>
              <w:ind w:right="-54"/>
              <w:jc w:val="center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>16475,2</w:t>
            </w:r>
          </w:p>
        </w:tc>
        <w:tc>
          <w:tcPr>
            <w:tcW w:w="1559" w:type="dxa"/>
          </w:tcPr>
          <w:p w:rsidR="00C80A54" w:rsidRPr="00F3499F" w:rsidRDefault="001A3479" w:rsidP="00F2518A">
            <w:pPr>
              <w:ind w:right="-54"/>
              <w:jc w:val="center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>100,8</w:t>
            </w:r>
          </w:p>
        </w:tc>
      </w:tr>
      <w:tr w:rsidR="00C80A54" w:rsidRPr="00F3499F" w:rsidTr="00091BCD">
        <w:tc>
          <w:tcPr>
            <w:tcW w:w="6521" w:type="dxa"/>
          </w:tcPr>
          <w:p w:rsidR="00C80A54" w:rsidRPr="00F3499F" w:rsidRDefault="00C80A54" w:rsidP="00F2518A">
            <w:pPr>
              <w:ind w:right="-54"/>
              <w:jc w:val="both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>Производство и распределение электроэнергии, газа и воды</w:t>
            </w:r>
          </w:p>
        </w:tc>
        <w:tc>
          <w:tcPr>
            <w:tcW w:w="1134" w:type="dxa"/>
          </w:tcPr>
          <w:p w:rsidR="00C80A54" w:rsidRPr="00F3499F" w:rsidRDefault="00C80A54" w:rsidP="00A72003">
            <w:pPr>
              <w:ind w:right="-54"/>
              <w:jc w:val="center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>23108</w:t>
            </w:r>
          </w:p>
        </w:tc>
        <w:tc>
          <w:tcPr>
            <w:tcW w:w="1134" w:type="dxa"/>
          </w:tcPr>
          <w:p w:rsidR="00C80A54" w:rsidRPr="00F3499F" w:rsidRDefault="001A3479" w:rsidP="00F2518A">
            <w:pPr>
              <w:ind w:right="-54"/>
              <w:jc w:val="center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>26725,5</w:t>
            </w:r>
          </w:p>
        </w:tc>
        <w:tc>
          <w:tcPr>
            <w:tcW w:w="1559" w:type="dxa"/>
          </w:tcPr>
          <w:p w:rsidR="00C80A54" w:rsidRPr="00F3499F" w:rsidRDefault="001A3479" w:rsidP="00F2518A">
            <w:pPr>
              <w:ind w:right="-54"/>
              <w:jc w:val="center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>115,7</w:t>
            </w:r>
          </w:p>
        </w:tc>
      </w:tr>
      <w:tr w:rsidR="00C80A54" w:rsidRPr="00F3499F" w:rsidTr="00091BCD">
        <w:tc>
          <w:tcPr>
            <w:tcW w:w="6521" w:type="dxa"/>
          </w:tcPr>
          <w:p w:rsidR="00C80A54" w:rsidRPr="00F3499F" w:rsidRDefault="00C80A54" w:rsidP="00F2518A">
            <w:pPr>
              <w:ind w:right="-54"/>
              <w:jc w:val="both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>Транспорт и связь</w:t>
            </w:r>
          </w:p>
        </w:tc>
        <w:tc>
          <w:tcPr>
            <w:tcW w:w="1134" w:type="dxa"/>
          </w:tcPr>
          <w:p w:rsidR="00C80A54" w:rsidRPr="00F3499F" w:rsidRDefault="00C80A54" w:rsidP="00A72003">
            <w:pPr>
              <w:ind w:right="-54"/>
              <w:jc w:val="center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>53818,9</w:t>
            </w:r>
          </w:p>
        </w:tc>
        <w:tc>
          <w:tcPr>
            <w:tcW w:w="1134" w:type="dxa"/>
          </w:tcPr>
          <w:p w:rsidR="00C80A54" w:rsidRPr="00F3499F" w:rsidRDefault="00E15216" w:rsidP="00F2518A">
            <w:pPr>
              <w:ind w:right="-54"/>
              <w:jc w:val="center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>60290,5</w:t>
            </w:r>
          </w:p>
        </w:tc>
        <w:tc>
          <w:tcPr>
            <w:tcW w:w="1559" w:type="dxa"/>
          </w:tcPr>
          <w:p w:rsidR="00C80A54" w:rsidRPr="00F3499F" w:rsidRDefault="00E15216" w:rsidP="00F2518A">
            <w:pPr>
              <w:ind w:right="-54"/>
              <w:jc w:val="center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>112,0</w:t>
            </w:r>
          </w:p>
        </w:tc>
      </w:tr>
      <w:tr w:rsidR="00C80A54" w:rsidRPr="00F3499F" w:rsidTr="00091BCD">
        <w:tc>
          <w:tcPr>
            <w:tcW w:w="6521" w:type="dxa"/>
          </w:tcPr>
          <w:p w:rsidR="00C80A54" w:rsidRPr="00F3499F" w:rsidRDefault="00C80A54" w:rsidP="00F2518A">
            <w:pPr>
              <w:ind w:right="-54"/>
              <w:jc w:val="both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>Финансовая деятельность</w:t>
            </w:r>
          </w:p>
        </w:tc>
        <w:tc>
          <w:tcPr>
            <w:tcW w:w="1134" w:type="dxa"/>
          </w:tcPr>
          <w:p w:rsidR="00C80A54" w:rsidRPr="00F3499F" w:rsidRDefault="00C80A54" w:rsidP="00A72003">
            <w:pPr>
              <w:ind w:right="-54"/>
              <w:jc w:val="center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>29442,9</w:t>
            </w:r>
          </w:p>
        </w:tc>
        <w:tc>
          <w:tcPr>
            <w:tcW w:w="1134" w:type="dxa"/>
          </w:tcPr>
          <w:p w:rsidR="00C80A54" w:rsidRPr="00F3499F" w:rsidRDefault="00E15216" w:rsidP="00F2518A">
            <w:pPr>
              <w:ind w:right="-54"/>
              <w:jc w:val="center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>32155,6</w:t>
            </w:r>
          </w:p>
        </w:tc>
        <w:tc>
          <w:tcPr>
            <w:tcW w:w="1559" w:type="dxa"/>
          </w:tcPr>
          <w:p w:rsidR="00C80A54" w:rsidRPr="00F3499F" w:rsidRDefault="00E15216" w:rsidP="00F2518A">
            <w:pPr>
              <w:ind w:right="-54"/>
              <w:jc w:val="center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>109,2</w:t>
            </w:r>
          </w:p>
        </w:tc>
      </w:tr>
      <w:tr w:rsidR="00C80A54" w:rsidRPr="00F3499F" w:rsidTr="00091BCD">
        <w:tc>
          <w:tcPr>
            <w:tcW w:w="6521" w:type="dxa"/>
          </w:tcPr>
          <w:p w:rsidR="00C80A54" w:rsidRPr="00F3499F" w:rsidRDefault="00C80A54" w:rsidP="00F2518A">
            <w:pPr>
              <w:ind w:right="-54"/>
              <w:jc w:val="both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 xml:space="preserve">Операции с недвижимым имуществом, аренда и предоставление услуг </w:t>
            </w:r>
          </w:p>
        </w:tc>
        <w:tc>
          <w:tcPr>
            <w:tcW w:w="1134" w:type="dxa"/>
          </w:tcPr>
          <w:p w:rsidR="00C80A54" w:rsidRPr="00F3499F" w:rsidRDefault="00C80A54" w:rsidP="00A72003">
            <w:pPr>
              <w:ind w:right="-54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A54" w:rsidRPr="00F3499F" w:rsidRDefault="00C80A54" w:rsidP="00A72003">
            <w:pPr>
              <w:ind w:right="-54"/>
              <w:jc w:val="center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>26372,3</w:t>
            </w:r>
          </w:p>
        </w:tc>
        <w:tc>
          <w:tcPr>
            <w:tcW w:w="1134" w:type="dxa"/>
          </w:tcPr>
          <w:p w:rsidR="00C80A54" w:rsidRPr="00F3499F" w:rsidRDefault="00C80A54" w:rsidP="00F2518A">
            <w:pPr>
              <w:ind w:right="-54"/>
              <w:jc w:val="center"/>
              <w:rPr>
                <w:rFonts w:ascii="Times New Roman" w:hAnsi="Times New Roman" w:cs="Times New Roman"/>
                <w:bCs/>
              </w:rPr>
            </w:pPr>
          </w:p>
          <w:p w:rsidR="00E15216" w:rsidRPr="00F3499F" w:rsidRDefault="00E15216" w:rsidP="00F2518A">
            <w:pPr>
              <w:ind w:right="-54"/>
              <w:jc w:val="center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>27237,3</w:t>
            </w:r>
          </w:p>
        </w:tc>
        <w:tc>
          <w:tcPr>
            <w:tcW w:w="1559" w:type="dxa"/>
          </w:tcPr>
          <w:p w:rsidR="00C80A54" w:rsidRPr="00F3499F" w:rsidRDefault="00C80A54" w:rsidP="00F2518A">
            <w:pPr>
              <w:ind w:right="-54"/>
              <w:jc w:val="center"/>
              <w:rPr>
                <w:rFonts w:ascii="Times New Roman" w:hAnsi="Times New Roman" w:cs="Times New Roman"/>
                <w:bCs/>
              </w:rPr>
            </w:pPr>
          </w:p>
          <w:p w:rsidR="00E15216" w:rsidRPr="00F3499F" w:rsidRDefault="00E15216" w:rsidP="00F2518A">
            <w:pPr>
              <w:ind w:right="-54"/>
              <w:jc w:val="center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>103,3</w:t>
            </w:r>
          </w:p>
        </w:tc>
      </w:tr>
      <w:tr w:rsidR="00C80A54" w:rsidRPr="00F3499F" w:rsidTr="00091BCD">
        <w:tc>
          <w:tcPr>
            <w:tcW w:w="6521" w:type="dxa"/>
          </w:tcPr>
          <w:p w:rsidR="00C80A54" w:rsidRPr="00F3499F" w:rsidRDefault="00C80A54" w:rsidP="00F2518A">
            <w:pPr>
              <w:ind w:right="-54"/>
              <w:jc w:val="both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 xml:space="preserve">Государственное управление и обеспечение военной безопасности, социальное страхование </w:t>
            </w:r>
          </w:p>
        </w:tc>
        <w:tc>
          <w:tcPr>
            <w:tcW w:w="1134" w:type="dxa"/>
          </w:tcPr>
          <w:p w:rsidR="00C80A54" w:rsidRPr="00F3499F" w:rsidRDefault="00C80A54" w:rsidP="00A72003">
            <w:pPr>
              <w:ind w:right="-54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A54" w:rsidRPr="00F3499F" w:rsidRDefault="00E15216" w:rsidP="00A72003">
            <w:pPr>
              <w:ind w:right="-54"/>
              <w:jc w:val="center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>27</w:t>
            </w:r>
            <w:r w:rsidR="00C80A54" w:rsidRPr="00F3499F">
              <w:rPr>
                <w:rFonts w:ascii="Times New Roman" w:hAnsi="Times New Roman" w:cs="Times New Roman"/>
                <w:bCs/>
              </w:rPr>
              <w:t>5</w:t>
            </w:r>
            <w:r w:rsidRPr="00F3499F">
              <w:rPr>
                <w:rFonts w:ascii="Times New Roman" w:hAnsi="Times New Roman" w:cs="Times New Roman"/>
                <w:bCs/>
              </w:rPr>
              <w:t>15,8</w:t>
            </w:r>
          </w:p>
        </w:tc>
        <w:tc>
          <w:tcPr>
            <w:tcW w:w="1134" w:type="dxa"/>
          </w:tcPr>
          <w:p w:rsidR="00C80A54" w:rsidRPr="00F3499F" w:rsidRDefault="00C80A54" w:rsidP="00F2518A">
            <w:pPr>
              <w:ind w:right="-54"/>
              <w:jc w:val="center"/>
              <w:rPr>
                <w:rFonts w:ascii="Times New Roman" w:hAnsi="Times New Roman" w:cs="Times New Roman"/>
                <w:bCs/>
              </w:rPr>
            </w:pPr>
          </w:p>
          <w:p w:rsidR="00E15216" w:rsidRPr="00F3499F" w:rsidRDefault="00E15216" w:rsidP="00F2518A">
            <w:pPr>
              <w:ind w:right="-54"/>
              <w:jc w:val="center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>27873,5</w:t>
            </w:r>
          </w:p>
        </w:tc>
        <w:tc>
          <w:tcPr>
            <w:tcW w:w="1559" w:type="dxa"/>
          </w:tcPr>
          <w:p w:rsidR="00C80A54" w:rsidRPr="00F3499F" w:rsidRDefault="00C80A54" w:rsidP="00F2518A">
            <w:pPr>
              <w:ind w:right="-54"/>
              <w:jc w:val="center"/>
              <w:rPr>
                <w:rFonts w:ascii="Times New Roman" w:hAnsi="Times New Roman" w:cs="Times New Roman"/>
                <w:bCs/>
              </w:rPr>
            </w:pPr>
          </w:p>
          <w:p w:rsidR="00E15216" w:rsidRPr="00F3499F" w:rsidRDefault="00E15216" w:rsidP="00F2518A">
            <w:pPr>
              <w:ind w:right="-54"/>
              <w:jc w:val="center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>101,3</w:t>
            </w:r>
          </w:p>
        </w:tc>
      </w:tr>
      <w:tr w:rsidR="00C80A54" w:rsidRPr="00F3499F" w:rsidTr="00091BCD">
        <w:tc>
          <w:tcPr>
            <w:tcW w:w="6521" w:type="dxa"/>
          </w:tcPr>
          <w:p w:rsidR="00C80A54" w:rsidRPr="00F3499F" w:rsidRDefault="00C80A54" w:rsidP="00F2518A">
            <w:pPr>
              <w:ind w:right="-54"/>
              <w:jc w:val="both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 xml:space="preserve">Деятельность по организации отдыха и развлечений, культуры и спорта </w:t>
            </w:r>
          </w:p>
        </w:tc>
        <w:tc>
          <w:tcPr>
            <w:tcW w:w="1134" w:type="dxa"/>
          </w:tcPr>
          <w:p w:rsidR="00C80A54" w:rsidRPr="00F3499F" w:rsidRDefault="00C80A54" w:rsidP="00A72003">
            <w:pPr>
              <w:ind w:right="-54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0A54" w:rsidRPr="00F3499F" w:rsidRDefault="00C80A54" w:rsidP="00A72003">
            <w:pPr>
              <w:ind w:right="-54"/>
              <w:jc w:val="center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>16773,5</w:t>
            </w:r>
          </w:p>
        </w:tc>
        <w:tc>
          <w:tcPr>
            <w:tcW w:w="1134" w:type="dxa"/>
          </w:tcPr>
          <w:p w:rsidR="00C80A54" w:rsidRPr="00F3499F" w:rsidRDefault="00C80A54" w:rsidP="00545BE7">
            <w:pPr>
              <w:ind w:right="-54"/>
              <w:jc w:val="center"/>
              <w:rPr>
                <w:rFonts w:ascii="Times New Roman" w:hAnsi="Times New Roman" w:cs="Times New Roman"/>
                <w:bCs/>
              </w:rPr>
            </w:pPr>
          </w:p>
          <w:p w:rsidR="00E15216" w:rsidRPr="00F3499F" w:rsidRDefault="00E15216" w:rsidP="00545BE7">
            <w:pPr>
              <w:ind w:right="-54"/>
              <w:jc w:val="center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>16661,7</w:t>
            </w:r>
          </w:p>
        </w:tc>
        <w:tc>
          <w:tcPr>
            <w:tcW w:w="1559" w:type="dxa"/>
          </w:tcPr>
          <w:p w:rsidR="00C80A54" w:rsidRPr="00F3499F" w:rsidRDefault="00C80A54" w:rsidP="00545BE7">
            <w:pPr>
              <w:ind w:right="-54"/>
              <w:jc w:val="center"/>
              <w:rPr>
                <w:rFonts w:ascii="Times New Roman" w:hAnsi="Times New Roman" w:cs="Times New Roman"/>
                <w:bCs/>
              </w:rPr>
            </w:pPr>
          </w:p>
          <w:p w:rsidR="00E15216" w:rsidRPr="00F3499F" w:rsidRDefault="00E15216" w:rsidP="00545BE7">
            <w:pPr>
              <w:ind w:right="-54"/>
              <w:jc w:val="center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>99,3</w:t>
            </w:r>
          </w:p>
        </w:tc>
      </w:tr>
      <w:tr w:rsidR="00C80A54" w:rsidRPr="00F3499F" w:rsidTr="00091BCD">
        <w:tc>
          <w:tcPr>
            <w:tcW w:w="6521" w:type="dxa"/>
          </w:tcPr>
          <w:p w:rsidR="00C80A54" w:rsidRPr="00F3499F" w:rsidRDefault="00C80A54" w:rsidP="00F2518A">
            <w:pPr>
              <w:ind w:right="-54"/>
              <w:jc w:val="both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 xml:space="preserve">Торговля </w:t>
            </w:r>
          </w:p>
        </w:tc>
        <w:tc>
          <w:tcPr>
            <w:tcW w:w="1134" w:type="dxa"/>
          </w:tcPr>
          <w:p w:rsidR="00C80A54" w:rsidRPr="00F3499F" w:rsidRDefault="00C80A54" w:rsidP="00A72003">
            <w:pPr>
              <w:ind w:right="-54"/>
              <w:jc w:val="center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>20139,5</w:t>
            </w:r>
          </w:p>
        </w:tc>
        <w:tc>
          <w:tcPr>
            <w:tcW w:w="1134" w:type="dxa"/>
          </w:tcPr>
          <w:p w:rsidR="00C80A54" w:rsidRPr="00F3499F" w:rsidRDefault="00E15216" w:rsidP="00F2518A">
            <w:pPr>
              <w:ind w:right="-54"/>
              <w:jc w:val="center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>21244,2</w:t>
            </w:r>
          </w:p>
        </w:tc>
        <w:tc>
          <w:tcPr>
            <w:tcW w:w="1559" w:type="dxa"/>
          </w:tcPr>
          <w:p w:rsidR="00C80A54" w:rsidRPr="00F3499F" w:rsidRDefault="00E15216" w:rsidP="00F2518A">
            <w:pPr>
              <w:ind w:right="-54"/>
              <w:jc w:val="center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>105,5</w:t>
            </w:r>
          </w:p>
        </w:tc>
      </w:tr>
      <w:tr w:rsidR="00C80A54" w:rsidRPr="00F3499F" w:rsidTr="00091BCD">
        <w:tc>
          <w:tcPr>
            <w:tcW w:w="6521" w:type="dxa"/>
          </w:tcPr>
          <w:p w:rsidR="00C80A54" w:rsidRPr="00F3499F" w:rsidRDefault="00C80A54" w:rsidP="00F2518A">
            <w:pPr>
              <w:ind w:right="-54"/>
              <w:jc w:val="both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 xml:space="preserve">Здравоохранение и предоставление социальных услуг </w:t>
            </w:r>
          </w:p>
        </w:tc>
        <w:tc>
          <w:tcPr>
            <w:tcW w:w="1134" w:type="dxa"/>
          </w:tcPr>
          <w:p w:rsidR="00C80A54" w:rsidRPr="00F3499F" w:rsidRDefault="00C80A54" w:rsidP="00A72003">
            <w:pPr>
              <w:ind w:right="-54"/>
              <w:jc w:val="center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>16831,7</w:t>
            </w:r>
          </w:p>
        </w:tc>
        <w:tc>
          <w:tcPr>
            <w:tcW w:w="1134" w:type="dxa"/>
          </w:tcPr>
          <w:p w:rsidR="00C80A54" w:rsidRPr="00F3499F" w:rsidRDefault="00E15216" w:rsidP="00F2518A">
            <w:pPr>
              <w:ind w:right="-54"/>
              <w:jc w:val="center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>17466,4</w:t>
            </w:r>
          </w:p>
        </w:tc>
        <w:tc>
          <w:tcPr>
            <w:tcW w:w="1559" w:type="dxa"/>
          </w:tcPr>
          <w:p w:rsidR="00C80A54" w:rsidRPr="00F3499F" w:rsidRDefault="00E15216" w:rsidP="00F2518A">
            <w:pPr>
              <w:ind w:right="-54"/>
              <w:jc w:val="center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>103,8</w:t>
            </w:r>
          </w:p>
        </w:tc>
      </w:tr>
      <w:tr w:rsidR="00C80A54" w:rsidRPr="00F3499F" w:rsidTr="00091BCD">
        <w:tc>
          <w:tcPr>
            <w:tcW w:w="6521" w:type="dxa"/>
          </w:tcPr>
          <w:p w:rsidR="00C80A54" w:rsidRPr="00F3499F" w:rsidRDefault="00C80A54" w:rsidP="00F2518A">
            <w:pPr>
              <w:ind w:right="-54"/>
              <w:jc w:val="both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 xml:space="preserve">Образование </w:t>
            </w:r>
          </w:p>
        </w:tc>
        <w:tc>
          <w:tcPr>
            <w:tcW w:w="1134" w:type="dxa"/>
          </w:tcPr>
          <w:p w:rsidR="00C80A54" w:rsidRPr="00F3499F" w:rsidRDefault="00C80A54" w:rsidP="00A72003">
            <w:pPr>
              <w:ind w:right="-54"/>
              <w:jc w:val="center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>17525,0</w:t>
            </w:r>
          </w:p>
        </w:tc>
        <w:tc>
          <w:tcPr>
            <w:tcW w:w="1134" w:type="dxa"/>
          </w:tcPr>
          <w:p w:rsidR="00C80A54" w:rsidRPr="00F3499F" w:rsidRDefault="00E15216" w:rsidP="00F2518A">
            <w:pPr>
              <w:ind w:right="-54"/>
              <w:jc w:val="center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>17884,8</w:t>
            </w:r>
          </w:p>
        </w:tc>
        <w:tc>
          <w:tcPr>
            <w:tcW w:w="1559" w:type="dxa"/>
          </w:tcPr>
          <w:p w:rsidR="00C80A54" w:rsidRPr="00F3499F" w:rsidRDefault="00E15216" w:rsidP="00F2518A">
            <w:pPr>
              <w:ind w:right="-54"/>
              <w:jc w:val="center"/>
              <w:rPr>
                <w:rFonts w:ascii="Times New Roman" w:hAnsi="Times New Roman" w:cs="Times New Roman"/>
                <w:bCs/>
              </w:rPr>
            </w:pPr>
            <w:r w:rsidRPr="00F3499F">
              <w:rPr>
                <w:rFonts w:ascii="Times New Roman" w:hAnsi="Times New Roman" w:cs="Times New Roman"/>
                <w:bCs/>
              </w:rPr>
              <w:t>102,1</w:t>
            </w:r>
          </w:p>
        </w:tc>
      </w:tr>
    </w:tbl>
    <w:p w:rsidR="003C3AD2" w:rsidRPr="00F3499F" w:rsidRDefault="003C3AD2" w:rsidP="003C3AD2">
      <w:pPr>
        <w:tabs>
          <w:tab w:val="left" w:pos="6971"/>
        </w:tabs>
        <w:ind w:firstLine="709"/>
        <w:jc w:val="both"/>
      </w:pPr>
    </w:p>
    <w:p w:rsidR="009442F1" w:rsidRPr="00F3499F" w:rsidRDefault="00F525C4" w:rsidP="00F269BA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Активная работа Администрации и центра занятости населения Дебесского района напра</w:t>
      </w:r>
      <w:r w:rsidR="0021791B">
        <w:rPr>
          <w:rFonts w:eastAsiaTheme="minorHAnsi"/>
          <w:lang w:eastAsia="en-US"/>
        </w:rPr>
        <w:t xml:space="preserve">влена на снижение безработицы в районе. </w:t>
      </w:r>
      <w:r w:rsidR="009442F1" w:rsidRPr="00F3499F">
        <w:rPr>
          <w:rFonts w:eastAsiaTheme="minorHAnsi"/>
          <w:lang w:eastAsia="en-US"/>
        </w:rPr>
        <w:t>На начало 2016  года на учете в центре занятости в качестве безработных состояло 174 человека</w:t>
      </w:r>
      <w:r w:rsidR="00F269BA" w:rsidRPr="00F3499F">
        <w:rPr>
          <w:rFonts w:eastAsiaTheme="minorHAnsi"/>
          <w:lang w:eastAsia="en-US"/>
        </w:rPr>
        <w:t xml:space="preserve">, </w:t>
      </w:r>
      <w:r w:rsidR="009442F1" w:rsidRPr="00F3499F">
        <w:rPr>
          <w:rFonts w:eastAsiaTheme="minorHAnsi"/>
          <w:lang w:eastAsia="en-US"/>
        </w:rPr>
        <w:t xml:space="preserve">на начало 2015 </w:t>
      </w:r>
      <w:r w:rsidR="00F269BA" w:rsidRPr="00F3499F">
        <w:rPr>
          <w:rFonts w:eastAsiaTheme="minorHAnsi"/>
          <w:lang w:eastAsia="en-US"/>
        </w:rPr>
        <w:t>года 141 человек</w:t>
      </w:r>
      <w:r w:rsidR="009442F1" w:rsidRPr="00F3499F">
        <w:rPr>
          <w:rFonts w:eastAsiaTheme="minorHAnsi"/>
          <w:lang w:eastAsia="en-US"/>
        </w:rPr>
        <w:t>. В течение года были признаны безработными 309 человек</w:t>
      </w:r>
      <w:r w:rsidR="00F269BA" w:rsidRPr="00F3499F">
        <w:rPr>
          <w:rFonts w:eastAsiaTheme="minorHAnsi"/>
          <w:lang w:eastAsia="en-US"/>
        </w:rPr>
        <w:t xml:space="preserve">, за аналогичный период прошлого года   </w:t>
      </w:r>
      <w:r w:rsidR="009442F1" w:rsidRPr="00F3499F">
        <w:rPr>
          <w:rFonts w:eastAsiaTheme="minorHAnsi"/>
          <w:lang w:eastAsia="en-US"/>
        </w:rPr>
        <w:t>317</w:t>
      </w:r>
      <w:r w:rsidR="00F269BA" w:rsidRPr="00F3499F">
        <w:rPr>
          <w:rFonts w:eastAsiaTheme="minorHAnsi"/>
          <w:lang w:eastAsia="en-US"/>
        </w:rPr>
        <w:t xml:space="preserve"> человек</w:t>
      </w:r>
      <w:r w:rsidR="009442F1" w:rsidRPr="00F3499F">
        <w:rPr>
          <w:rFonts w:eastAsiaTheme="minorHAnsi"/>
          <w:lang w:eastAsia="en-US"/>
        </w:rPr>
        <w:t xml:space="preserve">. </w:t>
      </w:r>
    </w:p>
    <w:p w:rsidR="009442F1" w:rsidRPr="00F3499F" w:rsidRDefault="00596C3A" w:rsidP="00F269BA">
      <w:pPr>
        <w:ind w:firstLine="709"/>
        <w:jc w:val="both"/>
        <w:rPr>
          <w:rFonts w:eastAsiaTheme="minorHAnsi"/>
          <w:lang w:eastAsia="en-US"/>
        </w:rPr>
      </w:pPr>
      <w:r w:rsidRPr="00F3499F">
        <w:rPr>
          <w:rFonts w:eastAsiaTheme="minorHAnsi"/>
          <w:lang w:eastAsia="en-US"/>
        </w:rPr>
        <w:t xml:space="preserve">Снято с учета </w:t>
      </w:r>
      <w:r w:rsidR="009442F1" w:rsidRPr="00F3499F">
        <w:rPr>
          <w:rFonts w:eastAsiaTheme="minorHAnsi"/>
          <w:lang w:eastAsia="en-US"/>
        </w:rPr>
        <w:t>по различным причинам 338</w:t>
      </w:r>
      <w:r w:rsidR="009442F1" w:rsidRPr="00F3499F">
        <w:rPr>
          <w:rFonts w:eastAsiaTheme="minorHAnsi"/>
          <w:b/>
          <w:lang w:eastAsia="en-US"/>
        </w:rPr>
        <w:t xml:space="preserve"> </w:t>
      </w:r>
      <w:r w:rsidR="009442F1" w:rsidRPr="00F3499F">
        <w:rPr>
          <w:rFonts w:eastAsiaTheme="minorHAnsi"/>
          <w:lang w:eastAsia="en-US"/>
        </w:rPr>
        <w:t>безработных граждан</w:t>
      </w:r>
      <w:r w:rsidR="00F269BA" w:rsidRPr="00F3499F">
        <w:rPr>
          <w:rFonts w:eastAsiaTheme="minorHAnsi"/>
          <w:lang w:eastAsia="en-US"/>
        </w:rPr>
        <w:t xml:space="preserve">, в </w:t>
      </w:r>
      <w:r w:rsidR="009442F1" w:rsidRPr="00F3499F">
        <w:rPr>
          <w:rFonts w:eastAsiaTheme="minorHAnsi"/>
          <w:lang w:eastAsia="en-US"/>
        </w:rPr>
        <w:t>2015 г</w:t>
      </w:r>
      <w:r w:rsidR="00F269BA" w:rsidRPr="00F3499F">
        <w:rPr>
          <w:rFonts w:eastAsiaTheme="minorHAnsi"/>
          <w:lang w:eastAsia="en-US"/>
        </w:rPr>
        <w:t>оду</w:t>
      </w:r>
      <w:r w:rsidR="009442F1" w:rsidRPr="00F3499F">
        <w:rPr>
          <w:rFonts w:eastAsiaTheme="minorHAnsi"/>
          <w:lang w:eastAsia="en-US"/>
        </w:rPr>
        <w:t xml:space="preserve"> – 284</w:t>
      </w:r>
      <w:r w:rsidR="00F269BA" w:rsidRPr="00F3499F">
        <w:rPr>
          <w:rFonts w:eastAsiaTheme="minorHAnsi"/>
          <w:lang w:eastAsia="en-US"/>
        </w:rPr>
        <w:t xml:space="preserve"> человека</w:t>
      </w:r>
      <w:r w:rsidR="009442F1" w:rsidRPr="00F3499F">
        <w:rPr>
          <w:rFonts w:eastAsiaTheme="minorHAnsi"/>
          <w:lang w:eastAsia="en-US"/>
        </w:rPr>
        <w:t>, из них: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778"/>
        <w:gridCol w:w="1560"/>
        <w:gridCol w:w="1559"/>
        <w:gridCol w:w="1559"/>
      </w:tblGrid>
      <w:tr w:rsidR="00F269BA" w:rsidRPr="00F3499F" w:rsidTr="0021791B">
        <w:tc>
          <w:tcPr>
            <w:tcW w:w="5778" w:type="dxa"/>
          </w:tcPr>
          <w:p w:rsidR="00F269BA" w:rsidRPr="00F3499F" w:rsidRDefault="00F269BA" w:rsidP="00F269B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F269BA" w:rsidRPr="00F3499F" w:rsidRDefault="00F269BA" w:rsidP="00F269BA">
            <w:pPr>
              <w:jc w:val="center"/>
              <w:rPr>
                <w:rFonts w:eastAsiaTheme="minorHAnsi"/>
                <w:lang w:eastAsia="en-US"/>
              </w:rPr>
            </w:pPr>
            <w:r w:rsidRPr="00F3499F">
              <w:rPr>
                <w:rFonts w:eastAsiaTheme="minorHAnsi"/>
                <w:lang w:eastAsia="en-US"/>
              </w:rPr>
              <w:t>2015 г.</w:t>
            </w:r>
          </w:p>
        </w:tc>
        <w:tc>
          <w:tcPr>
            <w:tcW w:w="1559" w:type="dxa"/>
          </w:tcPr>
          <w:p w:rsidR="00F269BA" w:rsidRPr="00F3499F" w:rsidRDefault="00F269BA" w:rsidP="00F269BA">
            <w:pPr>
              <w:jc w:val="center"/>
              <w:rPr>
                <w:rFonts w:eastAsiaTheme="minorHAnsi"/>
                <w:lang w:eastAsia="en-US"/>
              </w:rPr>
            </w:pPr>
            <w:r w:rsidRPr="00F3499F">
              <w:rPr>
                <w:rFonts w:eastAsiaTheme="minorHAnsi"/>
                <w:lang w:eastAsia="en-US"/>
              </w:rPr>
              <w:t>2016 г.</w:t>
            </w:r>
          </w:p>
        </w:tc>
        <w:tc>
          <w:tcPr>
            <w:tcW w:w="1559" w:type="dxa"/>
          </w:tcPr>
          <w:p w:rsidR="00F269BA" w:rsidRPr="00F3499F" w:rsidRDefault="00F269BA" w:rsidP="00F269BA">
            <w:pPr>
              <w:jc w:val="center"/>
              <w:rPr>
                <w:rFonts w:eastAsiaTheme="minorHAnsi"/>
                <w:lang w:eastAsia="en-US"/>
              </w:rPr>
            </w:pPr>
            <w:r w:rsidRPr="00F3499F">
              <w:rPr>
                <w:rFonts w:eastAsiaTheme="minorHAnsi"/>
                <w:lang w:eastAsia="en-US"/>
              </w:rPr>
              <w:t xml:space="preserve"> %</w:t>
            </w:r>
          </w:p>
        </w:tc>
      </w:tr>
      <w:tr w:rsidR="00F269BA" w:rsidRPr="00F3499F" w:rsidTr="0021791B">
        <w:tc>
          <w:tcPr>
            <w:tcW w:w="5778" w:type="dxa"/>
          </w:tcPr>
          <w:p w:rsidR="00F269BA" w:rsidRPr="00F3499F" w:rsidRDefault="00F269BA" w:rsidP="00F269BA">
            <w:pPr>
              <w:jc w:val="both"/>
              <w:rPr>
                <w:rFonts w:eastAsiaTheme="minorHAnsi"/>
                <w:lang w:eastAsia="en-US"/>
              </w:rPr>
            </w:pPr>
            <w:r w:rsidRPr="00F3499F">
              <w:rPr>
                <w:rFonts w:eastAsiaTheme="minorHAnsi"/>
                <w:lang w:eastAsia="en-US"/>
              </w:rPr>
              <w:t>трудоустроено</w:t>
            </w:r>
          </w:p>
        </w:tc>
        <w:tc>
          <w:tcPr>
            <w:tcW w:w="1560" w:type="dxa"/>
          </w:tcPr>
          <w:p w:rsidR="00F269BA" w:rsidRPr="00F3499F" w:rsidRDefault="00E61B6E" w:rsidP="00F269BA">
            <w:pPr>
              <w:jc w:val="center"/>
              <w:rPr>
                <w:rFonts w:eastAsiaTheme="minorHAnsi"/>
                <w:lang w:eastAsia="en-US"/>
              </w:rPr>
            </w:pPr>
            <w:r w:rsidRPr="00F3499F">
              <w:rPr>
                <w:rFonts w:eastAsiaTheme="minorHAnsi"/>
                <w:lang w:eastAsia="en-US"/>
              </w:rPr>
              <w:t>138</w:t>
            </w:r>
          </w:p>
        </w:tc>
        <w:tc>
          <w:tcPr>
            <w:tcW w:w="1559" w:type="dxa"/>
          </w:tcPr>
          <w:p w:rsidR="00F269BA" w:rsidRPr="00F3499F" w:rsidRDefault="00E61B6E" w:rsidP="00F269BA">
            <w:pPr>
              <w:jc w:val="center"/>
              <w:rPr>
                <w:rFonts w:eastAsiaTheme="minorHAnsi"/>
                <w:lang w:eastAsia="en-US"/>
              </w:rPr>
            </w:pPr>
            <w:r w:rsidRPr="00F3499F">
              <w:rPr>
                <w:rFonts w:eastAsiaTheme="minorHAnsi"/>
                <w:lang w:eastAsia="en-US"/>
              </w:rPr>
              <w:t>164</w:t>
            </w:r>
          </w:p>
        </w:tc>
        <w:tc>
          <w:tcPr>
            <w:tcW w:w="1559" w:type="dxa"/>
          </w:tcPr>
          <w:p w:rsidR="00F269BA" w:rsidRPr="00F3499F" w:rsidRDefault="00E61B6E" w:rsidP="00F269BA">
            <w:pPr>
              <w:jc w:val="center"/>
              <w:rPr>
                <w:rFonts w:eastAsiaTheme="minorHAnsi"/>
                <w:lang w:eastAsia="en-US"/>
              </w:rPr>
            </w:pPr>
            <w:r w:rsidRPr="00F3499F">
              <w:rPr>
                <w:rFonts w:eastAsiaTheme="minorHAnsi"/>
                <w:lang w:eastAsia="en-US"/>
              </w:rPr>
              <w:t>118,8</w:t>
            </w:r>
          </w:p>
        </w:tc>
      </w:tr>
      <w:tr w:rsidR="00F269BA" w:rsidRPr="00F3499F" w:rsidTr="0021791B">
        <w:tc>
          <w:tcPr>
            <w:tcW w:w="5778" w:type="dxa"/>
          </w:tcPr>
          <w:p w:rsidR="00F269BA" w:rsidRPr="00F3499F" w:rsidRDefault="00F269BA" w:rsidP="00F269BA">
            <w:pPr>
              <w:jc w:val="both"/>
              <w:rPr>
                <w:rFonts w:eastAsiaTheme="minorHAnsi"/>
                <w:lang w:eastAsia="en-US"/>
              </w:rPr>
            </w:pPr>
            <w:r w:rsidRPr="00F3499F">
              <w:rPr>
                <w:rFonts w:eastAsiaTheme="minorHAnsi"/>
                <w:lang w:eastAsia="en-US"/>
              </w:rPr>
              <w:t>направлено на досрочную пенсию</w:t>
            </w:r>
          </w:p>
        </w:tc>
        <w:tc>
          <w:tcPr>
            <w:tcW w:w="1560" w:type="dxa"/>
          </w:tcPr>
          <w:p w:rsidR="00F269BA" w:rsidRPr="00F3499F" w:rsidRDefault="00E61B6E" w:rsidP="00F269BA">
            <w:pPr>
              <w:jc w:val="center"/>
              <w:rPr>
                <w:rFonts w:eastAsiaTheme="minorHAnsi"/>
                <w:lang w:eastAsia="en-US"/>
              </w:rPr>
            </w:pPr>
            <w:r w:rsidRPr="00F3499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</w:tcPr>
          <w:p w:rsidR="00F269BA" w:rsidRPr="00F3499F" w:rsidRDefault="00E61B6E" w:rsidP="00F269BA">
            <w:pPr>
              <w:jc w:val="center"/>
              <w:rPr>
                <w:rFonts w:eastAsiaTheme="minorHAnsi"/>
                <w:lang w:eastAsia="en-US"/>
              </w:rPr>
            </w:pPr>
            <w:r w:rsidRPr="00F3499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</w:tcPr>
          <w:p w:rsidR="00F269BA" w:rsidRPr="00F3499F" w:rsidRDefault="00E61B6E" w:rsidP="00F269BA">
            <w:pPr>
              <w:jc w:val="center"/>
              <w:rPr>
                <w:rFonts w:eastAsiaTheme="minorHAnsi"/>
                <w:lang w:eastAsia="en-US"/>
              </w:rPr>
            </w:pPr>
            <w:r w:rsidRPr="00F3499F">
              <w:rPr>
                <w:rFonts w:eastAsiaTheme="minorHAnsi"/>
                <w:lang w:eastAsia="en-US"/>
              </w:rPr>
              <w:t>50</w:t>
            </w:r>
          </w:p>
        </w:tc>
      </w:tr>
      <w:tr w:rsidR="00F269BA" w:rsidRPr="00F3499F" w:rsidTr="0021791B">
        <w:tc>
          <w:tcPr>
            <w:tcW w:w="5778" w:type="dxa"/>
          </w:tcPr>
          <w:p w:rsidR="00F269BA" w:rsidRPr="00F3499F" w:rsidRDefault="00F269BA" w:rsidP="00F269BA">
            <w:pPr>
              <w:jc w:val="both"/>
              <w:rPr>
                <w:rFonts w:eastAsiaTheme="minorHAnsi"/>
                <w:lang w:eastAsia="en-US"/>
              </w:rPr>
            </w:pPr>
            <w:r w:rsidRPr="00F3499F">
              <w:rPr>
                <w:rFonts w:eastAsiaTheme="minorHAnsi"/>
                <w:lang w:eastAsia="en-US"/>
              </w:rPr>
              <w:t>приступили к профессиональному обучению</w:t>
            </w:r>
          </w:p>
        </w:tc>
        <w:tc>
          <w:tcPr>
            <w:tcW w:w="1560" w:type="dxa"/>
          </w:tcPr>
          <w:p w:rsidR="00F269BA" w:rsidRPr="00F3499F" w:rsidRDefault="00E61B6E" w:rsidP="00F269BA">
            <w:pPr>
              <w:jc w:val="center"/>
              <w:rPr>
                <w:rFonts w:eastAsiaTheme="minorHAnsi"/>
                <w:lang w:eastAsia="en-US"/>
              </w:rPr>
            </w:pPr>
            <w:r w:rsidRPr="00F3499F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559" w:type="dxa"/>
          </w:tcPr>
          <w:p w:rsidR="00F269BA" w:rsidRPr="00F3499F" w:rsidRDefault="00E61B6E" w:rsidP="00F269BA">
            <w:pPr>
              <w:jc w:val="center"/>
              <w:rPr>
                <w:rFonts w:eastAsiaTheme="minorHAnsi"/>
                <w:lang w:eastAsia="en-US"/>
              </w:rPr>
            </w:pPr>
            <w:r w:rsidRPr="00F3499F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559" w:type="dxa"/>
          </w:tcPr>
          <w:p w:rsidR="00F269BA" w:rsidRPr="00F3499F" w:rsidRDefault="00E61B6E" w:rsidP="00F269BA">
            <w:pPr>
              <w:jc w:val="center"/>
              <w:rPr>
                <w:rFonts w:eastAsiaTheme="minorHAnsi"/>
                <w:lang w:eastAsia="en-US"/>
              </w:rPr>
            </w:pPr>
            <w:r w:rsidRPr="00F3499F">
              <w:rPr>
                <w:rFonts w:eastAsiaTheme="minorHAnsi"/>
                <w:lang w:eastAsia="en-US"/>
              </w:rPr>
              <w:t>75,7</w:t>
            </w:r>
          </w:p>
        </w:tc>
      </w:tr>
      <w:tr w:rsidR="00F269BA" w:rsidRPr="00F3499F" w:rsidTr="0021791B">
        <w:tc>
          <w:tcPr>
            <w:tcW w:w="5778" w:type="dxa"/>
          </w:tcPr>
          <w:p w:rsidR="00F269BA" w:rsidRPr="00F3499F" w:rsidRDefault="00F269BA" w:rsidP="00F269BA">
            <w:pPr>
              <w:jc w:val="both"/>
              <w:rPr>
                <w:rFonts w:eastAsiaTheme="minorHAnsi"/>
                <w:lang w:eastAsia="en-US"/>
              </w:rPr>
            </w:pPr>
            <w:r w:rsidRPr="00F3499F">
              <w:rPr>
                <w:rFonts w:eastAsiaTheme="minorHAnsi"/>
                <w:lang w:eastAsia="en-US"/>
              </w:rPr>
              <w:t>по другим причинам</w:t>
            </w:r>
          </w:p>
        </w:tc>
        <w:tc>
          <w:tcPr>
            <w:tcW w:w="1560" w:type="dxa"/>
          </w:tcPr>
          <w:p w:rsidR="00F269BA" w:rsidRPr="00F3499F" w:rsidRDefault="00E61B6E" w:rsidP="00F269BA">
            <w:pPr>
              <w:jc w:val="center"/>
              <w:rPr>
                <w:rFonts w:eastAsiaTheme="minorHAnsi"/>
                <w:lang w:eastAsia="en-US"/>
              </w:rPr>
            </w:pPr>
            <w:r w:rsidRPr="00F3499F">
              <w:rPr>
                <w:rFonts w:eastAsiaTheme="minorHAnsi"/>
                <w:lang w:eastAsia="en-US"/>
              </w:rPr>
              <w:t>109</w:t>
            </w:r>
          </w:p>
        </w:tc>
        <w:tc>
          <w:tcPr>
            <w:tcW w:w="1559" w:type="dxa"/>
          </w:tcPr>
          <w:p w:rsidR="00F269BA" w:rsidRPr="00F3499F" w:rsidRDefault="00E61B6E" w:rsidP="00F269BA">
            <w:pPr>
              <w:jc w:val="center"/>
              <w:rPr>
                <w:rFonts w:eastAsiaTheme="minorHAnsi"/>
                <w:lang w:eastAsia="en-US"/>
              </w:rPr>
            </w:pPr>
            <w:r w:rsidRPr="00F3499F">
              <w:rPr>
                <w:rFonts w:eastAsiaTheme="minorHAnsi"/>
                <w:lang w:eastAsia="en-US"/>
              </w:rPr>
              <w:t>147</w:t>
            </w:r>
          </w:p>
        </w:tc>
        <w:tc>
          <w:tcPr>
            <w:tcW w:w="1559" w:type="dxa"/>
          </w:tcPr>
          <w:p w:rsidR="00F269BA" w:rsidRPr="00F3499F" w:rsidRDefault="00E61B6E" w:rsidP="00F269BA">
            <w:pPr>
              <w:jc w:val="center"/>
              <w:rPr>
                <w:rFonts w:eastAsiaTheme="minorHAnsi"/>
                <w:lang w:eastAsia="en-US"/>
              </w:rPr>
            </w:pPr>
            <w:r w:rsidRPr="00F3499F">
              <w:rPr>
                <w:rFonts w:eastAsiaTheme="minorHAnsi"/>
                <w:lang w:eastAsia="en-US"/>
              </w:rPr>
              <w:t>134,9</w:t>
            </w:r>
          </w:p>
        </w:tc>
      </w:tr>
    </w:tbl>
    <w:p w:rsidR="0021791B" w:rsidRDefault="0021791B" w:rsidP="00596C3A">
      <w:pPr>
        <w:ind w:firstLine="567"/>
        <w:jc w:val="both"/>
      </w:pPr>
    </w:p>
    <w:p w:rsidR="00595408" w:rsidRPr="00F3499F" w:rsidRDefault="004452B7" w:rsidP="00596C3A">
      <w:pPr>
        <w:ind w:firstLine="567"/>
        <w:jc w:val="both"/>
        <w:rPr>
          <w:rFonts w:eastAsiaTheme="minorHAnsi"/>
          <w:lang w:eastAsia="en-US"/>
        </w:rPr>
      </w:pPr>
      <w:r w:rsidRPr="00F3499F">
        <w:t xml:space="preserve">Численность не занятых трудовой деятельностью граждан, состоящих на учете в органах государственной службы занятости, на 1 января 2017 года составила </w:t>
      </w:r>
      <w:r w:rsidR="009442F1" w:rsidRPr="00F3499F">
        <w:rPr>
          <w:rFonts w:eastAsiaTheme="minorHAnsi"/>
          <w:lang w:eastAsia="en-US"/>
        </w:rPr>
        <w:t>145 человек, что на 29 человек меньше</w:t>
      </w:r>
      <w:r w:rsidRPr="00F3499F">
        <w:rPr>
          <w:rFonts w:eastAsiaTheme="minorHAnsi"/>
          <w:lang w:eastAsia="en-US"/>
        </w:rPr>
        <w:t xml:space="preserve"> аналогичного периода </w:t>
      </w:r>
      <w:r w:rsidR="00E61B6E" w:rsidRPr="00F3499F">
        <w:rPr>
          <w:rFonts w:eastAsiaTheme="minorHAnsi"/>
          <w:lang w:eastAsia="en-US"/>
        </w:rPr>
        <w:t>года.</w:t>
      </w:r>
      <w:r w:rsidR="009442F1" w:rsidRPr="00F3499F">
        <w:rPr>
          <w:rFonts w:eastAsiaTheme="minorHAnsi"/>
          <w:lang w:eastAsia="en-US"/>
        </w:rPr>
        <w:t xml:space="preserve"> </w:t>
      </w:r>
      <w:r w:rsidR="00595408" w:rsidRPr="00F3499F">
        <w:rPr>
          <w:rFonts w:eastAsiaTheme="minorHAnsi"/>
          <w:lang w:eastAsia="en-US"/>
        </w:rPr>
        <w:t xml:space="preserve">В составе безработных  граждан, состоящих на учете на конец отчетного периода 59 человек  (40,7%)- женщины, (2015 г.- 74 чел.). </w:t>
      </w:r>
    </w:p>
    <w:p w:rsidR="009442F1" w:rsidRPr="00F3499F" w:rsidRDefault="009442F1" w:rsidP="00F269BA">
      <w:pPr>
        <w:ind w:firstLine="709"/>
        <w:jc w:val="both"/>
        <w:rPr>
          <w:rFonts w:eastAsiaTheme="minorHAnsi"/>
          <w:lang w:eastAsia="en-US"/>
        </w:rPr>
      </w:pPr>
      <w:r w:rsidRPr="00F3499F">
        <w:rPr>
          <w:rFonts w:eastAsiaTheme="minorHAnsi"/>
          <w:lang w:eastAsia="en-US"/>
        </w:rPr>
        <w:t>Уровень регистрируемой безработицы составляет 2,2</w:t>
      </w:r>
      <w:r w:rsidRPr="00306266">
        <w:rPr>
          <w:rFonts w:eastAsiaTheme="minorHAnsi"/>
          <w:lang w:eastAsia="en-US"/>
        </w:rPr>
        <w:t>%</w:t>
      </w:r>
      <w:r w:rsidRPr="00F3499F">
        <w:rPr>
          <w:rFonts w:eastAsiaTheme="minorHAnsi"/>
          <w:lang w:eastAsia="en-US"/>
        </w:rPr>
        <w:t xml:space="preserve"> (2,5 % - в 2015 г.) от трудоспособного населения в трудоспособном возрасте 6739 чел. (6952 чел.- в 2015</w:t>
      </w:r>
      <w:r w:rsidR="004452B7" w:rsidRPr="00F3499F">
        <w:rPr>
          <w:rFonts w:eastAsiaTheme="minorHAnsi"/>
          <w:lang w:eastAsia="en-US"/>
        </w:rPr>
        <w:t xml:space="preserve"> году</w:t>
      </w:r>
      <w:r w:rsidRPr="00F3499F">
        <w:rPr>
          <w:rFonts w:eastAsiaTheme="minorHAnsi"/>
          <w:lang w:eastAsia="en-US"/>
        </w:rPr>
        <w:t>).</w:t>
      </w:r>
    </w:p>
    <w:p w:rsidR="006C6871" w:rsidRPr="00F3499F" w:rsidRDefault="006C6871" w:rsidP="003E2561">
      <w:pPr>
        <w:suppressAutoHyphens/>
        <w:ind w:firstLine="709"/>
        <w:rPr>
          <w:b/>
          <w:lang w:eastAsia="ar-SA"/>
        </w:rPr>
      </w:pPr>
      <w:r w:rsidRPr="00F3499F">
        <w:rPr>
          <w:b/>
          <w:lang w:eastAsia="ar-SA"/>
        </w:rPr>
        <w:t xml:space="preserve"> </w:t>
      </w:r>
    </w:p>
    <w:p w:rsidR="00306266" w:rsidRDefault="006C6871" w:rsidP="00EE36A6">
      <w:pPr>
        <w:ind w:firstLine="709"/>
        <w:jc w:val="both"/>
      </w:pPr>
      <w:r w:rsidRPr="00F3499F">
        <w:t>От использования и продажи муниципального имущества в бюджет района поступило 2899,0 тыс. рублей, что составляет 2,5 % от поступления налоговых и неналоговых доходов бюджета МО «Дебесский район» (115 250,9 тыс. руб.).</w:t>
      </w:r>
      <w:r w:rsidR="00EE36A6">
        <w:t xml:space="preserve"> </w:t>
      </w:r>
    </w:p>
    <w:p w:rsidR="0011395C" w:rsidRDefault="0011395C" w:rsidP="00EE36A6">
      <w:pPr>
        <w:ind w:firstLine="709"/>
        <w:jc w:val="both"/>
      </w:pPr>
    </w:p>
    <w:p w:rsidR="006C6871" w:rsidRPr="00F3499F" w:rsidRDefault="006C6871" w:rsidP="00EE36A6">
      <w:pPr>
        <w:ind w:firstLine="709"/>
        <w:jc w:val="both"/>
      </w:pPr>
      <w:r w:rsidRPr="00F3499F">
        <w:t>Динамика пок</w:t>
      </w:r>
      <w:r w:rsidR="00596C3A" w:rsidRPr="00F3499F">
        <w:t>азателей деятельности по передаче муниципального имущества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992"/>
        <w:gridCol w:w="1134"/>
        <w:gridCol w:w="993"/>
        <w:gridCol w:w="1134"/>
        <w:gridCol w:w="1134"/>
      </w:tblGrid>
      <w:tr w:rsidR="006C6871" w:rsidRPr="00F3499F" w:rsidTr="006D21CE">
        <w:trPr>
          <w:trHeight w:val="8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F3499F" w:rsidRDefault="006C6871" w:rsidP="006C687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F3499F" w:rsidRDefault="006C6871" w:rsidP="006C6871">
            <w:pPr>
              <w:jc w:val="center"/>
            </w:pPr>
            <w:r w:rsidRPr="00F3499F">
              <w:t>Ед. изм</w:t>
            </w:r>
            <w:r w:rsidR="002A04B4" w:rsidRPr="00F3499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F3499F" w:rsidRDefault="006C6871" w:rsidP="006C6871">
            <w:pPr>
              <w:jc w:val="center"/>
            </w:pPr>
          </w:p>
          <w:p w:rsidR="006C6871" w:rsidRPr="00F3499F" w:rsidRDefault="006C6871" w:rsidP="006C6871">
            <w:pPr>
              <w:jc w:val="center"/>
            </w:pPr>
            <w:r w:rsidRPr="00F3499F">
              <w:t>2014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F3499F" w:rsidRDefault="006C6871" w:rsidP="006C6871">
            <w:pPr>
              <w:jc w:val="center"/>
            </w:pPr>
          </w:p>
          <w:p w:rsidR="006C6871" w:rsidRPr="00F3499F" w:rsidRDefault="006C6871" w:rsidP="006C6871">
            <w:pPr>
              <w:jc w:val="center"/>
            </w:pPr>
            <w:r w:rsidRPr="00F3499F">
              <w:t>2015</w:t>
            </w:r>
            <w:r w:rsidR="002A04B4" w:rsidRPr="00F3499F">
              <w:t xml:space="preserve"> </w:t>
            </w:r>
            <w:r w:rsidRPr="00F3499F"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F3499F" w:rsidRDefault="006C6871" w:rsidP="006C6871">
            <w:pPr>
              <w:jc w:val="center"/>
            </w:pPr>
          </w:p>
          <w:p w:rsidR="006C6871" w:rsidRPr="00F3499F" w:rsidRDefault="006C6871" w:rsidP="006C6871">
            <w:pPr>
              <w:jc w:val="center"/>
            </w:pPr>
            <w:r w:rsidRPr="00F3499F"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F3499F" w:rsidRDefault="006C6871" w:rsidP="006C6871">
            <w:pPr>
              <w:jc w:val="center"/>
            </w:pPr>
            <w:r w:rsidRPr="00F3499F">
              <w:t>2016 г.</w:t>
            </w:r>
          </w:p>
          <w:p w:rsidR="006C6871" w:rsidRPr="00F3499F" w:rsidRDefault="006C6871" w:rsidP="006C6871">
            <w:pPr>
              <w:jc w:val="center"/>
            </w:pPr>
            <w:r w:rsidRPr="00F3499F">
              <w:t>в % к 2015 г.</w:t>
            </w:r>
          </w:p>
        </w:tc>
      </w:tr>
      <w:tr w:rsidR="006C6871" w:rsidRPr="00F3499F" w:rsidTr="006D21CE">
        <w:trPr>
          <w:trHeight w:val="6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F3499F" w:rsidRDefault="006C6871" w:rsidP="006C6871">
            <w:pPr>
              <w:jc w:val="both"/>
            </w:pPr>
            <w:r w:rsidRPr="00F3499F">
              <w:t>Количество заключенных договоров аренды имущества в отчетном периоде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F3499F" w:rsidRDefault="00A93044" w:rsidP="006C6871">
            <w:pPr>
              <w:jc w:val="center"/>
            </w:pPr>
            <w:r w:rsidRPr="00F3499F">
              <w:t>ш</w:t>
            </w:r>
            <w:r w:rsidR="006C6871" w:rsidRPr="00F3499F">
              <w:t>т</w:t>
            </w:r>
            <w:r w:rsidRPr="00F3499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F3499F" w:rsidRDefault="006C6871" w:rsidP="006C6871">
            <w:pPr>
              <w:jc w:val="center"/>
            </w:pPr>
            <w:r w:rsidRPr="00F3499F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F3499F" w:rsidRDefault="006C6871" w:rsidP="006C6871">
            <w:pPr>
              <w:jc w:val="center"/>
            </w:pPr>
            <w:r w:rsidRPr="00F3499F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F3499F" w:rsidRDefault="006C6871" w:rsidP="006C6871">
            <w:pPr>
              <w:jc w:val="center"/>
            </w:pPr>
            <w:r w:rsidRPr="00F3499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F3499F" w:rsidRDefault="006C6871" w:rsidP="006C6871">
            <w:pPr>
              <w:jc w:val="center"/>
            </w:pPr>
            <w:r w:rsidRPr="00F3499F">
              <w:t>85,7</w:t>
            </w:r>
          </w:p>
        </w:tc>
      </w:tr>
      <w:tr w:rsidR="006C6871" w:rsidRPr="00F3499F" w:rsidTr="006D21CE">
        <w:trPr>
          <w:trHeight w:val="6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F3499F" w:rsidRDefault="006C6871" w:rsidP="006C6871">
            <w:pPr>
              <w:jc w:val="both"/>
            </w:pPr>
            <w:r w:rsidRPr="00F3499F">
              <w:t>Площадь, переданная в аренду в отчетном периоде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F3499F" w:rsidRDefault="006C6871" w:rsidP="006C6871">
            <w:pPr>
              <w:jc w:val="center"/>
            </w:pPr>
            <w:r w:rsidRPr="00F3499F"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F3499F" w:rsidRDefault="006C6871" w:rsidP="006C6871">
            <w:pPr>
              <w:jc w:val="center"/>
            </w:pPr>
            <w:r w:rsidRPr="00F3499F">
              <w:t>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F3499F" w:rsidRDefault="006C6871" w:rsidP="006C6871">
            <w:pPr>
              <w:jc w:val="center"/>
            </w:pPr>
            <w:r w:rsidRPr="00F3499F"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F3499F" w:rsidRDefault="006C6871" w:rsidP="006C6871">
            <w:pPr>
              <w:jc w:val="center"/>
            </w:pPr>
            <w:r w:rsidRPr="00F3499F">
              <w:t>177,7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F3499F" w:rsidRDefault="006C6871" w:rsidP="006C6871">
            <w:pPr>
              <w:jc w:val="center"/>
            </w:pPr>
            <w:r w:rsidRPr="00F3499F">
              <w:t>210,5</w:t>
            </w:r>
          </w:p>
        </w:tc>
      </w:tr>
      <w:tr w:rsidR="006C6871" w:rsidRPr="00F3499F" w:rsidTr="006D21CE">
        <w:trPr>
          <w:trHeight w:val="5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F3499F" w:rsidRDefault="006C6871" w:rsidP="006C6871">
            <w:pPr>
              <w:jc w:val="both"/>
            </w:pPr>
            <w:r w:rsidRPr="00F3499F">
              <w:t>Количество договоров, действующих на конец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F3499F" w:rsidRDefault="00A93044" w:rsidP="006C6871">
            <w:pPr>
              <w:jc w:val="center"/>
            </w:pPr>
            <w:r w:rsidRPr="00F3499F">
              <w:t>ш</w:t>
            </w:r>
            <w:r w:rsidR="006C6871" w:rsidRPr="00F3499F">
              <w:t>т</w:t>
            </w:r>
            <w:r w:rsidRPr="00F3499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F3499F" w:rsidRDefault="006C6871" w:rsidP="006C6871">
            <w:pPr>
              <w:jc w:val="center"/>
            </w:pPr>
            <w:r w:rsidRPr="00F3499F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F3499F" w:rsidRDefault="006C6871" w:rsidP="006C6871">
            <w:pPr>
              <w:jc w:val="center"/>
            </w:pPr>
            <w:r w:rsidRPr="00F3499F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F3499F" w:rsidRDefault="006C6871" w:rsidP="006C6871">
            <w:pPr>
              <w:jc w:val="center"/>
            </w:pPr>
            <w:r w:rsidRPr="00F3499F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F3499F" w:rsidRDefault="006C6871" w:rsidP="006C6871">
            <w:pPr>
              <w:jc w:val="center"/>
            </w:pPr>
            <w:r w:rsidRPr="00F3499F">
              <w:t>72</w:t>
            </w:r>
          </w:p>
        </w:tc>
      </w:tr>
      <w:tr w:rsidR="006C6871" w:rsidRPr="00F3499F" w:rsidTr="006D21CE">
        <w:trPr>
          <w:trHeight w:val="5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F3499F" w:rsidRDefault="006C6871" w:rsidP="006C6871">
            <w:pPr>
              <w:jc w:val="both"/>
            </w:pPr>
            <w:r w:rsidRPr="00F3499F">
              <w:t>Площадь, переданная в аренду на конец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F3499F" w:rsidRDefault="006C6871" w:rsidP="006C6871">
            <w:pPr>
              <w:jc w:val="center"/>
            </w:pPr>
            <w:r w:rsidRPr="00F3499F"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F3499F" w:rsidRDefault="006C6871" w:rsidP="006C6871">
            <w:pPr>
              <w:jc w:val="center"/>
            </w:pPr>
            <w:r w:rsidRPr="00F3499F">
              <w:t>1130,08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F3499F" w:rsidRDefault="006C6871" w:rsidP="006C6871">
            <w:pPr>
              <w:jc w:val="center"/>
            </w:pPr>
            <w:r w:rsidRPr="00F3499F">
              <w:t>964,98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F3499F" w:rsidRDefault="006C6871" w:rsidP="006C6871">
            <w:pPr>
              <w:jc w:val="center"/>
            </w:pPr>
            <w:r w:rsidRPr="00F3499F">
              <w:t>972,68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F3499F" w:rsidRDefault="006C6871" w:rsidP="006C6871">
            <w:pPr>
              <w:jc w:val="center"/>
            </w:pPr>
            <w:r w:rsidRPr="00F3499F">
              <w:t>100,8</w:t>
            </w:r>
          </w:p>
        </w:tc>
      </w:tr>
      <w:tr w:rsidR="006C6871" w:rsidRPr="00F3499F" w:rsidTr="006D21CE">
        <w:trPr>
          <w:trHeight w:val="5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F3499F" w:rsidRDefault="006C6871" w:rsidP="006C6871">
            <w:pPr>
              <w:jc w:val="both"/>
            </w:pPr>
            <w:r w:rsidRPr="00F3499F">
              <w:t xml:space="preserve">Начислено арендной платы в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F3499F" w:rsidRDefault="006C6871" w:rsidP="006C6871">
            <w:pPr>
              <w:jc w:val="center"/>
            </w:pPr>
            <w:r w:rsidRPr="00F3499F">
              <w:t>тыс.</w:t>
            </w:r>
          </w:p>
          <w:p w:rsidR="006C6871" w:rsidRPr="00F3499F" w:rsidRDefault="006C6871" w:rsidP="006C6871">
            <w:pPr>
              <w:jc w:val="center"/>
            </w:pPr>
            <w:r w:rsidRPr="00F3499F">
              <w:t>руб</w:t>
            </w:r>
            <w:r w:rsidR="00A93044" w:rsidRPr="00F3499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F3499F" w:rsidRDefault="006C6871" w:rsidP="006C6871">
            <w:pPr>
              <w:jc w:val="center"/>
            </w:pPr>
            <w:r w:rsidRPr="00F3499F">
              <w:t>427, 13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F3499F" w:rsidRDefault="006C6871" w:rsidP="006C6871">
            <w:pPr>
              <w:jc w:val="center"/>
            </w:pPr>
            <w:r w:rsidRPr="00F3499F">
              <w:t>962,15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F3499F" w:rsidRDefault="006C6871" w:rsidP="006C6871">
            <w:pPr>
              <w:jc w:val="center"/>
            </w:pPr>
            <w:r w:rsidRPr="00F3499F">
              <w:t>961,09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F3499F" w:rsidRDefault="006C6871" w:rsidP="006C6871">
            <w:pPr>
              <w:jc w:val="center"/>
            </w:pPr>
            <w:r w:rsidRPr="00F3499F">
              <w:t>99,9</w:t>
            </w:r>
          </w:p>
        </w:tc>
      </w:tr>
      <w:tr w:rsidR="006C6871" w:rsidRPr="00F3499F" w:rsidTr="006D21CE">
        <w:trPr>
          <w:trHeight w:val="6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F3499F" w:rsidRDefault="006C6871" w:rsidP="006C6871">
            <w:pPr>
              <w:jc w:val="both"/>
            </w:pPr>
            <w:r w:rsidRPr="00F3499F">
              <w:t>Поступило арендной платы в бюджет всего, из них:</w:t>
            </w:r>
          </w:p>
          <w:p w:rsidR="006C6871" w:rsidRPr="00F3499F" w:rsidRDefault="00344EAE" w:rsidP="006C6871">
            <w:pPr>
              <w:jc w:val="both"/>
            </w:pPr>
            <w:r w:rsidRPr="00F3499F">
              <w:t>зачислено в бюджет</w:t>
            </w:r>
          </w:p>
          <w:p w:rsidR="006C6871" w:rsidRPr="00F3499F" w:rsidRDefault="00344EAE" w:rsidP="006C6871">
            <w:pPr>
              <w:jc w:val="both"/>
            </w:pPr>
            <w:r w:rsidRPr="00F3499F">
              <w:t>зачтено в счет арендной платы</w:t>
            </w:r>
            <w:r w:rsidR="006C6871" w:rsidRPr="00F3499F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F3499F" w:rsidRDefault="006C6871" w:rsidP="006C6871">
            <w:pPr>
              <w:jc w:val="center"/>
            </w:pPr>
            <w:r w:rsidRPr="00F3499F">
              <w:t>тыс. руб</w:t>
            </w:r>
            <w:r w:rsidR="00A93044" w:rsidRPr="00F3499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F3499F" w:rsidRDefault="006C6871" w:rsidP="006C6871">
            <w:pPr>
              <w:jc w:val="center"/>
            </w:pPr>
          </w:p>
          <w:p w:rsidR="006C6871" w:rsidRPr="00F3499F" w:rsidRDefault="006C6871" w:rsidP="00EE36A6">
            <w:pPr>
              <w:jc w:val="center"/>
            </w:pPr>
            <w:r w:rsidRPr="00F3499F">
              <w:t>319,5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F3499F" w:rsidRDefault="006C6871" w:rsidP="006C6871">
            <w:pPr>
              <w:jc w:val="center"/>
            </w:pPr>
          </w:p>
          <w:p w:rsidR="006C6871" w:rsidRPr="00F3499F" w:rsidRDefault="006C6871" w:rsidP="006C6871">
            <w:pPr>
              <w:jc w:val="center"/>
            </w:pPr>
            <w:r w:rsidRPr="00F3499F">
              <w:t>1 144</w:t>
            </w:r>
            <w:r w:rsidR="002A04B4" w:rsidRPr="00F3499F"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F3499F" w:rsidRDefault="006C6871" w:rsidP="006C6871">
            <w:pPr>
              <w:jc w:val="center"/>
            </w:pPr>
          </w:p>
          <w:p w:rsidR="006C6871" w:rsidRPr="00F3499F" w:rsidRDefault="006C6871" w:rsidP="006C6871">
            <w:pPr>
              <w:jc w:val="center"/>
            </w:pPr>
            <w:r w:rsidRPr="00F3499F">
              <w:t>895,3</w:t>
            </w:r>
          </w:p>
          <w:p w:rsidR="006C6871" w:rsidRPr="00F3499F" w:rsidRDefault="006C6871" w:rsidP="006C6871">
            <w:pPr>
              <w:jc w:val="center"/>
            </w:pPr>
            <w:r w:rsidRPr="00F3499F">
              <w:t>407,0</w:t>
            </w:r>
          </w:p>
          <w:p w:rsidR="006C6871" w:rsidRPr="00F3499F" w:rsidRDefault="006C6871" w:rsidP="00EE36A6">
            <w:pPr>
              <w:jc w:val="center"/>
            </w:pPr>
            <w:r w:rsidRPr="00F3499F">
              <w:t>488,3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F3499F" w:rsidRDefault="006C6871" w:rsidP="006C6871">
            <w:pPr>
              <w:jc w:val="center"/>
            </w:pPr>
          </w:p>
          <w:p w:rsidR="006C6871" w:rsidRPr="00F3499F" w:rsidRDefault="006C6871" w:rsidP="006C6871">
            <w:pPr>
              <w:jc w:val="center"/>
            </w:pPr>
            <w:r w:rsidRPr="00F3499F">
              <w:t>78,25</w:t>
            </w:r>
          </w:p>
        </w:tc>
      </w:tr>
    </w:tbl>
    <w:p w:rsidR="0011395C" w:rsidRDefault="0011395C" w:rsidP="00CF0A21">
      <w:pPr>
        <w:tabs>
          <w:tab w:val="left" w:pos="709"/>
        </w:tabs>
        <w:ind w:firstLine="709"/>
        <w:jc w:val="both"/>
      </w:pPr>
    </w:p>
    <w:p w:rsidR="006C6871" w:rsidRPr="00F3499F" w:rsidRDefault="00CF0A21" w:rsidP="00CF0A21">
      <w:pPr>
        <w:tabs>
          <w:tab w:val="left" w:pos="709"/>
        </w:tabs>
        <w:ind w:firstLine="709"/>
        <w:jc w:val="both"/>
      </w:pPr>
      <w:r w:rsidRPr="00F3499F">
        <w:t>Р</w:t>
      </w:r>
      <w:r w:rsidR="006C6871" w:rsidRPr="00F3499F">
        <w:t>еестр муниципальной собственности включает в себя 69823 объектов, закрепленных за  муниципальными бюджетными и казенными учреждениями и муниципальными унитарными предприятиями на праве оперативного управления и хозяйственного ведения, муниципальная казна, общей первоначальной балансовой стоимостью 1</w:t>
      </w:r>
      <w:r w:rsidR="00EE36A6">
        <w:t> </w:t>
      </w:r>
      <w:r w:rsidR="006C6871" w:rsidRPr="00F3499F">
        <w:t>817</w:t>
      </w:r>
      <w:r w:rsidR="00EE36A6">
        <w:t>,</w:t>
      </w:r>
      <w:r w:rsidR="006C6871" w:rsidRPr="00F3499F">
        <w:t> </w:t>
      </w:r>
      <w:r w:rsidR="00EE36A6">
        <w:t>6 млн.</w:t>
      </w:r>
      <w:r w:rsidR="006C6871" w:rsidRPr="00F3499F">
        <w:t xml:space="preserve"> рублей, остаточной стоимостью 1</w:t>
      </w:r>
      <w:r w:rsidR="00EE36A6">
        <w:t> </w:t>
      </w:r>
      <w:r w:rsidR="006C6871" w:rsidRPr="00F3499F">
        <w:t>406</w:t>
      </w:r>
      <w:r w:rsidR="00EE36A6">
        <w:t>,</w:t>
      </w:r>
      <w:r w:rsidR="006C6871" w:rsidRPr="00F3499F">
        <w:t>4</w:t>
      </w:r>
      <w:r w:rsidR="00EE36A6">
        <w:t xml:space="preserve"> млн.</w:t>
      </w:r>
      <w:r w:rsidR="006C6871" w:rsidRPr="00F3499F">
        <w:t xml:space="preserve"> рублей.</w:t>
      </w:r>
    </w:p>
    <w:p w:rsidR="0011395C" w:rsidRDefault="0011395C" w:rsidP="004E5576">
      <w:pPr>
        <w:ind w:firstLine="709"/>
        <w:jc w:val="center"/>
      </w:pPr>
    </w:p>
    <w:p w:rsidR="006C6871" w:rsidRPr="00F3499F" w:rsidRDefault="006C6871" w:rsidP="004E5576">
      <w:pPr>
        <w:ind w:firstLine="709"/>
        <w:jc w:val="center"/>
      </w:pPr>
      <w:r w:rsidRPr="00F3499F">
        <w:t>Динамика показателей дея</w:t>
      </w:r>
      <w:r w:rsidR="00EE36A6">
        <w:t>тельности по земельным вопросам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134"/>
        <w:gridCol w:w="1134"/>
        <w:gridCol w:w="992"/>
        <w:gridCol w:w="992"/>
        <w:gridCol w:w="1418"/>
      </w:tblGrid>
      <w:tr w:rsidR="0011395C" w:rsidRPr="00F3499F" w:rsidTr="00EF4123">
        <w:trPr>
          <w:trHeight w:val="716"/>
        </w:trPr>
        <w:tc>
          <w:tcPr>
            <w:tcW w:w="4537" w:type="dxa"/>
            <w:shd w:val="clear" w:color="auto" w:fill="auto"/>
          </w:tcPr>
          <w:p w:rsidR="0011395C" w:rsidRPr="00F3499F" w:rsidRDefault="0011395C" w:rsidP="006C6871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1395C" w:rsidRPr="00F3499F" w:rsidRDefault="0011395C" w:rsidP="00CF0A21">
            <w:pPr>
              <w:jc w:val="center"/>
            </w:pPr>
            <w:r w:rsidRPr="00F3499F">
              <w:t>Ед. изм.</w:t>
            </w:r>
          </w:p>
        </w:tc>
        <w:tc>
          <w:tcPr>
            <w:tcW w:w="1134" w:type="dxa"/>
          </w:tcPr>
          <w:p w:rsidR="0011395C" w:rsidRPr="00F3499F" w:rsidRDefault="0011395C" w:rsidP="00CF0A21">
            <w:pPr>
              <w:jc w:val="center"/>
            </w:pPr>
            <w:r w:rsidRPr="00F3499F">
              <w:t>2014 г.</w:t>
            </w:r>
          </w:p>
        </w:tc>
        <w:tc>
          <w:tcPr>
            <w:tcW w:w="992" w:type="dxa"/>
          </w:tcPr>
          <w:p w:rsidR="0011395C" w:rsidRPr="00F3499F" w:rsidRDefault="0011395C" w:rsidP="00CF0A21">
            <w:pPr>
              <w:jc w:val="center"/>
            </w:pPr>
            <w:r w:rsidRPr="00F3499F">
              <w:t>2015 г.</w:t>
            </w:r>
          </w:p>
        </w:tc>
        <w:tc>
          <w:tcPr>
            <w:tcW w:w="992" w:type="dxa"/>
          </w:tcPr>
          <w:p w:rsidR="0011395C" w:rsidRPr="00F3499F" w:rsidRDefault="0011395C" w:rsidP="00CF0A21">
            <w:pPr>
              <w:jc w:val="center"/>
            </w:pPr>
            <w:r w:rsidRPr="00F3499F">
              <w:t>2016 г.</w:t>
            </w:r>
          </w:p>
        </w:tc>
        <w:tc>
          <w:tcPr>
            <w:tcW w:w="1418" w:type="dxa"/>
            <w:shd w:val="clear" w:color="auto" w:fill="auto"/>
          </w:tcPr>
          <w:p w:rsidR="0011395C" w:rsidRPr="00F3499F" w:rsidRDefault="0011395C" w:rsidP="00CF0A21">
            <w:pPr>
              <w:jc w:val="center"/>
            </w:pPr>
            <w:r w:rsidRPr="00F3499F">
              <w:t>2016 г.</w:t>
            </w:r>
          </w:p>
          <w:p w:rsidR="0011395C" w:rsidRPr="00F3499F" w:rsidRDefault="0011395C" w:rsidP="00CF0A21">
            <w:pPr>
              <w:jc w:val="center"/>
            </w:pPr>
            <w:r w:rsidRPr="00F3499F">
              <w:t>в % к 2015 г.</w:t>
            </w:r>
          </w:p>
        </w:tc>
      </w:tr>
      <w:tr w:rsidR="0011395C" w:rsidRPr="00F3499F" w:rsidTr="00EF4123">
        <w:trPr>
          <w:trHeight w:val="815"/>
        </w:trPr>
        <w:tc>
          <w:tcPr>
            <w:tcW w:w="4537" w:type="dxa"/>
            <w:shd w:val="clear" w:color="auto" w:fill="auto"/>
          </w:tcPr>
          <w:p w:rsidR="0011395C" w:rsidRPr="00F3499F" w:rsidRDefault="0011395C" w:rsidP="006C6871">
            <w:r w:rsidRPr="00F3499F">
              <w:t>Количество договоров аренды земельных участков, заключенных в текущем году</w:t>
            </w:r>
          </w:p>
        </w:tc>
        <w:tc>
          <w:tcPr>
            <w:tcW w:w="1134" w:type="dxa"/>
            <w:shd w:val="clear" w:color="auto" w:fill="auto"/>
          </w:tcPr>
          <w:p w:rsidR="0011395C" w:rsidRPr="00F3499F" w:rsidRDefault="0011395C" w:rsidP="00CF0A21">
            <w:pPr>
              <w:jc w:val="center"/>
            </w:pPr>
            <w:r w:rsidRPr="00F3499F">
              <w:t>шт.</w:t>
            </w:r>
          </w:p>
        </w:tc>
        <w:tc>
          <w:tcPr>
            <w:tcW w:w="1134" w:type="dxa"/>
          </w:tcPr>
          <w:p w:rsidR="0011395C" w:rsidRPr="00F3499F" w:rsidRDefault="0011395C" w:rsidP="00CF0A21">
            <w:pPr>
              <w:jc w:val="center"/>
            </w:pPr>
            <w:r w:rsidRPr="00F3499F">
              <w:t>80</w:t>
            </w:r>
          </w:p>
        </w:tc>
        <w:tc>
          <w:tcPr>
            <w:tcW w:w="992" w:type="dxa"/>
          </w:tcPr>
          <w:p w:rsidR="0011395C" w:rsidRPr="00F3499F" w:rsidRDefault="0011395C" w:rsidP="00CF0A21">
            <w:pPr>
              <w:jc w:val="center"/>
            </w:pPr>
            <w:r w:rsidRPr="00F3499F">
              <w:t>63</w:t>
            </w:r>
          </w:p>
        </w:tc>
        <w:tc>
          <w:tcPr>
            <w:tcW w:w="992" w:type="dxa"/>
          </w:tcPr>
          <w:p w:rsidR="0011395C" w:rsidRPr="00F3499F" w:rsidRDefault="0011395C" w:rsidP="00CF0A21">
            <w:pPr>
              <w:jc w:val="center"/>
            </w:pPr>
            <w:r w:rsidRPr="00F3499F">
              <w:t>42</w:t>
            </w:r>
          </w:p>
        </w:tc>
        <w:tc>
          <w:tcPr>
            <w:tcW w:w="1418" w:type="dxa"/>
            <w:shd w:val="clear" w:color="auto" w:fill="auto"/>
          </w:tcPr>
          <w:p w:rsidR="0011395C" w:rsidRPr="00F3499F" w:rsidRDefault="0011395C" w:rsidP="00CF0A21">
            <w:pPr>
              <w:jc w:val="center"/>
            </w:pPr>
            <w:r w:rsidRPr="00F3499F">
              <w:t>66,7</w:t>
            </w:r>
          </w:p>
        </w:tc>
      </w:tr>
      <w:tr w:rsidR="0011395C" w:rsidRPr="00F3499F" w:rsidTr="00EF4123">
        <w:trPr>
          <w:trHeight w:val="558"/>
        </w:trPr>
        <w:tc>
          <w:tcPr>
            <w:tcW w:w="4537" w:type="dxa"/>
            <w:shd w:val="clear" w:color="auto" w:fill="auto"/>
          </w:tcPr>
          <w:p w:rsidR="0011395C" w:rsidRPr="00F3499F" w:rsidRDefault="0011395C" w:rsidP="006C6871">
            <w:pPr>
              <w:jc w:val="both"/>
            </w:pPr>
            <w:r w:rsidRPr="00F3499F">
              <w:t>Площадь арендуемых земель  по заключенным договорам тек. года</w:t>
            </w:r>
          </w:p>
        </w:tc>
        <w:tc>
          <w:tcPr>
            <w:tcW w:w="1134" w:type="dxa"/>
            <w:shd w:val="clear" w:color="auto" w:fill="auto"/>
          </w:tcPr>
          <w:p w:rsidR="0011395C" w:rsidRPr="00F3499F" w:rsidRDefault="0011395C" w:rsidP="00CF0A21">
            <w:pPr>
              <w:jc w:val="center"/>
            </w:pPr>
            <w:r w:rsidRPr="00F3499F">
              <w:t>га</w:t>
            </w:r>
          </w:p>
        </w:tc>
        <w:tc>
          <w:tcPr>
            <w:tcW w:w="1134" w:type="dxa"/>
          </w:tcPr>
          <w:p w:rsidR="0011395C" w:rsidRPr="00F3499F" w:rsidRDefault="0011395C" w:rsidP="00CF0A21">
            <w:pPr>
              <w:jc w:val="center"/>
            </w:pPr>
            <w:r w:rsidRPr="00F3499F">
              <w:t>309,3</w:t>
            </w:r>
          </w:p>
        </w:tc>
        <w:tc>
          <w:tcPr>
            <w:tcW w:w="992" w:type="dxa"/>
          </w:tcPr>
          <w:p w:rsidR="0011395C" w:rsidRPr="00F3499F" w:rsidRDefault="0011395C" w:rsidP="00CF0A21">
            <w:pPr>
              <w:jc w:val="center"/>
            </w:pPr>
            <w:r w:rsidRPr="00F3499F">
              <w:t>171,21</w:t>
            </w:r>
          </w:p>
        </w:tc>
        <w:tc>
          <w:tcPr>
            <w:tcW w:w="992" w:type="dxa"/>
          </w:tcPr>
          <w:p w:rsidR="0011395C" w:rsidRPr="00F3499F" w:rsidRDefault="0011395C" w:rsidP="00CF0A21">
            <w:pPr>
              <w:jc w:val="center"/>
            </w:pPr>
            <w:r w:rsidRPr="00F3499F">
              <w:t>677,1</w:t>
            </w:r>
          </w:p>
        </w:tc>
        <w:tc>
          <w:tcPr>
            <w:tcW w:w="1418" w:type="dxa"/>
            <w:shd w:val="clear" w:color="auto" w:fill="auto"/>
          </w:tcPr>
          <w:p w:rsidR="0011395C" w:rsidRPr="00F3499F" w:rsidRDefault="0011395C" w:rsidP="00CF0A21">
            <w:pPr>
              <w:jc w:val="center"/>
            </w:pPr>
            <w:r w:rsidRPr="00F3499F">
              <w:t>395,50</w:t>
            </w:r>
          </w:p>
        </w:tc>
      </w:tr>
      <w:tr w:rsidR="0011395C" w:rsidRPr="00F3499F" w:rsidTr="00EF4123">
        <w:trPr>
          <w:trHeight w:val="552"/>
        </w:trPr>
        <w:tc>
          <w:tcPr>
            <w:tcW w:w="4537" w:type="dxa"/>
            <w:shd w:val="clear" w:color="auto" w:fill="auto"/>
          </w:tcPr>
          <w:p w:rsidR="0011395C" w:rsidRPr="00F3499F" w:rsidRDefault="0011395C" w:rsidP="006C6871">
            <w:pPr>
              <w:jc w:val="both"/>
            </w:pPr>
            <w:r w:rsidRPr="00F3499F">
              <w:t>Количество действующих договоров аренды земли</w:t>
            </w:r>
          </w:p>
        </w:tc>
        <w:tc>
          <w:tcPr>
            <w:tcW w:w="1134" w:type="dxa"/>
            <w:shd w:val="clear" w:color="auto" w:fill="auto"/>
          </w:tcPr>
          <w:p w:rsidR="0011395C" w:rsidRPr="00F3499F" w:rsidRDefault="0011395C" w:rsidP="00CF0A21">
            <w:pPr>
              <w:jc w:val="center"/>
            </w:pPr>
            <w:r w:rsidRPr="00F3499F">
              <w:t>шт.</w:t>
            </w:r>
          </w:p>
        </w:tc>
        <w:tc>
          <w:tcPr>
            <w:tcW w:w="1134" w:type="dxa"/>
          </w:tcPr>
          <w:p w:rsidR="0011395C" w:rsidRPr="00F3499F" w:rsidRDefault="0011395C" w:rsidP="00CF0A21">
            <w:pPr>
              <w:jc w:val="center"/>
            </w:pPr>
            <w:r w:rsidRPr="00F3499F">
              <w:t>399</w:t>
            </w:r>
          </w:p>
        </w:tc>
        <w:tc>
          <w:tcPr>
            <w:tcW w:w="992" w:type="dxa"/>
          </w:tcPr>
          <w:p w:rsidR="0011395C" w:rsidRPr="00F3499F" w:rsidRDefault="0011395C" w:rsidP="00CF0A21">
            <w:pPr>
              <w:jc w:val="center"/>
            </w:pPr>
            <w:r w:rsidRPr="00F3499F">
              <w:t>314</w:t>
            </w:r>
          </w:p>
        </w:tc>
        <w:tc>
          <w:tcPr>
            <w:tcW w:w="992" w:type="dxa"/>
          </w:tcPr>
          <w:p w:rsidR="0011395C" w:rsidRPr="00F3499F" w:rsidRDefault="0011395C" w:rsidP="00CF0A21">
            <w:pPr>
              <w:jc w:val="center"/>
            </w:pPr>
            <w:r w:rsidRPr="00F3499F">
              <w:t>336</w:t>
            </w:r>
          </w:p>
        </w:tc>
        <w:tc>
          <w:tcPr>
            <w:tcW w:w="1418" w:type="dxa"/>
            <w:shd w:val="clear" w:color="auto" w:fill="auto"/>
          </w:tcPr>
          <w:p w:rsidR="0011395C" w:rsidRPr="00F3499F" w:rsidRDefault="0011395C" w:rsidP="00CF0A21">
            <w:pPr>
              <w:jc w:val="center"/>
            </w:pPr>
            <w:r w:rsidRPr="00F3499F">
              <w:t>107</w:t>
            </w:r>
          </w:p>
        </w:tc>
      </w:tr>
      <w:tr w:rsidR="0011395C" w:rsidRPr="00F3499F" w:rsidTr="00EF4123">
        <w:trPr>
          <w:trHeight w:val="263"/>
        </w:trPr>
        <w:tc>
          <w:tcPr>
            <w:tcW w:w="4537" w:type="dxa"/>
            <w:shd w:val="clear" w:color="auto" w:fill="auto"/>
          </w:tcPr>
          <w:p w:rsidR="0011395C" w:rsidRPr="00F3499F" w:rsidRDefault="0011395C" w:rsidP="006C6871">
            <w:pPr>
              <w:jc w:val="both"/>
            </w:pPr>
            <w:r w:rsidRPr="00F3499F">
              <w:t xml:space="preserve">Площадь арендуемых земель, всего </w:t>
            </w:r>
          </w:p>
        </w:tc>
        <w:tc>
          <w:tcPr>
            <w:tcW w:w="1134" w:type="dxa"/>
            <w:shd w:val="clear" w:color="auto" w:fill="auto"/>
          </w:tcPr>
          <w:p w:rsidR="0011395C" w:rsidRPr="00F3499F" w:rsidRDefault="0011395C" w:rsidP="00CF0A21">
            <w:pPr>
              <w:jc w:val="center"/>
            </w:pPr>
            <w:r w:rsidRPr="00F3499F">
              <w:t>га</w:t>
            </w:r>
          </w:p>
        </w:tc>
        <w:tc>
          <w:tcPr>
            <w:tcW w:w="1134" w:type="dxa"/>
          </w:tcPr>
          <w:p w:rsidR="0011395C" w:rsidRPr="00F3499F" w:rsidRDefault="0011395C" w:rsidP="00CF0A21">
            <w:pPr>
              <w:jc w:val="center"/>
            </w:pPr>
            <w:r w:rsidRPr="00F3499F">
              <w:t>1923,4</w:t>
            </w:r>
          </w:p>
        </w:tc>
        <w:tc>
          <w:tcPr>
            <w:tcW w:w="992" w:type="dxa"/>
          </w:tcPr>
          <w:p w:rsidR="0011395C" w:rsidRPr="00F3499F" w:rsidRDefault="0011395C" w:rsidP="00CF0A21">
            <w:pPr>
              <w:jc w:val="center"/>
            </w:pPr>
            <w:r w:rsidRPr="00F3499F">
              <w:t>1758,9</w:t>
            </w:r>
          </w:p>
        </w:tc>
        <w:tc>
          <w:tcPr>
            <w:tcW w:w="992" w:type="dxa"/>
          </w:tcPr>
          <w:p w:rsidR="0011395C" w:rsidRPr="00F3499F" w:rsidRDefault="0011395C" w:rsidP="00CF0A21">
            <w:pPr>
              <w:jc w:val="center"/>
            </w:pPr>
            <w:r w:rsidRPr="00F3499F">
              <w:t>2630,8</w:t>
            </w:r>
          </w:p>
        </w:tc>
        <w:tc>
          <w:tcPr>
            <w:tcW w:w="1418" w:type="dxa"/>
            <w:shd w:val="clear" w:color="auto" w:fill="auto"/>
          </w:tcPr>
          <w:p w:rsidR="0011395C" w:rsidRPr="00F3499F" w:rsidRDefault="0011395C" w:rsidP="00CF0A21">
            <w:pPr>
              <w:jc w:val="center"/>
            </w:pPr>
            <w:r w:rsidRPr="00F3499F">
              <w:t>149,6</w:t>
            </w:r>
          </w:p>
        </w:tc>
      </w:tr>
      <w:tr w:rsidR="0011395C" w:rsidRPr="00F3499F" w:rsidTr="00EF4123">
        <w:trPr>
          <w:trHeight w:val="125"/>
        </w:trPr>
        <w:tc>
          <w:tcPr>
            <w:tcW w:w="4537" w:type="dxa"/>
            <w:shd w:val="clear" w:color="auto" w:fill="auto"/>
          </w:tcPr>
          <w:p w:rsidR="0011395C" w:rsidRPr="00F3499F" w:rsidRDefault="0011395C" w:rsidP="006C6871">
            <w:pPr>
              <w:jc w:val="both"/>
            </w:pPr>
            <w:r w:rsidRPr="00F3499F">
              <w:t>Начислено арендной платы</w:t>
            </w:r>
          </w:p>
        </w:tc>
        <w:tc>
          <w:tcPr>
            <w:tcW w:w="1134" w:type="dxa"/>
            <w:shd w:val="clear" w:color="auto" w:fill="auto"/>
          </w:tcPr>
          <w:p w:rsidR="0011395C" w:rsidRPr="00F3499F" w:rsidRDefault="0011395C" w:rsidP="00CF0A21">
            <w:pPr>
              <w:jc w:val="center"/>
            </w:pPr>
            <w:r w:rsidRPr="00F3499F">
              <w:t>тыс. руб.</w:t>
            </w:r>
          </w:p>
        </w:tc>
        <w:tc>
          <w:tcPr>
            <w:tcW w:w="1134" w:type="dxa"/>
          </w:tcPr>
          <w:p w:rsidR="0011395C" w:rsidRPr="00F3499F" w:rsidRDefault="0011395C" w:rsidP="00CF0A21">
            <w:pPr>
              <w:jc w:val="center"/>
            </w:pPr>
            <w:r w:rsidRPr="00F3499F">
              <w:t>1628,1</w:t>
            </w:r>
          </w:p>
        </w:tc>
        <w:tc>
          <w:tcPr>
            <w:tcW w:w="992" w:type="dxa"/>
          </w:tcPr>
          <w:p w:rsidR="0011395C" w:rsidRPr="00F3499F" w:rsidRDefault="0011395C" w:rsidP="00CF0A21">
            <w:pPr>
              <w:jc w:val="center"/>
            </w:pPr>
            <w:r w:rsidRPr="00F3499F">
              <w:t>1302,3</w:t>
            </w:r>
          </w:p>
        </w:tc>
        <w:tc>
          <w:tcPr>
            <w:tcW w:w="992" w:type="dxa"/>
          </w:tcPr>
          <w:p w:rsidR="0011395C" w:rsidRPr="00F3499F" w:rsidRDefault="0011395C" w:rsidP="00CF0A21">
            <w:pPr>
              <w:jc w:val="center"/>
            </w:pPr>
            <w:r w:rsidRPr="00F3499F">
              <w:t>1276,1</w:t>
            </w:r>
          </w:p>
        </w:tc>
        <w:tc>
          <w:tcPr>
            <w:tcW w:w="1418" w:type="dxa"/>
            <w:shd w:val="clear" w:color="auto" w:fill="auto"/>
          </w:tcPr>
          <w:p w:rsidR="0011395C" w:rsidRPr="00F3499F" w:rsidRDefault="0011395C" w:rsidP="00CF0A21">
            <w:pPr>
              <w:jc w:val="center"/>
            </w:pPr>
            <w:r w:rsidRPr="00F3499F">
              <w:t>98</w:t>
            </w:r>
          </w:p>
        </w:tc>
      </w:tr>
      <w:tr w:rsidR="0011395C" w:rsidRPr="00F3499F" w:rsidTr="00EF4123">
        <w:trPr>
          <w:trHeight w:val="294"/>
        </w:trPr>
        <w:tc>
          <w:tcPr>
            <w:tcW w:w="4537" w:type="dxa"/>
            <w:shd w:val="clear" w:color="auto" w:fill="auto"/>
          </w:tcPr>
          <w:p w:rsidR="0011395C" w:rsidRPr="00F3499F" w:rsidRDefault="0011395C" w:rsidP="006C6871">
            <w:pPr>
              <w:jc w:val="both"/>
            </w:pPr>
            <w:r w:rsidRPr="00F3499F">
              <w:t>Поступило арендной платы</w:t>
            </w:r>
          </w:p>
        </w:tc>
        <w:tc>
          <w:tcPr>
            <w:tcW w:w="1134" w:type="dxa"/>
            <w:shd w:val="clear" w:color="auto" w:fill="auto"/>
          </w:tcPr>
          <w:p w:rsidR="0011395C" w:rsidRPr="00F3499F" w:rsidRDefault="0011395C" w:rsidP="00CF0A21">
            <w:pPr>
              <w:jc w:val="center"/>
            </w:pPr>
            <w:r w:rsidRPr="00F3499F">
              <w:t>тыс. руб.</w:t>
            </w:r>
          </w:p>
        </w:tc>
        <w:tc>
          <w:tcPr>
            <w:tcW w:w="1134" w:type="dxa"/>
          </w:tcPr>
          <w:p w:rsidR="0011395C" w:rsidRPr="00F3499F" w:rsidRDefault="0011395C" w:rsidP="00CF0A21">
            <w:pPr>
              <w:jc w:val="center"/>
            </w:pPr>
            <w:r w:rsidRPr="00F3499F">
              <w:t>1621,6</w:t>
            </w:r>
          </w:p>
        </w:tc>
        <w:tc>
          <w:tcPr>
            <w:tcW w:w="992" w:type="dxa"/>
          </w:tcPr>
          <w:p w:rsidR="0011395C" w:rsidRPr="00F3499F" w:rsidRDefault="0011395C" w:rsidP="00CF0A21">
            <w:pPr>
              <w:jc w:val="center"/>
            </w:pPr>
            <w:r w:rsidRPr="00F3499F">
              <w:t>1143,0</w:t>
            </w:r>
          </w:p>
        </w:tc>
        <w:tc>
          <w:tcPr>
            <w:tcW w:w="992" w:type="dxa"/>
          </w:tcPr>
          <w:p w:rsidR="0011395C" w:rsidRPr="00F3499F" w:rsidRDefault="0011395C" w:rsidP="00CF0A21">
            <w:pPr>
              <w:jc w:val="center"/>
            </w:pPr>
            <w:r w:rsidRPr="00F3499F">
              <w:t>1390,1</w:t>
            </w:r>
          </w:p>
        </w:tc>
        <w:tc>
          <w:tcPr>
            <w:tcW w:w="1418" w:type="dxa"/>
            <w:shd w:val="clear" w:color="auto" w:fill="auto"/>
          </w:tcPr>
          <w:p w:rsidR="0011395C" w:rsidRPr="00F3499F" w:rsidRDefault="0011395C" w:rsidP="00CF0A21">
            <w:pPr>
              <w:jc w:val="center"/>
            </w:pPr>
            <w:r w:rsidRPr="00F3499F">
              <w:t>121,6</w:t>
            </w:r>
          </w:p>
        </w:tc>
      </w:tr>
      <w:tr w:rsidR="0011395C" w:rsidRPr="00F3499F" w:rsidTr="00EF4123">
        <w:trPr>
          <w:trHeight w:val="555"/>
        </w:trPr>
        <w:tc>
          <w:tcPr>
            <w:tcW w:w="4537" w:type="dxa"/>
            <w:shd w:val="clear" w:color="auto" w:fill="auto"/>
          </w:tcPr>
          <w:p w:rsidR="0011395C" w:rsidRPr="00F3499F" w:rsidRDefault="0011395C" w:rsidP="006C6871">
            <w:pPr>
              <w:jc w:val="both"/>
            </w:pPr>
            <w:r w:rsidRPr="00F3499F">
              <w:t>Количество договоров купли-продажи  земельных участков</w:t>
            </w:r>
          </w:p>
        </w:tc>
        <w:tc>
          <w:tcPr>
            <w:tcW w:w="1134" w:type="dxa"/>
            <w:shd w:val="clear" w:color="auto" w:fill="auto"/>
          </w:tcPr>
          <w:p w:rsidR="0011395C" w:rsidRPr="00F3499F" w:rsidRDefault="0011395C" w:rsidP="00CF0A21">
            <w:pPr>
              <w:jc w:val="center"/>
            </w:pPr>
            <w:r w:rsidRPr="00F3499F">
              <w:t>шт.</w:t>
            </w:r>
          </w:p>
        </w:tc>
        <w:tc>
          <w:tcPr>
            <w:tcW w:w="1134" w:type="dxa"/>
          </w:tcPr>
          <w:p w:rsidR="0011395C" w:rsidRPr="00F3499F" w:rsidRDefault="0011395C" w:rsidP="00CF0A21">
            <w:pPr>
              <w:jc w:val="center"/>
            </w:pPr>
            <w:r w:rsidRPr="00F3499F">
              <w:t>101</w:t>
            </w:r>
          </w:p>
        </w:tc>
        <w:tc>
          <w:tcPr>
            <w:tcW w:w="992" w:type="dxa"/>
          </w:tcPr>
          <w:p w:rsidR="0011395C" w:rsidRPr="00F3499F" w:rsidRDefault="0011395C" w:rsidP="00CF0A21">
            <w:pPr>
              <w:jc w:val="center"/>
            </w:pPr>
            <w:r w:rsidRPr="00F3499F">
              <w:t>63</w:t>
            </w:r>
          </w:p>
        </w:tc>
        <w:tc>
          <w:tcPr>
            <w:tcW w:w="992" w:type="dxa"/>
          </w:tcPr>
          <w:p w:rsidR="0011395C" w:rsidRPr="00F3499F" w:rsidRDefault="0011395C" w:rsidP="00CF0A21">
            <w:pPr>
              <w:jc w:val="center"/>
            </w:pPr>
            <w:r w:rsidRPr="00F3499F">
              <w:t>40</w:t>
            </w:r>
          </w:p>
        </w:tc>
        <w:tc>
          <w:tcPr>
            <w:tcW w:w="1418" w:type="dxa"/>
            <w:shd w:val="clear" w:color="auto" w:fill="auto"/>
          </w:tcPr>
          <w:p w:rsidR="0011395C" w:rsidRPr="00F3499F" w:rsidRDefault="0011395C" w:rsidP="00CF0A21">
            <w:pPr>
              <w:jc w:val="center"/>
            </w:pPr>
            <w:r w:rsidRPr="00F3499F">
              <w:t>63,5</w:t>
            </w:r>
          </w:p>
        </w:tc>
      </w:tr>
      <w:tr w:rsidR="0011395C" w:rsidRPr="00F3499F" w:rsidTr="00EF4123">
        <w:trPr>
          <w:trHeight w:val="420"/>
        </w:trPr>
        <w:tc>
          <w:tcPr>
            <w:tcW w:w="4537" w:type="dxa"/>
            <w:shd w:val="clear" w:color="auto" w:fill="auto"/>
          </w:tcPr>
          <w:p w:rsidR="0011395C" w:rsidRPr="00F3499F" w:rsidRDefault="0011395C" w:rsidP="006C6871">
            <w:pPr>
              <w:jc w:val="both"/>
            </w:pPr>
            <w:r w:rsidRPr="00F3499F">
              <w:lastRenderedPageBreak/>
              <w:t xml:space="preserve">Площадь участков, перешедших в собственность </w:t>
            </w:r>
          </w:p>
        </w:tc>
        <w:tc>
          <w:tcPr>
            <w:tcW w:w="1134" w:type="dxa"/>
            <w:shd w:val="clear" w:color="auto" w:fill="auto"/>
          </w:tcPr>
          <w:p w:rsidR="0011395C" w:rsidRPr="00F3499F" w:rsidRDefault="0011395C" w:rsidP="00CF0A21">
            <w:pPr>
              <w:jc w:val="center"/>
            </w:pPr>
            <w:r w:rsidRPr="00F3499F">
              <w:t>га</w:t>
            </w:r>
          </w:p>
        </w:tc>
        <w:tc>
          <w:tcPr>
            <w:tcW w:w="1134" w:type="dxa"/>
          </w:tcPr>
          <w:p w:rsidR="0011395C" w:rsidRPr="00F3499F" w:rsidRDefault="0011395C" w:rsidP="00CF0A21">
            <w:pPr>
              <w:jc w:val="center"/>
            </w:pPr>
            <w:r w:rsidRPr="00F3499F">
              <w:t>45,1</w:t>
            </w:r>
          </w:p>
        </w:tc>
        <w:tc>
          <w:tcPr>
            <w:tcW w:w="992" w:type="dxa"/>
          </w:tcPr>
          <w:p w:rsidR="0011395C" w:rsidRPr="00F3499F" w:rsidRDefault="0011395C" w:rsidP="00CF0A21">
            <w:pPr>
              <w:jc w:val="center"/>
            </w:pPr>
            <w:r w:rsidRPr="00F3499F">
              <w:t>31,6</w:t>
            </w:r>
          </w:p>
        </w:tc>
        <w:tc>
          <w:tcPr>
            <w:tcW w:w="992" w:type="dxa"/>
          </w:tcPr>
          <w:p w:rsidR="0011395C" w:rsidRPr="00F3499F" w:rsidRDefault="0011395C" w:rsidP="00CF0A21">
            <w:pPr>
              <w:jc w:val="center"/>
            </w:pPr>
            <w:r w:rsidRPr="00F3499F">
              <w:t>26,1</w:t>
            </w:r>
          </w:p>
        </w:tc>
        <w:tc>
          <w:tcPr>
            <w:tcW w:w="1418" w:type="dxa"/>
            <w:shd w:val="clear" w:color="auto" w:fill="auto"/>
          </w:tcPr>
          <w:p w:rsidR="0011395C" w:rsidRPr="00F3499F" w:rsidRDefault="0011395C" w:rsidP="00CF0A21">
            <w:pPr>
              <w:jc w:val="center"/>
            </w:pPr>
            <w:r w:rsidRPr="00F3499F">
              <w:t>82,5</w:t>
            </w:r>
          </w:p>
        </w:tc>
      </w:tr>
      <w:tr w:rsidR="0011395C" w:rsidRPr="00F3499F" w:rsidTr="00EF4123">
        <w:trPr>
          <w:trHeight w:val="555"/>
        </w:trPr>
        <w:tc>
          <w:tcPr>
            <w:tcW w:w="4537" w:type="dxa"/>
            <w:shd w:val="clear" w:color="auto" w:fill="auto"/>
          </w:tcPr>
          <w:p w:rsidR="0011395C" w:rsidRPr="00F3499F" w:rsidRDefault="0011395C" w:rsidP="006C6871">
            <w:pPr>
              <w:jc w:val="both"/>
            </w:pPr>
            <w:r w:rsidRPr="00F3499F">
              <w:t>Поступило выкупной стоимости земельных участков</w:t>
            </w:r>
          </w:p>
        </w:tc>
        <w:tc>
          <w:tcPr>
            <w:tcW w:w="1134" w:type="dxa"/>
            <w:shd w:val="clear" w:color="auto" w:fill="auto"/>
          </w:tcPr>
          <w:p w:rsidR="0011395C" w:rsidRPr="00F3499F" w:rsidRDefault="0011395C" w:rsidP="00CF0A21">
            <w:pPr>
              <w:jc w:val="center"/>
            </w:pPr>
            <w:r w:rsidRPr="00F3499F">
              <w:t>тыс.</w:t>
            </w:r>
          </w:p>
          <w:p w:rsidR="0011395C" w:rsidRPr="00F3499F" w:rsidRDefault="0011395C" w:rsidP="00CF0A21">
            <w:pPr>
              <w:jc w:val="center"/>
            </w:pPr>
            <w:r w:rsidRPr="00F3499F">
              <w:t>руб.</w:t>
            </w:r>
          </w:p>
        </w:tc>
        <w:tc>
          <w:tcPr>
            <w:tcW w:w="1134" w:type="dxa"/>
          </w:tcPr>
          <w:p w:rsidR="0011395C" w:rsidRPr="00F3499F" w:rsidRDefault="0011395C" w:rsidP="00CF0A21">
            <w:pPr>
              <w:jc w:val="center"/>
            </w:pPr>
            <w:r w:rsidRPr="00F3499F">
              <w:t>1036,9</w:t>
            </w:r>
          </w:p>
        </w:tc>
        <w:tc>
          <w:tcPr>
            <w:tcW w:w="992" w:type="dxa"/>
          </w:tcPr>
          <w:p w:rsidR="0011395C" w:rsidRPr="00F3499F" w:rsidRDefault="0011395C" w:rsidP="00CF0A21">
            <w:pPr>
              <w:jc w:val="center"/>
            </w:pPr>
            <w:r w:rsidRPr="00F3499F">
              <w:t>654,6</w:t>
            </w:r>
          </w:p>
        </w:tc>
        <w:tc>
          <w:tcPr>
            <w:tcW w:w="992" w:type="dxa"/>
          </w:tcPr>
          <w:p w:rsidR="0011395C" w:rsidRPr="00F3499F" w:rsidRDefault="0011395C" w:rsidP="00CF0A21">
            <w:pPr>
              <w:jc w:val="center"/>
            </w:pPr>
            <w:r w:rsidRPr="00F3499F">
              <w:t>755,1</w:t>
            </w:r>
          </w:p>
        </w:tc>
        <w:tc>
          <w:tcPr>
            <w:tcW w:w="1418" w:type="dxa"/>
            <w:shd w:val="clear" w:color="auto" w:fill="auto"/>
          </w:tcPr>
          <w:p w:rsidR="0011395C" w:rsidRPr="00F3499F" w:rsidRDefault="0011395C" w:rsidP="00CF0A21">
            <w:pPr>
              <w:jc w:val="center"/>
            </w:pPr>
            <w:r w:rsidRPr="00F3499F">
              <w:t>115,3</w:t>
            </w:r>
          </w:p>
        </w:tc>
      </w:tr>
    </w:tbl>
    <w:p w:rsidR="002A04B4" w:rsidRPr="00F3499F" w:rsidRDefault="002A04B4" w:rsidP="00CF0A21">
      <w:pPr>
        <w:ind w:firstLine="709"/>
        <w:jc w:val="both"/>
      </w:pPr>
    </w:p>
    <w:bookmarkEnd w:id="0"/>
    <w:p w:rsidR="007028C2" w:rsidRDefault="009C076A" w:rsidP="007028C2">
      <w:pPr>
        <w:ind w:firstLine="709"/>
        <w:jc w:val="both"/>
      </w:pPr>
      <w:r w:rsidRPr="009C076A">
        <w:rPr>
          <w:rFonts w:eastAsia="Calibri"/>
        </w:rPr>
        <w:t>Оценивая демографическую ситуацию, можно сделать вывод, что в этой сфере, идет развитие положительных тенденций.</w:t>
      </w:r>
      <w:r w:rsidR="007028C2" w:rsidRPr="007028C2">
        <w:t xml:space="preserve"> </w:t>
      </w:r>
    </w:p>
    <w:p w:rsidR="009C076A" w:rsidRPr="009C076A" w:rsidRDefault="007028C2" w:rsidP="007028C2">
      <w:pPr>
        <w:ind w:firstLine="709"/>
        <w:jc w:val="both"/>
        <w:rPr>
          <w:rStyle w:val="20"/>
          <w:bCs/>
          <w:i w:val="0"/>
          <w:sz w:val="24"/>
        </w:rPr>
      </w:pPr>
      <w:r w:rsidRPr="00F3499F">
        <w:t>За отчетный период составлено 165 актов о регистрации рождения, что на 14 актов больше в сравнении с 2015 годом. Необходимо отметить, что с 2008 года по 2014 год в районе количество актов о рождении превышало количество зарегистрированных смертей. Положительный прирост населения в 2016 году составил 11 человек.</w:t>
      </w:r>
      <w:r>
        <w:t xml:space="preserve"> </w:t>
      </w:r>
      <w:r w:rsidRPr="00F3499F">
        <w:t xml:space="preserve">За отчетный  период  отделом ЗАГС зарегистрировано 154 акта о смерти, что на 45 актов меньше прошлого года (2015 году-199). Число зарегистрированных браков в 2016 году сократилось на  29 в сравнении с 2015 годом. Составлено 50 актов о регистрации брака. </w:t>
      </w:r>
    </w:p>
    <w:p w:rsidR="00C318DE" w:rsidRPr="00F3499F" w:rsidRDefault="00C318DE" w:rsidP="0090308B">
      <w:pPr>
        <w:ind w:firstLine="709"/>
        <w:jc w:val="both"/>
      </w:pPr>
      <w:r w:rsidRPr="00F3499F">
        <w:t xml:space="preserve">Вопросы, касающиеся улучшения демографической ситуации, рассматриваются на заседании координационного совета по делам семьи, материнства и детства, коллегии при Администрации МО «Дебёсский район». За отчётный год проведено 5 заседаний Координационного совета по делам семьи, материнства и детства, на которых рассмотрено 14 вопросов. </w:t>
      </w:r>
      <w:r w:rsidR="0090308B" w:rsidRPr="00F3499F">
        <w:t xml:space="preserve">При </w:t>
      </w:r>
      <w:r w:rsidRPr="00F3499F">
        <w:t>муниципальных образованиях Дебёсского района работу вели Комиссии содействия семье и школе.</w:t>
      </w:r>
    </w:p>
    <w:p w:rsidR="00C318DE" w:rsidRPr="00F3499F" w:rsidRDefault="00C318DE" w:rsidP="00A651FB">
      <w:pPr>
        <w:ind w:firstLine="709"/>
        <w:jc w:val="both"/>
      </w:pPr>
      <w:r w:rsidRPr="00F3499F">
        <w:t>Особое внимание уделяется государственной поддержке многодетных семей. Мерами социальной поддержки в отчётном году были обеспечены 286 многодетные малообеспеченные семьи, в которых воспитыва</w:t>
      </w:r>
      <w:r w:rsidR="0090308B" w:rsidRPr="00F3499F">
        <w:t>ются 913 детей,  (в 2015 году-271 семья</w:t>
      </w:r>
      <w:r w:rsidRPr="00F3499F">
        <w:t>, где воспитывается 878 детей).</w:t>
      </w:r>
    </w:p>
    <w:p w:rsidR="00A651FB" w:rsidRPr="00F3499F" w:rsidRDefault="00C318DE" w:rsidP="0090308B">
      <w:pPr>
        <w:ind w:firstLine="709"/>
        <w:jc w:val="both"/>
      </w:pPr>
      <w:r w:rsidRPr="00F3499F">
        <w:t xml:space="preserve">В течение летнего периода оздоровлено в оздоровительных лагерях 298 детей, из них из </w:t>
      </w:r>
      <w:r w:rsidR="0090308B" w:rsidRPr="00F3499F">
        <w:t>семей, находящихся в социально-</w:t>
      </w:r>
      <w:r w:rsidRPr="00F3499F">
        <w:t>опасном положении -10, в трудной жизненной ситуации-  288 детей.</w:t>
      </w:r>
    </w:p>
    <w:p w:rsidR="00C318DE" w:rsidRPr="00F3499F" w:rsidRDefault="00C318DE" w:rsidP="00AE7C16">
      <w:pPr>
        <w:jc w:val="center"/>
      </w:pPr>
      <w:r w:rsidRPr="00F3499F">
        <w:t>Основные демографические показатели Дебесского района</w:t>
      </w:r>
      <w:r w:rsidR="00AE7C16" w:rsidRPr="00F3499F">
        <w:t xml:space="preserve"> </w:t>
      </w:r>
      <w:r w:rsidRPr="00F3499F">
        <w:t>за 2015 -2016 год</w:t>
      </w:r>
    </w:p>
    <w:tbl>
      <w:tblPr>
        <w:tblW w:w="1023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2693"/>
        <w:gridCol w:w="1276"/>
        <w:gridCol w:w="992"/>
        <w:gridCol w:w="992"/>
      </w:tblGrid>
      <w:tr w:rsidR="00C318DE" w:rsidRPr="00F3499F" w:rsidTr="0011395C"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DE" w:rsidRPr="00F3499F" w:rsidRDefault="00C318DE" w:rsidP="00127E19">
            <w:r w:rsidRPr="00F3499F">
              <w:t xml:space="preserve">Показатели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DE" w:rsidRPr="00F3499F" w:rsidRDefault="00C318DE" w:rsidP="00127E19">
            <w:pPr>
              <w:jc w:val="center"/>
            </w:pPr>
            <w:r w:rsidRPr="00F3499F">
              <w:t>Ед.изм.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DE" w:rsidRPr="00F3499F" w:rsidRDefault="00127E19" w:rsidP="00127E19">
            <w:pPr>
              <w:jc w:val="center"/>
            </w:pPr>
            <w:r w:rsidRPr="00F3499F">
              <w:t xml:space="preserve">2015 </w:t>
            </w:r>
            <w:r w:rsidR="00C318DE" w:rsidRPr="00F3499F">
              <w:t>год</w:t>
            </w:r>
          </w:p>
          <w:p w:rsidR="00C318DE" w:rsidRPr="00F3499F" w:rsidRDefault="00127E19" w:rsidP="00127E19">
            <w:pPr>
              <w:jc w:val="center"/>
            </w:pPr>
            <w:r w:rsidRPr="00F3499F">
              <w:t>факт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DE" w:rsidRPr="00F3499F" w:rsidRDefault="00127E19" w:rsidP="00127E19">
            <w:pPr>
              <w:jc w:val="center"/>
            </w:pPr>
            <w:r w:rsidRPr="00F3499F">
              <w:t>2016</w:t>
            </w:r>
            <w:r w:rsidR="00C318DE" w:rsidRPr="00F3499F">
              <w:t xml:space="preserve"> год</w:t>
            </w:r>
          </w:p>
        </w:tc>
      </w:tr>
      <w:tr w:rsidR="00C318DE" w:rsidRPr="00F3499F" w:rsidTr="0011395C">
        <w:trPr>
          <w:trHeight w:val="199"/>
        </w:trPr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DE" w:rsidRPr="00F3499F" w:rsidRDefault="00C318DE" w:rsidP="00127E19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DE" w:rsidRPr="00F3499F" w:rsidRDefault="00C318DE" w:rsidP="00127E19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DE" w:rsidRPr="00F3499F" w:rsidRDefault="00C318DE" w:rsidP="00127E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DE" w:rsidRPr="00F3499F" w:rsidRDefault="00C318DE" w:rsidP="00127E19">
            <w:pPr>
              <w:jc w:val="center"/>
            </w:pPr>
            <w:r w:rsidRPr="00F3499F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DE" w:rsidRPr="00F3499F" w:rsidRDefault="00C318DE" w:rsidP="00127E19">
            <w:pPr>
              <w:jc w:val="center"/>
            </w:pPr>
            <w:r w:rsidRPr="00F3499F">
              <w:t>Факт</w:t>
            </w:r>
          </w:p>
        </w:tc>
      </w:tr>
      <w:tr w:rsidR="00C318DE" w:rsidRPr="00F3499F" w:rsidTr="0011395C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DE" w:rsidRPr="00F3499F" w:rsidRDefault="00C318DE" w:rsidP="00127E19">
            <w:r w:rsidRPr="00F3499F">
              <w:t>Среднегодовая численность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DE" w:rsidRPr="00F3499F" w:rsidRDefault="00C318DE" w:rsidP="00127E19">
            <w:pPr>
              <w:jc w:val="center"/>
            </w:pPr>
            <w:r w:rsidRPr="00F3499F"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Pr="00F3499F" w:rsidRDefault="00C318DE" w:rsidP="00127E19">
            <w:pPr>
              <w:jc w:val="center"/>
            </w:pPr>
            <w:r w:rsidRPr="00F3499F"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Pr="00F3499F" w:rsidRDefault="00C318DE" w:rsidP="00127E19">
            <w:pPr>
              <w:jc w:val="center"/>
            </w:pPr>
            <w:r w:rsidRPr="00F3499F"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Pr="00F3499F" w:rsidRDefault="00C318DE" w:rsidP="00127E19">
            <w:pPr>
              <w:jc w:val="center"/>
            </w:pPr>
            <w:r w:rsidRPr="00F3499F">
              <w:t>12,1</w:t>
            </w:r>
          </w:p>
        </w:tc>
      </w:tr>
      <w:tr w:rsidR="00C318DE" w:rsidRPr="00F3499F" w:rsidTr="0011395C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DE" w:rsidRPr="00F3499F" w:rsidRDefault="00C318DE" w:rsidP="00127E19">
            <w:r w:rsidRPr="00F3499F">
              <w:t>Уровень рождаемости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DE" w:rsidRPr="00F3499F" w:rsidRDefault="00C318DE" w:rsidP="00127E19">
            <w:pPr>
              <w:jc w:val="center"/>
            </w:pPr>
            <w:r w:rsidRPr="00F3499F">
              <w:t>на 1000 чел.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Pr="00F3499F" w:rsidRDefault="00C318DE" w:rsidP="00127E19">
            <w:pPr>
              <w:jc w:val="center"/>
            </w:pPr>
            <w:r w:rsidRPr="00F3499F"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Pr="00F3499F" w:rsidRDefault="00C318DE" w:rsidP="00127E19">
            <w:pPr>
              <w:jc w:val="center"/>
            </w:pPr>
            <w:r w:rsidRPr="00F3499F">
              <w:t>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Pr="00F3499F" w:rsidRDefault="00C318DE" w:rsidP="00127E19">
            <w:pPr>
              <w:jc w:val="center"/>
            </w:pPr>
            <w:r w:rsidRPr="00F3499F">
              <w:t>13,6</w:t>
            </w:r>
          </w:p>
        </w:tc>
      </w:tr>
      <w:tr w:rsidR="00C318DE" w:rsidRPr="00F3499F" w:rsidTr="0011395C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DE" w:rsidRPr="00F3499F" w:rsidRDefault="00C318DE" w:rsidP="00127E19">
            <w:r w:rsidRPr="00F3499F">
              <w:t>Уровень смертности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DE" w:rsidRPr="00F3499F" w:rsidRDefault="00C318DE" w:rsidP="00127E19">
            <w:pPr>
              <w:jc w:val="center"/>
            </w:pPr>
            <w:r w:rsidRPr="00F3499F">
              <w:t>на 1000 чел.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Pr="00F3499F" w:rsidRDefault="00C318DE" w:rsidP="00127E19">
            <w:pPr>
              <w:jc w:val="center"/>
            </w:pPr>
            <w:r w:rsidRPr="00F3499F"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Pr="00F3499F" w:rsidRDefault="00C318DE" w:rsidP="00127E19">
            <w:pPr>
              <w:jc w:val="center"/>
            </w:pPr>
            <w:r w:rsidRPr="00F3499F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Pr="00F3499F" w:rsidRDefault="00C318DE" w:rsidP="00127E19">
            <w:pPr>
              <w:jc w:val="center"/>
            </w:pPr>
            <w:r w:rsidRPr="00F3499F">
              <w:t>12,7</w:t>
            </w:r>
          </w:p>
        </w:tc>
      </w:tr>
      <w:tr w:rsidR="00C318DE" w:rsidRPr="00F3499F" w:rsidTr="0011395C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DE" w:rsidRPr="00F3499F" w:rsidRDefault="00C318DE" w:rsidP="00127E19">
            <w:r w:rsidRPr="00F3499F">
              <w:t>Естественный прирост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DE" w:rsidRPr="00F3499F" w:rsidRDefault="00C318DE" w:rsidP="00127E19">
            <w:pPr>
              <w:jc w:val="center"/>
            </w:pPr>
            <w:r w:rsidRPr="00F3499F">
              <w:t>на 1000 чел.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Pr="00F3499F" w:rsidRDefault="00C318DE" w:rsidP="00127E19">
            <w:pPr>
              <w:jc w:val="center"/>
            </w:pPr>
            <w:r w:rsidRPr="00F3499F">
              <w:t>-0,7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Pr="00F3499F" w:rsidRDefault="00C318DE" w:rsidP="00127E19">
            <w:pPr>
              <w:jc w:val="center"/>
            </w:pPr>
            <w:r w:rsidRPr="00F3499F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Pr="00F3499F" w:rsidRDefault="00C318DE" w:rsidP="00127E19">
            <w:pPr>
              <w:jc w:val="center"/>
            </w:pPr>
            <w:r w:rsidRPr="00F3499F">
              <w:t>+0,7</w:t>
            </w:r>
          </w:p>
        </w:tc>
      </w:tr>
      <w:tr w:rsidR="00C318DE" w:rsidRPr="00F3499F" w:rsidTr="0011395C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DE" w:rsidRPr="00F3499F" w:rsidRDefault="00C318DE" w:rsidP="00127E19">
            <w:r w:rsidRPr="00F3499F">
              <w:t>Уровень браков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DE" w:rsidRPr="00F3499F" w:rsidRDefault="00C318DE" w:rsidP="00127E19">
            <w:pPr>
              <w:jc w:val="center"/>
            </w:pPr>
            <w:r w:rsidRPr="00F3499F">
              <w:t>на 1000 чел.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Pr="00F3499F" w:rsidRDefault="00C318DE" w:rsidP="00127E19">
            <w:pPr>
              <w:jc w:val="center"/>
            </w:pPr>
            <w:r w:rsidRPr="00F3499F"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Pr="00F3499F" w:rsidRDefault="00C318DE" w:rsidP="00127E19">
            <w:pPr>
              <w:jc w:val="center"/>
            </w:pPr>
            <w:r w:rsidRPr="00F3499F"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Pr="00F3499F" w:rsidRDefault="00C318DE" w:rsidP="00127E19">
            <w:pPr>
              <w:jc w:val="center"/>
            </w:pPr>
            <w:r w:rsidRPr="00F3499F">
              <w:t>4,1</w:t>
            </w:r>
          </w:p>
        </w:tc>
      </w:tr>
      <w:tr w:rsidR="00C318DE" w:rsidRPr="00F3499F" w:rsidTr="0011395C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DE" w:rsidRPr="00F3499F" w:rsidRDefault="00C318DE" w:rsidP="00127E19">
            <w:r w:rsidRPr="00F3499F">
              <w:t>Уровень разводов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DE" w:rsidRPr="00F3499F" w:rsidRDefault="00C318DE" w:rsidP="00127E19">
            <w:pPr>
              <w:jc w:val="center"/>
            </w:pPr>
            <w:r w:rsidRPr="00F3499F">
              <w:t>на 1000 чел.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Pr="00F3499F" w:rsidRDefault="00C318DE" w:rsidP="00127E19">
            <w:pPr>
              <w:jc w:val="center"/>
            </w:pPr>
            <w:r w:rsidRPr="00F3499F"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Pr="00F3499F" w:rsidRDefault="00C318DE" w:rsidP="00127E19">
            <w:pPr>
              <w:jc w:val="center"/>
            </w:pPr>
            <w:r w:rsidRPr="00F3499F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Pr="00F3499F" w:rsidRDefault="00C318DE" w:rsidP="00127E19">
            <w:pPr>
              <w:jc w:val="center"/>
            </w:pPr>
            <w:r w:rsidRPr="00F3499F">
              <w:t>2,7</w:t>
            </w:r>
          </w:p>
        </w:tc>
      </w:tr>
      <w:tr w:rsidR="00C318DE" w:rsidRPr="00F3499F" w:rsidTr="0011395C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DE" w:rsidRPr="00F3499F" w:rsidRDefault="00C318DE" w:rsidP="00127E19">
            <w:r w:rsidRPr="00F3499F">
              <w:t>Доля внебрачных рождений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DE" w:rsidRPr="00F3499F" w:rsidRDefault="00C318DE" w:rsidP="00127E19">
            <w:pPr>
              <w:jc w:val="center"/>
            </w:pPr>
            <w:r w:rsidRPr="00F3499F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Pr="00F3499F" w:rsidRDefault="00C318DE" w:rsidP="00127E19">
            <w:pPr>
              <w:jc w:val="center"/>
            </w:pPr>
            <w:r w:rsidRPr="00F3499F"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Pr="00F3499F" w:rsidRDefault="00C318DE" w:rsidP="00127E19">
            <w:pPr>
              <w:jc w:val="center"/>
            </w:pPr>
            <w:r w:rsidRPr="00F3499F"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Pr="00F3499F" w:rsidRDefault="00C318DE" w:rsidP="00127E19">
            <w:pPr>
              <w:jc w:val="center"/>
            </w:pPr>
            <w:r w:rsidRPr="00F3499F">
              <w:t>22,4</w:t>
            </w:r>
          </w:p>
        </w:tc>
      </w:tr>
      <w:tr w:rsidR="00C318DE" w:rsidRPr="00F3499F" w:rsidTr="0011395C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DE" w:rsidRPr="00F3499F" w:rsidRDefault="00C318DE" w:rsidP="00127E19">
            <w:r w:rsidRPr="00F3499F">
              <w:t>Миграционный прирост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DE" w:rsidRPr="00F3499F" w:rsidRDefault="00C318DE" w:rsidP="00127E19">
            <w:pPr>
              <w:jc w:val="center"/>
            </w:pPr>
            <w:r w:rsidRPr="00F3499F">
              <w:t>на 10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Pr="00F3499F" w:rsidRDefault="00C318DE" w:rsidP="00127E19">
            <w:pPr>
              <w:jc w:val="center"/>
            </w:pPr>
            <w:r w:rsidRPr="00F3499F">
              <w:t>-82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Pr="00F3499F" w:rsidRDefault="00C318DE" w:rsidP="00127E19">
            <w:pPr>
              <w:jc w:val="center"/>
            </w:pPr>
            <w:r w:rsidRPr="00F3499F">
              <w:t>-100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Pr="00F3499F" w:rsidRDefault="00C318DE" w:rsidP="00127E19">
            <w:pPr>
              <w:jc w:val="center"/>
            </w:pPr>
            <w:r w:rsidRPr="00F3499F">
              <w:t>-83</w:t>
            </w:r>
          </w:p>
        </w:tc>
      </w:tr>
      <w:tr w:rsidR="00C318DE" w:rsidRPr="00F3499F" w:rsidTr="0011395C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DE" w:rsidRPr="00F3499F" w:rsidRDefault="00C318DE" w:rsidP="00127E19">
            <w:r w:rsidRPr="00F3499F">
              <w:t>Количество многодетных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DE" w:rsidRPr="00F3499F" w:rsidRDefault="00C318DE" w:rsidP="00127E19">
            <w:pPr>
              <w:jc w:val="center"/>
            </w:pPr>
            <w:r w:rsidRPr="00F3499F">
              <w:t>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Pr="00F3499F" w:rsidRDefault="00C318DE" w:rsidP="00127E19">
            <w:pPr>
              <w:jc w:val="center"/>
            </w:pPr>
            <w:r w:rsidRPr="00F3499F"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Pr="00F3499F" w:rsidRDefault="00C318DE" w:rsidP="00127E19">
            <w:pPr>
              <w:jc w:val="center"/>
            </w:pPr>
            <w:r w:rsidRPr="00F3499F"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Pr="00F3499F" w:rsidRDefault="00C318DE" w:rsidP="00127E19">
            <w:pPr>
              <w:jc w:val="center"/>
            </w:pPr>
            <w:r w:rsidRPr="00F3499F">
              <w:t>249</w:t>
            </w:r>
          </w:p>
        </w:tc>
      </w:tr>
      <w:tr w:rsidR="00C318DE" w:rsidRPr="00F3499F" w:rsidTr="0011395C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DE" w:rsidRPr="00F3499F" w:rsidRDefault="00C318DE" w:rsidP="00127E19">
            <w:r w:rsidRPr="00F3499F">
              <w:t>в т.ч. малообеспеченных многодетных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DE" w:rsidRPr="00F3499F" w:rsidRDefault="00C318DE" w:rsidP="00127E19">
            <w:pPr>
              <w:jc w:val="center"/>
            </w:pPr>
            <w:r w:rsidRPr="00F3499F">
              <w:t>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Pr="00F3499F" w:rsidRDefault="00C318DE" w:rsidP="00127E19">
            <w:pPr>
              <w:jc w:val="center"/>
            </w:pPr>
            <w:r w:rsidRPr="00F3499F"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Pr="00F3499F" w:rsidRDefault="00C318DE" w:rsidP="00127E19">
            <w:pPr>
              <w:jc w:val="center"/>
            </w:pPr>
            <w:r w:rsidRPr="00F3499F"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DE" w:rsidRPr="00F3499F" w:rsidRDefault="00C318DE" w:rsidP="00127E19">
            <w:pPr>
              <w:jc w:val="center"/>
            </w:pPr>
            <w:r w:rsidRPr="00F3499F">
              <w:t>229</w:t>
            </w:r>
          </w:p>
        </w:tc>
      </w:tr>
    </w:tbl>
    <w:p w:rsidR="00C318DE" w:rsidRPr="00F3499F" w:rsidRDefault="00C318DE" w:rsidP="00127E19">
      <w:pPr>
        <w:ind w:firstLine="709"/>
        <w:jc w:val="both"/>
        <w:rPr>
          <w:bCs/>
        </w:rPr>
      </w:pPr>
      <w:r w:rsidRPr="00F3499F">
        <w:rPr>
          <w:bCs/>
        </w:rPr>
        <w:t>На  территории МО «Дебесский район» на 1 я</w:t>
      </w:r>
      <w:r w:rsidR="00480E40" w:rsidRPr="00F3499F">
        <w:rPr>
          <w:bCs/>
        </w:rPr>
        <w:t>нваря 2017 года  проживает 12073</w:t>
      </w:r>
      <w:r w:rsidRPr="00F3499F">
        <w:rPr>
          <w:bCs/>
        </w:rPr>
        <w:t xml:space="preserve">  человек, в том числе детского населения  (от 0 до 18 лет) 3037 человек. Многоде</w:t>
      </w:r>
      <w:r w:rsidR="00127E19" w:rsidRPr="00F3499F">
        <w:rPr>
          <w:bCs/>
        </w:rPr>
        <w:t>тных семей-</w:t>
      </w:r>
      <w:r w:rsidR="00826AEA">
        <w:rPr>
          <w:bCs/>
        </w:rPr>
        <w:t>249</w:t>
      </w:r>
      <w:r w:rsidR="00127E19" w:rsidRPr="00F3499F">
        <w:rPr>
          <w:bCs/>
        </w:rPr>
        <w:t>, детей в них-</w:t>
      </w:r>
      <w:r w:rsidR="00826AEA">
        <w:rPr>
          <w:bCs/>
        </w:rPr>
        <w:t>822</w:t>
      </w:r>
      <w:bookmarkStart w:id="1" w:name="_GoBack"/>
      <w:bookmarkEnd w:id="1"/>
      <w:r w:rsidRPr="00F3499F">
        <w:rPr>
          <w:bCs/>
        </w:rPr>
        <w:t>, непо</w:t>
      </w:r>
      <w:r w:rsidR="00127E19" w:rsidRPr="00F3499F">
        <w:rPr>
          <w:bCs/>
        </w:rPr>
        <w:t>лных семей-338, детей в них-</w:t>
      </w:r>
      <w:r w:rsidRPr="00F3499F">
        <w:rPr>
          <w:bCs/>
        </w:rPr>
        <w:t>469, семей социального риска -</w:t>
      </w:r>
      <w:r w:rsidR="00127E19" w:rsidRPr="00F3499F">
        <w:rPr>
          <w:bCs/>
        </w:rPr>
        <w:t>10, детей-24, опекаемых семей-49, детей-56, приёмных семей-8, детей-</w:t>
      </w:r>
      <w:r w:rsidRPr="00F3499F">
        <w:rPr>
          <w:bCs/>
        </w:rPr>
        <w:t>16.</w:t>
      </w:r>
    </w:p>
    <w:p w:rsidR="00C318DE" w:rsidRPr="00F3499F" w:rsidRDefault="00C318DE" w:rsidP="00127E19">
      <w:pPr>
        <w:ind w:firstLine="709"/>
        <w:jc w:val="both"/>
        <w:rPr>
          <w:bCs/>
        </w:rPr>
      </w:pPr>
      <w:r w:rsidRPr="00F3499F">
        <w:rPr>
          <w:bCs/>
        </w:rPr>
        <w:t>Всего на учёте в органе опеки Администрации МО «Дебёсский район» состоит 57  детей - сирот и детей, оставшихся без попечения родителей.</w:t>
      </w:r>
    </w:p>
    <w:p w:rsidR="00C318DE" w:rsidRPr="00F3499F" w:rsidRDefault="00C318DE" w:rsidP="00C318DE">
      <w:pPr>
        <w:ind w:firstLine="709"/>
        <w:jc w:val="both"/>
      </w:pPr>
      <w:r w:rsidRPr="00F3499F">
        <w:t>Следует отметить, что сократилось количество опекаемых детей, добровольно переданных</w:t>
      </w:r>
      <w:r w:rsidR="00556DEE" w:rsidRPr="00F3499F">
        <w:t>,</w:t>
      </w:r>
      <w:r w:rsidRPr="00F3499F">
        <w:t xml:space="preserve"> на воспитание родственникам в 2016 году</w:t>
      </w:r>
      <w:r w:rsidR="00556DEE" w:rsidRPr="00F3499F">
        <w:t>,</w:t>
      </w:r>
      <w:r w:rsidRPr="00F3499F">
        <w:t xml:space="preserve"> передано 16,  (в 2015 году-16 детей).</w:t>
      </w:r>
    </w:p>
    <w:p w:rsidR="00C318DE" w:rsidRPr="00F3499F" w:rsidRDefault="00C318DE" w:rsidP="00556DEE">
      <w:pPr>
        <w:ind w:firstLine="709"/>
        <w:jc w:val="both"/>
      </w:pPr>
      <w:r w:rsidRPr="00F3499F">
        <w:t xml:space="preserve">Основными задачами по улучшению и укреплению демографии и семейной политики  являются: </w:t>
      </w:r>
    </w:p>
    <w:p w:rsidR="00C318DE" w:rsidRPr="00F3499F" w:rsidRDefault="00C318DE" w:rsidP="00556DEE">
      <w:pPr>
        <w:ind w:firstLine="709"/>
        <w:jc w:val="both"/>
      </w:pPr>
      <w:r w:rsidRPr="00F3499F">
        <w:t>-</w:t>
      </w:r>
      <w:r w:rsidR="00A94C87" w:rsidRPr="00F3499F">
        <w:t xml:space="preserve"> </w:t>
      </w:r>
      <w:r w:rsidRPr="00F3499F">
        <w:t>повышение престижа и ценности семьи в общественном сознании;</w:t>
      </w:r>
    </w:p>
    <w:p w:rsidR="00C318DE" w:rsidRPr="00F3499F" w:rsidRDefault="00C318DE" w:rsidP="00556DEE">
      <w:pPr>
        <w:ind w:firstLine="709"/>
        <w:jc w:val="both"/>
      </w:pPr>
      <w:r w:rsidRPr="00F3499F">
        <w:t>-</w:t>
      </w:r>
      <w:r w:rsidR="00A94C87" w:rsidRPr="00F3499F">
        <w:t xml:space="preserve"> </w:t>
      </w:r>
      <w:r w:rsidRPr="00F3499F">
        <w:t>совершенствование межведомственной системы профилактики семейного неблагополучия (выявление, учёт, работа с семьями, находящимися в трудной жизненной ситуации, социально-опасном положении);</w:t>
      </w:r>
    </w:p>
    <w:p w:rsidR="00C318DE" w:rsidRPr="00F3499F" w:rsidRDefault="00C318DE" w:rsidP="00556DEE">
      <w:pPr>
        <w:ind w:firstLine="709"/>
        <w:jc w:val="both"/>
      </w:pPr>
      <w:r w:rsidRPr="00F3499F">
        <w:lastRenderedPageBreak/>
        <w:t>-</w:t>
      </w:r>
      <w:r w:rsidR="00A94C87" w:rsidRPr="00F3499F">
        <w:t xml:space="preserve"> </w:t>
      </w:r>
      <w:r w:rsidRPr="00F3499F">
        <w:t>охрана и защита прав несовершеннолетних, путём выполнения отдельных функций опеки и попечительства;</w:t>
      </w:r>
    </w:p>
    <w:p w:rsidR="00C318DE" w:rsidRDefault="00556DEE" w:rsidP="00556DEE">
      <w:pPr>
        <w:ind w:firstLine="709"/>
        <w:jc w:val="both"/>
      </w:pPr>
      <w:r w:rsidRPr="00F3499F">
        <w:t>-</w:t>
      </w:r>
      <w:r w:rsidR="00A94C87" w:rsidRPr="00F3499F">
        <w:t xml:space="preserve"> </w:t>
      </w:r>
      <w:r w:rsidR="00C318DE" w:rsidRPr="00F3499F">
        <w:t>обеспечение права детей жить и воспитываться в семье.</w:t>
      </w:r>
    </w:p>
    <w:p w:rsidR="00933AC7" w:rsidRDefault="00933AC7" w:rsidP="0048179A">
      <w:pPr>
        <w:ind w:firstLine="709"/>
        <w:jc w:val="both"/>
      </w:pPr>
    </w:p>
    <w:p w:rsidR="009C076A" w:rsidRPr="009C076A" w:rsidRDefault="009C076A" w:rsidP="0048179A">
      <w:pPr>
        <w:ind w:firstLine="709"/>
        <w:jc w:val="both"/>
      </w:pPr>
      <w:r>
        <w:t>О</w:t>
      </w:r>
      <w:r w:rsidRPr="009C076A">
        <w:t>сновными направлениями деятельности системы социальной защиты в 2016 году являлись обеспечение социальных гарантий, повышение качества и доступности социальных услуг, социальная поддержка малообеспеченных слоев населения.</w:t>
      </w:r>
    </w:p>
    <w:p w:rsidR="00236EF4" w:rsidRPr="00F3499F" w:rsidRDefault="00765C1B" w:rsidP="00236EF4">
      <w:pPr>
        <w:ind w:firstLine="567"/>
        <w:jc w:val="both"/>
      </w:pPr>
      <w:r w:rsidRPr="00F3499F">
        <w:t>За 2016 год в</w:t>
      </w:r>
      <w:r w:rsidR="00236EF4" w:rsidRPr="00F3499F">
        <w:t xml:space="preserve"> бюджете муниципального </w:t>
      </w:r>
      <w:r w:rsidR="00345EBA" w:rsidRPr="00F3499F">
        <w:t>образования  «Дебёсский район» по</w:t>
      </w:r>
      <w:r w:rsidR="00236EF4" w:rsidRPr="00F3499F">
        <w:t xml:space="preserve"> отрасли социальная политика</w:t>
      </w:r>
      <w:r w:rsidR="00667A28" w:rsidRPr="00F3499F">
        <w:t xml:space="preserve"> произведены расходы в сумме 1</w:t>
      </w:r>
      <w:r w:rsidR="00D3768F" w:rsidRPr="00F3499F">
        <w:t>6,5</w:t>
      </w:r>
      <w:r w:rsidR="00236EF4" w:rsidRPr="00F3499F">
        <w:t xml:space="preserve"> млн</w:t>
      </w:r>
      <w:r w:rsidR="00D3768F" w:rsidRPr="00F3499F">
        <w:t>. рублей, которые составляют 3,9</w:t>
      </w:r>
      <w:r w:rsidR="00236EF4" w:rsidRPr="00F3499F">
        <w:t xml:space="preserve"> % от расходов бюджета муниципального образования. Из них по подразделу «Социаль</w:t>
      </w:r>
      <w:r w:rsidR="00667A28" w:rsidRPr="00F3499F">
        <w:t>ное обеспечение населени</w:t>
      </w:r>
      <w:r w:rsidR="00D3768F" w:rsidRPr="00F3499F">
        <w:t>я» - 3,7</w:t>
      </w:r>
      <w:r w:rsidR="00236EF4" w:rsidRPr="00F3499F">
        <w:t xml:space="preserve"> млн. рубле</w:t>
      </w:r>
      <w:r w:rsidR="00667A28" w:rsidRPr="00F3499F">
        <w:t>й, «Охрана семьи и детства» - 1</w:t>
      </w:r>
      <w:r w:rsidR="00D3768F" w:rsidRPr="00F3499F">
        <w:t>1,6</w:t>
      </w:r>
      <w:r w:rsidR="00236EF4" w:rsidRPr="00F3499F">
        <w:t xml:space="preserve"> млн. рублей. </w:t>
      </w:r>
    </w:p>
    <w:p w:rsidR="00236EF4" w:rsidRPr="00F3499F" w:rsidRDefault="00236EF4" w:rsidP="00236EF4">
      <w:pPr>
        <w:ind w:firstLine="567"/>
        <w:jc w:val="both"/>
      </w:pPr>
      <w:r w:rsidRPr="00F3499F">
        <w:t>К этим расходам относятся:</w:t>
      </w:r>
    </w:p>
    <w:p w:rsidR="00236EF4" w:rsidRPr="00F3499F" w:rsidRDefault="00236EF4" w:rsidP="00493289">
      <w:pPr>
        <w:numPr>
          <w:ilvl w:val="0"/>
          <w:numId w:val="1"/>
        </w:numPr>
        <w:tabs>
          <w:tab w:val="left" w:pos="284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F3499F">
        <w:rPr>
          <w:rFonts w:eastAsia="Calibri"/>
          <w:lang w:eastAsia="en-US"/>
        </w:rPr>
        <w:t>расходы по предоставлению мер социальной поддержке многодетных семей соответствие с Законом УР «О мерах по социальной по</w:t>
      </w:r>
      <w:r w:rsidR="00D3768F" w:rsidRPr="00F3499F">
        <w:rPr>
          <w:rFonts w:eastAsia="Calibri"/>
          <w:lang w:eastAsia="en-US"/>
        </w:rPr>
        <w:t>ддержке многодетных семей» - 2,7</w:t>
      </w:r>
      <w:r w:rsidRPr="00F3499F">
        <w:rPr>
          <w:rFonts w:eastAsia="Calibri"/>
          <w:lang w:eastAsia="en-US"/>
        </w:rPr>
        <w:t xml:space="preserve"> млн. рублей;</w:t>
      </w:r>
    </w:p>
    <w:p w:rsidR="00236EF4" w:rsidRPr="00F3499F" w:rsidRDefault="00236EF4" w:rsidP="00493289">
      <w:pPr>
        <w:numPr>
          <w:ilvl w:val="0"/>
          <w:numId w:val="1"/>
        </w:numPr>
        <w:tabs>
          <w:tab w:val="left" w:pos="284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F3499F">
        <w:rPr>
          <w:rFonts w:eastAsia="Calibri"/>
          <w:lang w:eastAsia="en-US"/>
        </w:rPr>
        <w:t>расходы по предоставлению гражданам субсидий на оплату жилого пом</w:t>
      </w:r>
      <w:r w:rsidR="00667A28" w:rsidRPr="00F3499F">
        <w:rPr>
          <w:rFonts w:eastAsia="Calibri"/>
          <w:lang w:eastAsia="en-US"/>
        </w:rPr>
        <w:t>ещения и коммунальных услуг – 2,1</w:t>
      </w:r>
      <w:r w:rsidRPr="00F3499F">
        <w:rPr>
          <w:rFonts w:eastAsia="Calibri"/>
          <w:lang w:eastAsia="en-US"/>
        </w:rPr>
        <w:t xml:space="preserve"> млн. рублей;</w:t>
      </w:r>
    </w:p>
    <w:p w:rsidR="00236EF4" w:rsidRPr="00F3499F" w:rsidRDefault="00605D04" w:rsidP="00605D04">
      <w:pPr>
        <w:widowControl w:val="0"/>
        <w:autoSpaceDE w:val="0"/>
        <w:autoSpaceDN w:val="0"/>
        <w:adjustRightInd w:val="0"/>
        <w:ind w:firstLine="709"/>
        <w:jc w:val="both"/>
      </w:pPr>
      <w:r w:rsidRPr="00F3499F">
        <w:rPr>
          <w:rFonts w:eastAsia="Calibri"/>
          <w:lang w:eastAsia="en-US"/>
        </w:rPr>
        <w:t xml:space="preserve">- </w:t>
      </w:r>
      <w:r w:rsidR="00236EF4" w:rsidRPr="00F3499F">
        <w:rPr>
          <w:rFonts w:eastAsia="Calibri"/>
          <w:lang w:eastAsia="en-US"/>
        </w:rPr>
        <w:t>фина</w:t>
      </w:r>
      <w:r w:rsidRPr="00F3499F">
        <w:rPr>
          <w:rFonts w:eastAsia="Calibri"/>
          <w:lang w:eastAsia="en-US"/>
        </w:rPr>
        <w:t>нсирование муниципальных</w:t>
      </w:r>
      <w:r w:rsidR="0067777D" w:rsidRPr="00F3499F">
        <w:rPr>
          <w:rFonts w:eastAsia="Calibri"/>
          <w:lang w:eastAsia="en-US"/>
        </w:rPr>
        <w:t xml:space="preserve"> под</w:t>
      </w:r>
      <w:r w:rsidRPr="00F3499F">
        <w:rPr>
          <w:rFonts w:eastAsia="Calibri"/>
          <w:lang w:eastAsia="en-US"/>
        </w:rPr>
        <w:t>программ:</w:t>
      </w:r>
      <w:r w:rsidR="0067777D" w:rsidRPr="00F3499F">
        <w:rPr>
          <w:rFonts w:eastAsia="Calibri"/>
          <w:lang w:eastAsia="en-US"/>
        </w:rPr>
        <w:t xml:space="preserve"> </w:t>
      </w:r>
      <w:r w:rsidRPr="00F3499F">
        <w:t xml:space="preserve">«Социальная поддержка семьи и детей» и «Социальная поддержка старшего поколения»- </w:t>
      </w:r>
      <w:r w:rsidR="00D3768F" w:rsidRPr="00F3499F">
        <w:rPr>
          <w:rFonts w:eastAsia="Calibri"/>
          <w:lang w:eastAsia="en-US"/>
        </w:rPr>
        <w:t>157,7</w:t>
      </w:r>
      <w:r w:rsidR="00236EF4" w:rsidRPr="00F3499F">
        <w:rPr>
          <w:rFonts w:eastAsia="Calibri"/>
          <w:lang w:eastAsia="en-US"/>
        </w:rPr>
        <w:t xml:space="preserve"> тыс. рублей;</w:t>
      </w:r>
    </w:p>
    <w:p w:rsidR="00236EF4" w:rsidRPr="00F3499F" w:rsidRDefault="00236EF4" w:rsidP="00493289">
      <w:pPr>
        <w:numPr>
          <w:ilvl w:val="0"/>
          <w:numId w:val="1"/>
        </w:numPr>
        <w:tabs>
          <w:tab w:val="left" w:pos="284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F3499F">
        <w:rPr>
          <w:rFonts w:eastAsia="Calibri"/>
          <w:lang w:eastAsia="en-US"/>
        </w:rPr>
        <w:t>расходы на компенсацию части родительской платы за содержание ребенка в муниципальных о</w:t>
      </w:r>
      <w:r w:rsidR="00D3768F" w:rsidRPr="00F3499F">
        <w:rPr>
          <w:rFonts w:eastAsia="Calibri"/>
          <w:lang w:eastAsia="en-US"/>
        </w:rPr>
        <w:t>бразовательных учреждениях – 2,1</w:t>
      </w:r>
      <w:r w:rsidRPr="00F3499F">
        <w:rPr>
          <w:rFonts w:eastAsia="Calibri"/>
          <w:lang w:eastAsia="en-US"/>
        </w:rPr>
        <w:t xml:space="preserve"> млн. рублей;</w:t>
      </w:r>
    </w:p>
    <w:p w:rsidR="00236EF4" w:rsidRPr="00F3499F" w:rsidRDefault="00236EF4" w:rsidP="00493289">
      <w:pPr>
        <w:numPr>
          <w:ilvl w:val="0"/>
          <w:numId w:val="1"/>
        </w:numPr>
        <w:tabs>
          <w:tab w:val="left" w:pos="284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F3499F">
        <w:rPr>
          <w:rFonts w:eastAsia="Calibri"/>
          <w:lang w:eastAsia="en-US"/>
        </w:rPr>
        <w:t>расходы на оплату труда приемного родителя и выплаты приемной семье на с</w:t>
      </w:r>
      <w:r w:rsidR="00D3768F" w:rsidRPr="00F3499F">
        <w:rPr>
          <w:rFonts w:eastAsia="Calibri"/>
          <w:lang w:eastAsia="en-US"/>
        </w:rPr>
        <w:t>одержание подопечных детей – 2,5</w:t>
      </w:r>
      <w:r w:rsidRPr="00F3499F">
        <w:rPr>
          <w:rFonts w:eastAsia="Calibri"/>
          <w:lang w:eastAsia="en-US"/>
        </w:rPr>
        <w:t xml:space="preserve"> млн. рублей;</w:t>
      </w:r>
    </w:p>
    <w:p w:rsidR="00236EF4" w:rsidRPr="00F3499F" w:rsidRDefault="00236EF4" w:rsidP="00493289">
      <w:pPr>
        <w:numPr>
          <w:ilvl w:val="0"/>
          <w:numId w:val="1"/>
        </w:numPr>
        <w:tabs>
          <w:tab w:val="left" w:pos="284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F3499F">
        <w:rPr>
          <w:rFonts w:eastAsia="Calibri"/>
          <w:lang w:eastAsia="en-US"/>
        </w:rPr>
        <w:t>расходы на выплату семьям опекунов на с</w:t>
      </w:r>
      <w:r w:rsidR="00D3768F" w:rsidRPr="00F3499F">
        <w:rPr>
          <w:rFonts w:eastAsia="Calibri"/>
          <w:lang w:eastAsia="en-US"/>
        </w:rPr>
        <w:t>одержание подопечных детей – 3,7</w:t>
      </w:r>
      <w:r w:rsidRPr="00F3499F">
        <w:rPr>
          <w:rFonts w:eastAsia="Calibri"/>
          <w:lang w:eastAsia="en-US"/>
        </w:rPr>
        <w:t xml:space="preserve"> млн. рублей;</w:t>
      </w:r>
    </w:p>
    <w:p w:rsidR="00236EF4" w:rsidRPr="0048179A" w:rsidRDefault="00236EF4" w:rsidP="00493289">
      <w:pPr>
        <w:numPr>
          <w:ilvl w:val="0"/>
          <w:numId w:val="1"/>
        </w:numPr>
        <w:tabs>
          <w:tab w:val="left" w:pos="284"/>
        </w:tabs>
        <w:ind w:left="0" w:firstLine="567"/>
        <w:contextualSpacing/>
        <w:jc w:val="both"/>
        <w:rPr>
          <w:rFonts w:eastAsia="Calibri"/>
          <w:b/>
          <w:lang w:eastAsia="en-US"/>
        </w:rPr>
      </w:pPr>
      <w:r w:rsidRPr="00F3499F">
        <w:rPr>
          <w:rFonts w:eastAsia="Calibri"/>
          <w:lang w:eastAsia="en-US"/>
        </w:rPr>
        <w:t>пр</w:t>
      </w:r>
      <w:r w:rsidR="007F2CDC" w:rsidRPr="00F3499F">
        <w:rPr>
          <w:rFonts w:eastAsia="Calibri"/>
          <w:lang w:eastAsia="en-US"/>
        </w:rPr>
        <w:t>иобретение жилья ветеранам – 1,2</w:t>
      </w:r>
      <w:r w:rsidRPr="00F3499F">
        <w:rPr>
          <w:rFonts w:eastAsia="Calibri"/>
          <w:lang w:eastAsia="en-US"/>
        </w:rPr>
        <w:t xml:space="preserve"> млн. рублей</w:t>
      </w:r>
      <w:r w:rsidR="00797BCA" w:rsidRPr="00F3499F">
        <w:rPr>
          <w:rFonts w:eastAsia="Calibri"/>
          <w:lang w:eastAsia="en-US"/>
        </w:rPr>
        <w:t>;</w:t>
      </w:r>
    </w:p>
    <w:p w:rsidR="0048179A" w:rsidRPr="00F3499F" w:rsidRDefault="0048179A" w:rsidP="00A01710">
      <w:pPr>
        <w:tabs>
          <w:tab w:val="left" w:pos="284"/>
        </w:tabs>
        <w:contextualSpacing/>
        <w:jc w:val="both"/>
        <w:rPr>
          <w:rFonts w:eastAsia="Calibri"/>
          <w:b/>
          <w:lang w:eastAsia="en-US"/>
        </w:rPr>
      </w:pPr>
    </w:p>
    <w:p w:rsidR="0048179A" w:rsidRPr="0048179A" w:rsidRDefault="0048179A" w:rsidP="0048179A">
      <w:pPr>
        <w:ind w:firstLine="567"/>
        <w:jc w:val="both"/>
      </w:pPr>
      <w:r w:rsidRPr="0048179A">
        <w:t>Главными задачами отрасли «Здравоохранения» являются: улучшение здоровья населения на основе повышения качества и доступности медицинской помощи, профилактика заболеваний и пропаганда здорового образа жизни.</w:t>
      </w:r>
    </w:p>
    <w:p w:rsidR="000A3DAF" w:rsidRPr="00F3499F" w:rsidRDefault="000A3DAF" w:rsidP="000A3DAF">
      <w:pPr>
        <w:ind w:firstLine="709"/>
        <w:jc w:val="both"/>
        <w:rPr>
          <w:bCs/>
        </w:rPr>
      </w:pPr>
      <w:r w:rsidRPr="00F3499F">
        <w:rPr>
          <w:bCs/>
        </w:rPr>
        <w:t>Финансирование расходов здравоохранения осуществляется из двух основных источников: из средств бюджета УР и за счет средств ОМС. Финансирование за счёт  средств бюджета  УР за 2016 года составило 1849,1 тыс. руб., за счет средств ОМС 76533,5 тыс. руб.</w:t>
      </w:r>
    </w:p>
    <w:p w:rsidR="000A3DAF" w:rsidRPr="00F3499F" w:rsidRDefault="000A3DAF" w:rsidP="000A3DAF">
      <w:pPr>
        <w:ind w:firstLine="709"/>
        <w:jc w:val="both"/>
        <w:rPr>
          <w:bCs/>
        </w:rPr>
      </w:pPr>
      <w:r w:rsidRPr="00F3499F">
        <w:rPr>
          <w:bCs/>
        </w:rPr>
        <w:t>Централизованные поставки из средств МЗ УР осуществлены на сумму 595,2 тыс. руб. По федеральным целевым программам получено вакцин и др. материальных запасов на сумму 1217,4 тыс. руб. От оказания платных медицинских услуг получено 6039,6 тыс. руб.</w:t>
      </w:r>
    </w:p>
    <w:p w:rsidR="000A3DAF" w:rsidRPr="00F3499F" w:rsidRDefault="000A3DAF" w:rsidP="000A3DAF">
      <w:pPr>
        <w:ind w:firstLine="709"/>
        <w:jc w:val="both"/>
        <w:rPr>
          <w:bCs/>
        </w:rPr>
      </w:pPr>
      <w:r w:rsidRPr="00F3499F">
        <w:rPr>
          <w:bCs/>
        </w:rPr>
        <w:t>По приоритетному национальному проекту «Здоровье» поступило средств в размере 822,5 тыс. руб., данные средства получены от родовых сертификатов.</w:t>
      </w:r>
    </w:p>
    <w:p w:rsidR="000A3DAF" w:rsidRPr="00A01710" w:rsidRDefault="000A3DAF" w:rsidP="00A01710">
      <w:pPr>
        <w:ind w:firstLine="709"/>
        <w:jc w:val="both"/>
        <w:rPr>
          <w:bCs/>
        </w:rPr>
      </w:pPr>
      <w:r w:rsidRPr="00F3499F">
        <w:rPr>
          <w:bCs/>
        </w:rPr>
        <w:t>Всего в БУЗ УР «Дебесская РБ МЗ УР» работает 221 человек, врачей – 31 человек, средний медицинский персонал (СМП) – 111, в том числе на ФАПах –24 человека и в Тыловайской врачебной амбулатории – 3 человека.</w:t>
      </w:r>
      <w:r w:rsidR="00A01710">
        <w:rPr>
          <w:bCs/>
        </w:rPr>
        <w:t xml:space="preserve"> </w:t>
      </w:r>
      <w:r w:rsidRPr="00F3499F">
        <w:rPr>
          <w:bCs/>
        </w:rPr>
        <w:t>Укомплектованность врачей в 2016 году составила 78,9%, средним медперсоналом 91,7%. В настоящее время требуются: 3 терапевта участковых.</w:t>
      </w:r>
    </w:p>
    <w:p w:rsidR="009F5244" w:rsidRPr="00F3499F" w:rsidRDefault="009F5244" w:rsidP="009F5244">
      <w:pPr>
        <w:suppressAutoHyphens/>
        <w:autoSpaceDN w:val="0"/>
        <w:ind w:firstLine="708"/>
        <w:jc w:val="both"/>
        <w:textAlignment w:val="baseline"/>
        <w:rPr>
          <w:color w:val="00000A"/>
          <w:kern w:val="3"/>
          <w:shd w:val="clear" w:color="auto" w:fill="FFFFFF"/>
          <w:lang w:eastAsia="zh-CN" w:bidi="hi-IN"/>
        </w:rPr>
      </w:pPr>
      <w:r w:rsidRPr="00F3499F">
        <w:rPr>
          <w:color w:val="00000A"/>
          <w:kern w:val="3"/>
          <w:shd w:val="clear" w:color="auto" w:fill="FFFFFF"/>
          <w:lang w:eastAsia="zh-CN" w:bidi="hi-IN"/>
        </w:rPr>
        <w:t>В 2016 году в Дебесском районе зарегистрировано 30887 случаев заболеваний острыми и хроническими болезнями, из них 13383 случая  впервые в жизни установленным диагнозом. За последний год отмечается увеличение общей заболеваемости населения, при этом отрицательная диагностика регистрируется во всех возрастных группах, кроме подростков. Среди детей по сравнению с 2015 годом общая заболеваемость выросла на 69 случаев и у взрослых — 1004 случая.</w:t>
      </w:r>
    </w:p>
    <w:p w:rsidR="00D60AFD" w:rsidRPr="00A01710" w:rsidRDefault="009F5244" w:rsidP="00A01710">
      <w:pPr>
        <w:suppressAutoHyphens/>
        <w:autoSpaceDN w:val="0"/>
        <w:ind w:firstLine="709"/>
        <w:jc w:val="both"/>
        <w:textAlignment w:val="baseline"/>
        <w:rPr>
          <w:color w:val="00000A"/>
          <w:kern w:val="3"/>
          <w:shd w:val="clear" w:color="auto" w:fill="FFFFFF"/>
          <w:lang w:eastAsia="zh-CN" w:bidi="hi-IN"/>
        </w:rPr>
      </w:pPr>
      <w:r w:rsidRPr="00F3499F">
        <w:rPr>
          <w:color w:val="00000A"/>
          <w:kern w:val="3"/>
          <w:shd w:val="clear" w:color="auto" w:fill="FFFFFF"/>
          <w:lang w:eastAsia="zh-CN" w:bidi="hi-IN"/>
        </w:rPr>
        <w:t>Ведущее место в структуре общей заболеваемости занимают болезни органов дыхания, на втором месте болезни глаза и его придаточного аппарата, на третьем месте болезни системы кровообращения.</w:t>
      </w:r>
      <w:r w:rsidR="00A01710">
        <w:rPr>
          <w:color w:val="00000A"/>
          <w:kern w:val="3"/>
          <w:shd w:val="clear" w:color="auto" w:fill="FFFFFF"/>
          <w:lang w:eastAsia="zh-CN" w:bidi="hi-IN"/>
        </w:rPr>
        <w:t xml:space="preserve"> </w:t>
      </w:r>
      <w:r w:rsidR="00D60AFD" w:rsidRPr="00F3499F">
        <w:rPr>
          <w:bCs/>
        </w:rPr>
        <w:t>За 12 месяцев</w:t>
      </w:r>
      <w:r w:rsidR="002C3CE0" w:rsidRPr="00F3499F">
        <w:rPr>
          <w:bCs/>
        </w:rPr>
        <w:t xml:space="preserve"> в рамках диспансеризации  </w:t>
      </w:r>
      <w:r w:rsidR="00D60AFD" w:rsidRPr="00F3499F">
        <w:rPr>
          <w:bCs/>
        </w:rPr>
        <w:t>осмотрено 2027 человек или 88,1% от запланированного объема, в 2015 году осмотрено 1533 чел. или 71,2%.</w:t>
      </w:r>
    </w:p>
    <w:p w:rsidR="00D60AFD" w:rsidRPr="00F3499F" w:rsidRDefault="00D60AFD" w:rsidP="007B75DD">
      <w:pPr>
        <w:ind w:firstLine="709"/>
        <w:jc w:val="both"/>
        <w:rPr>
          <w:bCs/>
        </w:rPr>
      </w:pPr>
      <w:r w:rsidRPr="00F3499F">
        <w:rPr>
          <w:bCs/>
        </w:rPr>
        <w:t>Среди осмотренных: 68,9% составляют работающие граждане (1396 чел.), 29,1 % неработающие (590 чел.), 2,0 % учащихся общеобразовательных учреждений - 41 человек. Осмотрено 7 ветеранов ВО</w:t>
      </w:r>
      <w:r w:rsidR="00173BF3" w:rsidRPr="00F3499F">
        <w:rPr>
          <w:bCs/>
        </w:rPr>
        <w:t>В</w:t>
      </w:r>
      <w:r w:rsidRPr="00F3499F">
        <w:rPr>
          <w:bCs/>
        </w:rPr>
        <w:t>, и 4 вдовы ветеранов ВОВ.</w:t>
      </w:r>
    </w:p>
    <w:p w:rsidR="00DC7C3A" w:rsidRPr="00F3499F" w:rsidRDefault="00C04A89" w:rsidP="00C04A89">
      <w:pPr>
        <w:ind w:firstLine="709"/>
        <w:jc w:val="both"/>
        <w:rPr>
          <w:bCs/>
        </w:rPr>
      </w:pPr>
      <w:r>
        <w:rPr>
          <w:bCs/>
        </w:rPr>
        <w:t>П</w:t>
      </w:r>
      <w:r w:rsidR="00576E69" w:rsidRPr="00F3499F">
        <w:rPr>
          <w:bCs/>
        </w:rPr>
        <w:t xml:space="preserve">лан приема в поликлинике выполнен на 103%, </w:t>
      </w:r>
      <w:r w:rsidR="00667CDF" w:rsidRPr="00F3499F">
        <w:rPr>
          <w:bCs/>
        </w:rPr>
        <w:t>данный</w:t>
      </w:r>
      <w:r w:rsidR="00576E69" w:rsidRPr="00F3499F">
        <w:rPr>
          <w:bCs/>
        </w:rPr>
        <w:t xml:space="preserve"> показатель ниже прошлогоднего на 10%</w:t>
      </w:r>
      <w:r w:rsidR="00667CDF" w:rsidRPr="00F3499F">
        <w:rPr>
          <w:bCs/>
        </w:rPr>
        <w:t>,</w:t>
      </w:r>
      <w:r w:rsidR="00576E69" w:rsidRPr="00F3499F">
        <w:rPr>
          <w:bCs/>
        </w:rPr>
        <w:t xml:space="preserve"> в 2015 г. - 113%.</w:t>
      </w:r>
      <w:r>
        <w:rPr>
          <w:bCs/>
        </w:rPr>
        <w:t xml:space="preserve"> </w:t>
      </w:r>
      <w:r w:rsidR="00576E69" w:rsidRPr="00F3499F">
        <w:rPr>
          <w:bCs/>
        </w:rPr>
        <w:t xml:space="preserve">По поводу заболеваний принято  52232 чел., </w:t>
      </w:r>
      <w:r w:rsidR="00667CDF" w:rsidRPr="00F3499F">
        <w:rPr>
          <w:bCs/>
        </w:rPr>
        <w:t>что</w:t>
      </w:r>
      <w:r w:rsidR="00576E69" w:rsidRPr="00F3499F">
        <w:rPr>
          <w:bCs/>
        </w:rPr>
        <w:t xml:space="preserve"> на 1618 чел. меньше, чем в </w:t>
      </w:r>
      <w:r w:rsidR="00576E69" w:rsidRPr="00F3499F">
        <w:rPr>
          <w:bCs/>
        </w:rPr>
        <w:lastRenderedPageBreak/>
        <w:t xml:space="preserve">2015 г. </w:t>
      </w:r>
      <w:r w:rsidR="00667CDF" w:rsidRPr="00F3499F">
        <w:rPr>
          <w:bCs/>
        </w:rPr>
        <w:t>(</w:t>
      </w:r>
      <w:r w:rsidR="00576E69" w:rsidRPr="00F3499F">
        <w:rPr>
          <w:bCs/>
        </w:rPr>
        <w:t>53850 чел.</w:t>
      </w:r>
      <w:r w:rsidR="00667CDF" w:rsidRPr="00F3499F">
        <w:rPr>
          <w:bCs/>
        </w:rPr>
        <w:t>)</w:t>
      </w:r>
      <w:r>
        <w:rPr>
          <w:bCs/>
        </w:rPr>
        <w:t xml:space="preserve">. </w:t>
      </w:r>
      <w:r w:rsidR="00576E69" w:rsidRPr="00F3499F">
        <w:rPr>
          <w:bCs/>
        </w:rPr>
        <w:t xml:space="preserve">Средняя длительность приема на 1 больного осталась на прежнем уровне 9,5 мин., это меньше чем </w:t>
      </w:r>
      <w:r w:rsidR="00DC7C3A" w:rsidRPr="00F3499F">
        <w:rPr>
          <w:bCs/>
        </w:rPr>
        <w:t>рекомендованное</w:t>
      </w:r>
      <w:r w:rsidR="00576E69" w:rsidRPr="00F3499F">
        <w:rPr>
          <w:bCs/>
        </w:rPr>
        <w:t xml:space="preserve"> время приема </w:t>
      </w:r>
    </w:p>
    <w:p w:rsidR="00576E69" w:rsidRPr="00F3499F" w:rsidRDefault="00576E69" w:rsidP="00C04A89">
      <w:pPr>
        <w:ind w:firstLine="709"/>
        <w:jc w:val="both"/>
        <w:rPr>
          <w:bCs/>
        </w:rPr>
      </w:pPr>
      <w:r w:rsidRPr="00F3499F">
        <w:rPr>
          <w:bCs/>
        </w:rPr>
        <w:t xml:space="preserve">Коечный фонд БУЗ УР «Дебесская РБ МЗ УР» представлен 40 круглосуточными и 14 койками стационара дневного пребывания. Обеспеченность круглосуточными койками в Дебесском районе составляет 33,0 на 10 000 населения. </w:t>
      </w:r>
    </w:p>
    <w:p w:rsidR="003F60FA" w:rsidRDefault="003F60FA" w:rsidP="00DC7C3A">
      <w:pPr>
        <w:jc w:val="center"/>
        <w:rPr>
          <w:b/>
        </w:rPr>
      </w:pPr>
    </w:p>
    <w:p w:rsidR="0048179A" w:rsidRPr="0048179A" w:rsidRDefault="0048179A" w:rsidP="0048179A">
      <w:pPr>
        <w:ind w:firstLine="851"/>
        <w:jc w:val="both"/>
      </w:pPr>
      <w:r w:rsidRPr="0048179A">
        <w:t>Одним из приоритетных направлений в социально-экономическом развитии района, которому уделяется достаточно большое внимание - это сфера образования.</w:t>
      </w:r>
    </w:p>
    <w:p w:rsidR="00F93B31" w:rsidRPr="00F3499F" w:rsidRDefault="00F93B31" w:rsidP="00BE6325">
      <w:pPr>
        <w:shd w:val="clear" w:color="auto" w:fill="FFFFFF"/>
        <w:ind w:firstLine="851"/>
        <w:jc w:val="both"/>
      </w:pPr>
      <w:r w:rsidRPr="00F3499F">
        <w:t>По состоянию на начало 2017 года на территории муниципального образования Де</w:t>
      </w:r>
      <w:r w:rsidR="00552C43" w:rsidRPr="00F3499F">
        <w:t xml:space="preserve">бесский район функционируют 28 </w:t>
      </w:r>
      <w:r w:rsidR="00BE6325" w:rsidRPr="00F3499F">
        <w:t>общеобразовательных учреждений</w:t>
      </w:r>
    </w:p>
    <w:p w:rsidR="00F93B31" w:rsidRPr="00F3499F" w:rsidRDefault="00F93B31" w:rsidP="00F93B31">
      <w:pPr>
        <w:shd w:val="clear" w:color="auto" w:fill="FFFFFF"/>
        <w:ind w:firstLine="851"/>
        <w:jc w:val="both"/>
      </w:pPr>
      <w:r w:rsidRPr="00F3499F">
        <w:t>Количе</w:t>
      </w:r>
      <w:r w:rsidR="00552C43" w:rsidRPr="00F3499F">
        <w:t xml:space="preserve">ство образовательных учреждений сократилась на 1 единицу </w:t>
      </w:r>
      <w:r w:rsidR="00BE6325" w:rsidRPr="00F3499F">
        <w:t xml:space="preserve">в результате реорганизации в форме слияния </w:t>
      </w:r>
      <w:r w:rsidRPr="00F3499F">
        <w:t>Нижнепыхтинск</w:t>
      </w:r>
      <w:r w:rsidR="00E1605C" w:rsidRPr="00F3499F">
        <w:t>ого</w:t>
      </w:r>
      <w:r w:rsidRPr="00F3499F">
        <w:t xml:space="preserve"> детск</w:t>
      </w:r>
      <w:r w:rsidR="00E1605C" w:rsidRPr="00F3499F">
        <w:t>ого</w:t>
      </w:r>
      <w:r w:rsidRPr="00F3499F">
        <w:t xml:space="preserve"> сад</w:t>
      </w:r>
      <w:r w:rsidR="00E1605C" w:rsidRPr="00F3499F">
        <w:t>а</w:t>
      </w:r>
      <w:r w:rsidRPr="00F3499F">
        <w:t xml:space="preserve"> с Нижнепыхтинск</w:t>
      </w:r>
      <w:r w:rsidR="00E44E0B" w:rsidRPr="00F3499F">
        <w:t>ой</w:t>
      </w:r>
      <w:r w:rsidRPr="00F3499F">
        <w:t xml:space="preserve"> </w:t>
      </w:r>
      <w:r w:rsidR="00E44E0B" w:rsidRPr="00F3499F">
        <w:t>школой.</w:t>
      </w:r>
      <w:r w:rsidRPr="00F3499F">
        <w:t xml:space="preserve"> </w:t>
      </w:r>
    </w:p>
    <w:p w:rsidR="00552C43" w:rsidRPr="00F3499F" w:rsidRDefault="00F93B31" w:rsidP="00F93B31">
      <w:pPr>
        <w:ind w:firstLine="851"/>
        <w:jc w:val="both"/>
        <w:rPr>
          <w:u w:val="single"/>
        </w:rPr>
      </w:pPr>
      <w:r w:rsidRPr="00F3499F">
        <w:rPr>
          <w:u w:val="single"/>
        </w:rPr>
        <w:t xml:space="preserve">Дошкольное образование </w:t>
      </w:r>
    </w:p>
    <w:p w:rsidR="00F93B31" w:rsidRPr="00F3499F" w:rsidRDefault="00552C43" w:rsidP="003109C7">
      <w:pPr>
        <w:ind w:firstLine="851"/>
        <w:jc w:val="both"/>
      </w:pPr>
      <w:r w:rsidRPr="00F3499F">
        <w:t>В</w:t>
      </w:r>
      <w:r w:rsidR="00F93B31" w:rsidRPr="00F3499F">
        <w:t xml:space="preserve"> Дебесском районе осуществляют 12 дошкольных учреждений, 7 общеобразовательных учреждений с дошкольными группами с общим охватом – 953 детей от 1 года до 7 лет.</w:t>
      </w:r>
      <w:r w:rsidR="003109C7" w:rsidRPr="00F3499F">
        <w:t xml:space="preserve"> </w:t>
      </w:r>
      <w:r w:rsidR="00F93B31" w:rsidRPr="00F3499F">
        <w:t>Проблема обеспеченности местами в детских садах остается в с.Дебесы для детей в возрасте от 1,5 до 3 лет и д.</w:t>
      </w:r>
      <w:r w:rsidR="003109C7" w:rsidRPr="00F3499F">
        <w:t xml:space="preserve"> </w:t>
      </w:r>
      <w:r w:rsidR="00F93B31" w:rsidRPr="00F3499F">
        <w:t>Большой Зетым.</w:t>
      </w:r>
    </w:p>
    <w:p w:rsidR="00F93B31" w:rsidRPr="00F3499F" w:rsidRDefault="00F93B31" w:rsidP="00F93B31">
      <w:pPr>
        <w:ind w:firstLine="851"/>
        <w:jc w:val="both"/>
      </w:pPr>
      <w:r w:rsidRPr="00F3499F">
        <w:t>В 2016 году было дополнительно введено 70 мест за счёт переуплотнения по муниципальному образованию «Дебесский район» в 6 учреждениях района. Были выделены средства в размере 1050, тыс. рублей из бюджета УР.</w:t>
      </w:r>
    </w:p>
    <w:p w:rsidR="00F93B31" w:rsidRPr="00F3499F" w:rsidRDefault="00552C43" w:rsidP="00552C43">
      <w:pPr>
        <w:ind w:firstLine="851"/>
        <w:jc w:val="both"/>
      </w:pPr>
      <w:r w:rsidRPr="00F3499F">
        <w:t>Н</w:t>
      </w:r>
      <w:r w:rsidR="00F93B31" w:rsidRPr="00F3499F">
        <w:t>а территории Дебесского района» установлена родительская плата 1000 руб</w:t>
      </w:r>
      <w:r w:rsidR="006C3C0E" w:rsidRPr="00F3499F">
        <w:t>.</w:t>
      </w:r>
      <w:r w:rsidR="00F93B31" w:rsidRPr="00F3499F">
        <w:t xml:space="preserve"> в месяц (в ДОУ с 9-10,5 часовым пребыванием воспитанников) и 1100руб в месяц (в ДОУ с 12 часовым пребыванием воспитанников).</w:t>
      </w:r>
    </w:p>
    <w:p w:rsidR="00F93B31" w:rsidRPr="00F3499F" w:rsidRDefault="007218E5" w:rsidP="00552C43">
      <w:pPr>
        <w:shd w:val="clear" w:color="auto" w:fill="FFFFFF"/>
        <w:ind w:firstLine="851"/>
        <w:jc w:val="both"/>
        <w:rPr>
          <w:u w:val="single"/>
        </w:rPr>
      </w:pPr>
      <w:r w:rsidRPr="00F3499F">
        <w:rPr>
          <w:u w:val="single"/>
        </w:rPr>
        <w:t>Общее образование</w:t>
      </w:r>
      <w:r w:rsidR="00F93B31" w:rsidRPr="00F3499F">
        <w:rPr>
          <w:u w:val="single"/>
        </w:rPr>
        <w:t xml:space="preserve"> </w:t>
      </w:r>
    </w:p>
    <w:p w:rsidR="00F93B31" w:rsidRPr="006E15FB" w:rsidRDefault="00F93B31" w:rsidP="006E15FB">
      <w:pPr>
        <w:ind w:firstLine="708"/>
        <w:jc w:val="both"/>
      </w:pPr>
      <w:r w:rsidRPr="00F3499F">
        <w:t>В 13 школах Дебесского ра</w:t>
      </w:r>
      <w:r w:rsidR="006E15FB">
        <w:t>йона обучается 1532 обучающихся</w:t>
      </w:r>
      <w:r w:rsidR="00AE788C">
        <w:rPr>
          <w:sz w:val="28"/>
          <w:szCs w:val="28"/>
        </w:rPr>
        <w:t xml:space="preserve">, </w:t>
      </w:r>
      <w:r w:rsidR="00AE788C" w:rsidRPr="006E15FB">
        <w:t>в том числе 189 – в перв</w:t>
      </w:r>
      <w:r w:rsidR="006E15FB">
        <w:t>ом</w:t>
      </w:r>
      <w:r w:rsidR="00AE788C" w:rsidRPr="006E15FB">
        <w:t xml:space="preserve"> класс. </w:t>
      </w:r>
      <w:r w:rsidR="00E44E0B" w:rsidRPr="00F3499F">
        <w:rPr>
          <w:rFonts w:eastAsia="Calibri"/>
        </w:rPr>
        <w:t>П</w:t>
      </w:r>
      <w:r w:rsidRPr="00F3499F">
        <w:rPr>
          <w:rFonts w:eastAsia="Calibri"/>
        </w:rPr>
        <w:t>оказатель числа выпускников 9,</w:t>
      </w:r>
      <w:r w:rsidR="008346EB" w:rsidRPr="00F3499F">
        <w:rPr>
          <w:rFonts w:eastAsia="Calibri"/>
        </w:rPr>
        <w:t xml:space="preserve"> </w:t>
      </w:r>
      <w:r w:rsidRPr="00F3499F">
        <w:rPr>
          <w:rFonts w:eastAsia="Calibri"/>
        </w:rPr>
        <w:t>11 классов дневных общеобразовательных учреждений, получивших документы государственного образца, составляет: 9 классы – 100%, 11 классы – 100%;</w:t>
      </w:r>
    </w:p>
    <w:p w:rsidR="00F93B31" w:rsidRPr="00F3499F" w:rsidRDefault="00E44E0B" w:rsidP="00F93B31">
      <w:pPr>
        <w:ind w:firstLine="851"/>
        <w:jc w:val="both"/>
      </w:pPr>
      <w:r w:rsidRPr="00F3499F">
        <w:t>В</w:t>
      </w:r>
      <w:r w:rsidR="00457395" w:rsidRPr="00F3499F">
        <w:t xml:space="preserve"> </w:t>
      </w:r>
      <w:r w:rsidR="00F93B31" w:rsidRPr="00F3499F">
        <w:t>2016 году по итогам обучения двое  в</w:t>
      </w:r>
      <w:r w:rsidR="0077667E" w:rsidRPr="00F3499F">
        <w:t>ыпускников МБОУ «Дебесская СОШ»</w:t>
      </w:r>
      <w:r w:rsidR="00F93B31" w:rsidRPr="00F3499F">
        <w:t xml:space="preserve">, и по 1 МБОУ «Заречномедлинская СОШ», и  МБОУ </w:t>
      </w:r>
      <w:r w:rsidR="00457395" w:rsidRPr="00F3499F">
        <w:t xml:space="preserve">«Сюрногуртская СОШ» награждены </w:t>
      </w:r>
      <w:r w:rsidR="00F93B31" w:rsidRPr="00F3499F">
        <w:t xml:space="preserve">золотой медалью «За особые успехи в учении», 2 выпускника 9-х классов получили аттестаты с отличием.  </w:t>
      </w:r>
    </w:p>
    <w:p w:rsidR="00F93B31" w:rsidRPr="00F3499F" w:rsidRDefault="00F93B31" w:rsidP="00F93B31">
      <w:pPr>
        <w:ind w:firstLine="851"/>
        <w:jc w:val="both"/>
      </w:pPr>
      <w:r w:rsidRPr="00F3499F">
        <w:t>Количество обучающихся, завершивших учебный год на «хорошо» и «отлично» составило 563 человека, что составляет 44,7% от количества аттестованных.</w:t>
      </w:r>
    </w:p>
    <w:p w:rsidR="00F93B31" w:rsidRPr="00F3499F" w:rsidRDefault="00F93B31" w:rsidP="00F93B31">
      <w:pPr>
        <w:ind w:firstLine="851"/>
        <w:jc w:val="both"/>
        <w:rPr>
          <w:b/>
        </w:rPr>
      </w:pPr>
      <w:r w:rsidRPr="00F3499F">
        <w:t>Не успевают по итогам 2015-2016 учеб</w:t>
      </w:r>
      <w:r w:rsidR="00457395" w:rsidRPr="00F3499F">
        <w:t>ного года – всего 24 человека,</w:t>
      </w:r>
      <w:r w:rsidRPr="00F3499F">
        <w:t xml:space="preserve"> из них условно переведены  12 человек.</w:t>
      </w:r>
    </w:p>
    <w:p w:rsidR="00F93B31" w:rsidRPr="00F3499F" w:rsidRDefault="00F93B31" w:rsidP="00F93B31">
      <w:pPr>
        <w:ind w:firstLine="851"/>
        <w:jc w:val="both"/>
      </w:pPr>
      <w:r w:rsidRPr="00F3499F">
        <w:t xml:space="preserve">Самые высокие показатели качества знаний обучающихся среди основных и средних школ, как и в прошлые годы, </w:t>
      </w:r>
      <w:r w:rsidR="00457395" w:rsidRPr="00F3499F">
        <w:t xml:space="preserve">удерживаются на одном уровне в </w:t>
      </w:r>
      <w:r w:rsidRPr="00F3499F">
        <w:t>МБОУ «Сюрногуртская СОШ» -</w:t>
      </w:r>
      <w:r w:rsidR="0077667E" w:rsidRPr="00F3499F">
        <w:t xml:space="preserve"> </w:t>
      </w:r>
      <w:r w:rsidRPr="00F3499F">
        <w:t>64%, при 100% успеваемости.  Самые низкие показатели качества знаний  в МБОУ «Уйвайская ООШ» - 25%. Ниже средне</w:t>
      </w:r>
      <w:r w:rsidR="00457395" w:rsidRPr="00F3499F">
        <w:t xml:space="preserve"> районного </w:t>
      </w:r>
      <w:r w:rsidRPr="00F3499F">
        <w:t>показателя уровень качества знаний в 5 школах.</w:t>
      </w:r>
    </w:p>
    <w:p w:rsidR="00DC7C3A" w:rsidRPr="00F3499F" w:rsidRDefault="00DC7C3A" w:rsidP="00F93B31">
      <w:pPr>
        <w:ind w:firstLine="851"/>
        <w:jc w:val="both"/>
        <w:rPr>
          <w:u w:val="single"/>
        </w:rPr>
      </w:pPr>
      <w:r w:rsidRPr="00F3499F">
        <w:rPr>
          <w:u w:val="single"/>
        </w:rPr>
        <w:t>Итоговая государственная аттестация</w:t>
      </w:r>
      <w:r w:rsidRPr="00F3499F">
        <w:rPr>
          <w:b/>
          <w:u w:val="single"/>
        </w:rPr>
        <w:t xml:space="preserve"> </w:t>
      </w:r>
    </w:p>
    <w:p w:rsidR="00457395" w:rsidRPr="00F3499F" w:rsidRDefault="00F93B31" w:rsidP="00F93B31">
      <w:pPr>
        <w:ind w:firstLine="851"/>
        <w:jc w:val="both"/>
      </w:pPr>
      <w:r w:rsidRPr="00F3499F">
        <w:t>В 2016 году 9 класс окончили 149 выпускников (в прошлом году 134 человека), 148 выпускников сдали экзамены в форме основно</w:t>
      </w:r>
      <w:r w:rsidR="000B2882">
        <w:t>го</w:t>
      </w:r>
      <w:r w:rsidRPr="00F3499F">
        <w:t xml:space="preserve"> государственн</w:t>
      </w:r>
      <w:r w:rsidR="000B2882">
        <w:t>ого</w:t>
      </w:r>
      <w:r w:rsidRPr="00F3499F">
        <w:t xml:space="preserve"> экзамен</w:t>
      </w:r>
      <w:r w:rsidR="000B2882">
        <w:t>а</w:t>
      </w:r>
      <w:r w:rsidR="005B2A52" w:rsidRPr="00F3499F">
        <w:t xml:space="preserve">. </w:t>
      </w:r>
      <w:r w:rsidRPr="00F3499F">
        <w:t>По сравнению с прошлыми годами, в 2016 году выпуск</w:t>
      </w:r>
      <w:r w:rsidR="00457395" w:rsidRPr="00F3499F">
        <w:t>ники показали результаты лучше.</w:t>
      </w:r>
    </w:p>
    <w:p w:rsidR="00DC7C3A" w:rsidRPr="00F3499F" w:rsidRDefault="00DC7C3A" w:rsidP="00F93B31">
      <w:pPr>
        <w:ind w:firstLine="851"/>
        <w:jc w:val="both"/>
        <w:rPr>
          <w:u w:val="single"/>
        </w:rPr>
      </w:pPr>
      <w:r w:rsidRPr="00F3499F">
        <w:rPr>
          <w:u w:val="single"/>
        </w:rPr>
        <w:t>Единый государственный экзамен</w:t>
      </w:r>
    </w:p>
    <w:p w:rsidR="00F93B31" w:rsidRPr="00F3499F" w:rsidRDefault="00F93B31" w:rsidP="00F93B31">
      <w:pPr>
        <w:ind w:firstLine="851"/>
        <w:jc w:val="both"/>
      </w:pPr>
      <w:r w:rsidRPr="00F3499F">
        <w:rPr>
          <w:shd w:val="clear" w:color="auto" w:fill="FFFFFF"/>
        </w:rPr>
        <w:t>В 2016 году в</w:t>
      </w:r>
      <w:r w:rsidRPr="00F3499F">
        <w:t xml:space="preserve">се выпускники успешно сдали  и выдержали минимальный установленный порог по русскому языку. Средний балл по району составил – 72 баллов (70 – 2015, 64 балла - 2014 год). По базовому уровню математики минимальный установленный порог  набрали все выпускники. Качество знаний по базовому уровню составило 98%, успешность – 100%. </w:t>
      </w:r>
    </w:p>
    <w:p w:rsidR="00F93B31" w:rsidRPr="001C7F11" w:rsidRDefault="00F93B31" w:rsidP="00F93B31">
      <w:pPr>
        <w:ind w:firstLine="851"/>
        <w:jc w:val="both"/>
        <w:rPr>
          <w:u w:val="single"/>
        </w:rPr>
      </w:pPr>
      <w:r w:rsidRPr="001C7F11">
        <w:rPr>
          <w:u w:val="single"/>
        </w:rPr>
        <w:t>Дополнительное образование</w:t>
      </w:r>
    </w:p>
    <w:p w:rsidR="00F93B31" w:rsidRPr="00F3499F" w:rsidRDefault="00F93B31" w:rsidP="00F93B31">
      <w:pPr>
        <w:shd w:val="clear" w:color="auto" w:fill="FFFFFF"/>
        <w:ind w:firstLine="851"/>
        <w:jc w:val="both"/>
      </w:pPr>
      <w:r w:rsidRPr="00F3499F">
        <w:t xml:space="preserve">В 3 учреждениях дополнительного образования занимаются 1357 детей при учете 1 раз, в целом охват дополнительным образованием составляет 86% от общего количества детей в районе в возрасте от 5 до 17 лет. </w:t>
      </w:r>
    </w:p>
    <w:p w:rsidR="00F93B31" w:rsidRPr="00F3499F" w:rsidRDefault="00F93B31" w:rsidP="00F93B31">
      <w:pPr>
        <w:ind w:firstLine="851"/>
        <w:jc w:val="both"/>
      </w:pPr>
      <w:r w:rsidRPr="00F3499F">
        <w:t xml:space="preserve">На летний период было организовано 15 оздоровительных лагерей и два лагеря труда и отдыха с дневным пребыванием на 21 день. Охват составил 869 детей в оздоровительных лагерях и </w:t>
      </w:r>
      <w:r w:rsidRPr="00F3499F">
        <w:lastRenderedPageBreak/>
        <w:t xml:space="preserve">59 детей в загородных лагерях. Общий охват с учетом работы ЦРБ, отдела семьи, МЦ «Вертикаль, КЦСО и других структур, 93 % от общего числа обучающихся (в 2015г.  составлял – 61%).  </w:t>
      </w:r>
    </w:p>
    <w:p w:rsidR="00F93B31" w:rsidRPr="00F3499F" w:rsidRDefault="00F93B31" w:rsidP="00F93B31">
      <w:pPr>
        <w:shd w:val="clear" w:color="auto" w:fill="FFFFFF"/>
        <w:ind w:firstLine="851"/>
        <w:jc w:val="both"/>
      </w:pPr>
      <w:r w:rsidRPr="00F3499F">
        <w:rPr>
          <w:color w:val="000000"/>
          <w:shd w:val="clear" w:color="auto" w:fill="FCFCFD"/>
        </w:rPr>
        <w:t>В 2016 году и</w:t>
      </w:r>
      <w:r w:rsidRPr="00F3499F">
        <w:t>з 2</w:t>
      </w:r>
      <w:r w:rsidR="00C236E5" w:rsidRPr="00F3499F">
        <w:t>8</w:t>
      </w:r>
      <w:r w:rsidRPr="00F3499F">
        <w:t xml:space="preserve"> учреждений района к сети Интернет подключены 25, что составляет 86%: </w:t>
      </w:r>
    </w:p>
    <w:p w:rsidR="00F93B31" w:rsidRPr="00F3499F" w:rsidRDefault="00F93B31" w:rsidP="00F93B31">
      <w:pPr>
        <w:ind w:firstLine="851"/>
        <w:jc w:val="both"/>
        <w:rPr>
          <w:color w:val="000000"/>
        </w:rPr>
      </w:pPr>
      <w:r w:rsidRPr="00F3499F">
        <w:rPr>
          <w:color w:val="000000"/>
        </w:rPr>
        <w:t>Одной из основных задач деятельности является комплектование учебных фондов образовательных учреждений</w:t>
      </w:r>
      <w:r w:rsidR="009822D0" w:rsidRPr="00F3499F">
        <w:rPr>
          <w:color w:val="000000"/>
        </w:rPr>
        <w:t>.</w:t>
      </w:r>
      <w:r w:rsidRPr="00F3499F">
        <w:rPr>
          <w:color w:val="000000"/>
        </w:rPr>
        <w:t xml:space="preserve"> На формирование фонда учебников в 2016 году из средств субсидий бюджета Удмуртской Республики было выделено 1031</w:t>
      </w:r>
      <w:r w:rsidR="009822D0" w:rsidRPr="00F3499F">
        <w:rPr>
          <w:color w:val="000000"/>
        </w:rPr>
        <w:t xml:space="preserve">,2 тыс. руб. </w:t>
      </w:r>
      <w:r w:rsidRPr="00F3499F">
        <w:rPr>
          <w:color w:val="000000"/>
        </w:rPr>
        <w:t>(в прошлом году 1227</w:t>
      </w:r>
      <w:r w:rsidR="009822D0" w:rsidRPr="00F3499F">
        <w:rPr>
          <w:color w:val="000000"/>
        </w:rPr>
        <w:t>,2 тыс. руб.</w:t>
      </w:r>
      <w:r w:rsidRPr="00F3499F">
        <w:rPr>
          <w:color w:val="000000"/>
        </w:rPr>
        <w:t>). Всего приобретено 2432 учебника (в прошлом году – 2672).</w:t>
      </w:r>
    </w:p>
    <w:p w:rsidR="009822D0" w:rsidRDefault="00F93B31" w:rsidP="00F93B31">
      <w:pPr>
        <w:ind w:firstLine="851"/>
        <w:jc w:val="both"/>
        <w:rPr>
          <w:color w:val="000000"/>
        </w:rPr>
      </w:pPr>
      <w:r w:rsidRPr="00F3499F">
        <w:rPr>
          <w:color w:val="000000"/>
        </w:rPr>
        <w:t xml:space="preserve">Общая потребность в учебниках на 01.09.2016 составила 19203 экз., из фондов школьных библиотек выдано – 15961 экз. Для обеспечения полным комплектом учебников необходимо 3242 экз.  Процент обеспеченности учебниками по району составил 84%. </w:t>
      </w:r>
    </w:p>
    <w:p w:rsidR="001C7F11" w:rsidRPr="00F3499F" w:rsidRDefault="001C7F11" w:rsidP="001C7F11">
      <w:pPr>
        <w:ind w:firstLine="851"/>
        <w:jc w:val="both"/>
        <w:rPr>
          <w:rFonts w:eastAsia="Calibri"/>
          <w:lang w:eastAsia="zh-CN"/>
        </w:rPr>
      </w:pPr>
      <w:r w:rsidRPr="00F3499F">
        <w:rPr>
          <w:rFonts w:eastAsia="Calibri"/>
          <w:lang w:eastAsia="zh-CN"/>
        </w:rPr>
        <w:t>На 1 декабря 2016 года количественный состав педагогических кадров в муниципальных общеобразовательных учреждениях Дебесского района составил 476 человека (в том числе педагогических – 447), из них: 28 руководителей общеобразовательных организаций.</w:t>
      </w:r>
    </w:p>
    <w:p w:rsidR="00F93B31" w:rsidRPr="00F3499F" w:rsidRDefault="00F93B31" w:rsidP="00F93B31">
      <w:pPr>
        <w:ind w:firstLine="851"/>
        <w:jc w:val="both"/>
        <w:rPr>
          <w:u w:val="single"/>
        </w:rPr>
      </w:pPr>
      <w:r w:rsidRPr="00F3499F">
        <w:rPr>
          <w:u w:val="single"/>
        </w:rPr>
        <w:t>Профориентационная деятельность:</w:t>
      </w:r>
    </w:p>
    <w:p w:rsidR="00F93B31" w:rsidRPr="00F3499F" w:rsidRDefault="00F93B31" w:rsidP="00F93B31">
      <w:pPr>
        <w:ind w:firstLine="851"/>
        <w:jc w:val="both"/>
      </w:pPr>
      <w:r w:rsidRPr="00F3499F">
        <w:t xml:space="preserve">На базе МБОУ «Дебёсской СОШ» функционирует агрокласс. Учащиеся данного класса обучаются параллельно в ИжГСХА, им предоставляются льготы для поступления в с/х академию. В 2016 году из всех учащихся агрокласса в ИжГСХА поступили 4 человека. </w:t>
      </w:r>
    </w:p>
    <w:p w:rsidR="00EA39D5" w:rsidRPr="008B6CE1" w:rsidRDefault="00693A45" w:rsidP="00F93B31">
      <w:pPr>
        <w:ind w:firstLine="851"/>
        <w:jc w:val="both"/>
      </w:pPr>
      <w:r w:rsidRPr="008B6CE1">
        <w:t xml:space="preserve">По итогам 2015-2016 учебного года из </w:t>
      </w:r>
      <w:r w:rsidR="000326BF" w:rsidRPr="008B6CE1">
        <w:t>учащихся 9 классов продолжили обучение в 10 классе</w:t>
      </w:r>
      <w:r w:rsidR="008B6CE1">
        <w:t xml:space="preserve"> </w:t>
      </w:r>
      <w:r w:rsidR="008B6CE1" w:rsidRPr="008B6CE1">
        <w:t>50%</w:t>
      </w:r>
      <w:r w:rsidR="008B6CE1">
        <w:t>, в ССУЗ – 42%, в ПУ – 5 %, прочее – 3%, из 11 классов поступили в ВУЗы – 87,8%, в ССУЗ – 12,2 %.</w:t>
      </w:r>
    </w:p>
    <w:p w:rsidR="00F93B31" w:rsidRPr="00F3499F" w:rsidRDefault="00026331" w:rsidP="00F93B31">
      <w:pPr>
        <w:ind w:firstLine="851"/>
        <w:jc w:val="both"/>
      </w:pPr>
      <w:r w:rsidRPr="00F3499F">
        <w:t xml:space="preserve">На территории муниципального образования </w:t>
      </w:r>
      <w:r w:rsidR="00F93B31" w:rsidRPr="00F3499F">
        <w:t xml:space="preserve"> осуществляют ежедневные перевозки обучающихся до образовательных учреждений и обратно по 29 школьным мар</w:t>
      </w:r>
      <w:r w:rsidR="005430E5" w:rsidRPr="00F3499F">
        <w:t>шрутам, протяженностью 326,2 км.</w:t>
      </w:r>
      <w:r w:rsidR="00F93B31" w:rsidRPr="00F3499F">
        <w:t xml:space="preserve"> Количество подвозимых учащихся – 360 человек</w:t>
      </w:r>
    </w:p>
    <w:p w:rsidR="00F93B31" w:rsidRPr="00F3499F" w:rsidRDefault="00F93B31" w:rsidP="00F93B31">
      <w:pPr>
        <w:ind w:firstLine="851"/>
        <w:jc w:val="both"/>
      </w:pPr>
      <w:r w:rsidRPr="00F3499F">
        <w:t>Количество автобусов задействованных в ежедневном подвозе – 14.</w:t>
      </w:r>
    </w:p>
    <w:p w:rsidR="00F93B31" w:rsidRPr="00F3499F" w:rsidRDefault="00F93B31" w:rsidP="00F93B31">
      <w:pPr>
        <w:ind w:firstLine="851"/>
        <w:jc w:val="both"/>
      </w:pPr>
      <w:r w:rsidRPr="00F3499F">
        <w:t xml:space="preserve">В 2016 году в Министерство образования и науки УР </w:t>
      </w:r>
      <w:r w:rsidR="005430E5" w:rsidRPr="00F3499F">
        <w:t xml:space="preserve">была </w:t>
      </w:r>
      <w:r w:rsidRPr="00F3499F">
        <w:t>подана заявка на замену 5 школьных автобусов. Получен на за</w:t>
      </w:r>
      <w:r w:rsidR="00024C4E">
        <w:t>мену - 1 школьный автобус.</w:t>
      </w:r>
    </w:p>
    <w:p w:rsidR="00F93B31" w:rsidRPr="00F3499F" w:rsidRDefault="00F93B31" w:rsidP="00F721AC">
      <w:pPr>
        <w:ind w:firstLine="851"/>
        <w:jc w:val="both"/>
      </w:pPr>
      <w:r w:rsidRPr="00F3499F">
        <w:t xml:space="preserve">За 2016 год </w:t>
      </w:r>
      <w:r w:rsidR="005430E5" w:rsidRPr="00F3499F">
        <w:t>по подведомственным учреждениям Управления образования  израсходовано 293214,1</w:t>
      </w:r>
      <w:r w:rsidRPr="00F3499F">
        <w:t xml:space="preserve"> тыс.</w:t>
      </w:r>
      <w:r w:rsidR="005430E5" w:rsidRPr="00F3499F">
        <w:t xml:space="preserve"> рублей</w:t>
      </w:r>
    </w:p>
    <w:p w:rsidR="00B43006" w:rsidRDefault="00F93B31" w:rsidP="006E15FB">
      <w:pPr>
        <w:ind w:firstLine="851"/>
        <w:jc w:val="both"/>
      </w:pPr>
      <w:r w:rsidRPr="00F3499F">
        <w:t>Стоимость содержания</w:t>
      </w:r>
      <w:r w:rsidR="00B43006">
        <w:t>:</w:t>
      </w:r>
    </w:p>
    <w:p w:rsidR="00B43006" w:rsidRDefault="00F93B31" w:rsidP="006E15FB">
      <w:pPr>
        <w:ind w:firstLine="851"/>
        <w:jc w:val="both"/>
      </w:pPr>
      <w:r w:rsidRPr="00F3499F">
        <w:t xml:space="preserve"> </w:t>
      </w:r>
      <w:r w:rsidR="00B43006">
        <w:t>- одного</w:t>
      </w:r>
      <w:r w:rsidRPr="00F3499F">
        <w:t xml:space="preserve"> ребенка в ДОУ составила 91</w:t>
      </w:r>
      <w:r w:rsidR="00B43006">
        <w:t>,6 тыс.</w:t>
      </w:r>
      <w:r w:rsidRPr="00F3499F">
        <w:t xml:space="preserve"> рублей (2015</w:t>
      </w:r>
      <w:r w:rsidR="00B43006">
        <w:t xml:space="preserve"> </w:t>
      </w:r>
      <w:r w:rsidRPr="00F3499F">
        <w:t>г</w:t>
      </w:r>
      <w:r w:rsidR="00B43006">
        <w:t>. –</w:t>
      </w:r>
      <w:r w:rsidRPr="00F3499F">
        <w:t xml:space="preserve"> 107</w:t>
      </w:r>
      <w:r w:rsidR="00B43006">
        <w:t>,</w:t>
      </w:r>
      <w:r w:rsidRPr="00F3499F">
        <w:t>4</w:t>
      </w:r>
      <w:r w:rsidR="00B43006">
        <w:t xml:space="preserve"> тыс.</w:t>
      </w:r>
      <w:r w:rsidRPr="00F3499F">
        <w:t xml:space="preserve"> рублей)</w:t>
      </w:r>
      <w:r w:rsidR="00B43006">
        <w:t>;</w:t>
      </w:r>
      <w:r w:rsidRPr="00F3499F">
        <w:t xml:space="preserve"> </w:t>
      </w:r>
    </w:p>
    <w:p w:rsidR="00F93B31" w:rsidRDefault="00B43006" w:rsidP="006E15FB">
      <w:pPr>
        <w:ind w:firstLine="851"/>
        <w:jc w:val="both"/>
      </w:pPr>
      <w:r>
        <w:t xml:space="preserve"> - одного</w:t>
      </w:r>
      <w:r w:rsidR="00F93B31" w:rsidRPr="00F3499F">
        <w:t xml:space="preserve"> обучающегося школ составила 119</w:t>
      </w:r>
      <w:r>
        <w:t>,5тыс.</w:t>
      </w:r>
      <w:r w:rsidR="00F93B31" w:rsidRPr="00F3499F">
        <w:t xml:space="preserve"> рублей (2015</w:t>
      </w:r>
      <w:r>
        <w:t xml:space="preserve"> г. –</w:t>
      </w:r>
      <w:r w:rsidR="00F93B31" w:rsidRPr="00F3499F">
        <w:t xml:space="preserve"> 123</w:t>
      </w:r>
      <w:r>
        <w:t>,8 тыс.</w:t>
      </w:r>
      <w:r w:rsidR="00F93B31" w:rsidRPr="00F3499F">
        <w:t xml:space="preserve"> рублей)</w:t>
      </w:r>
      <w:r>
        <w:t>.</w:t>
      </w:r>
    </w:p>
    <w:p w:rsidR="00AE788C" w:rsidRDefault="00AE788C" w:rsidP="00EA39D5">
      <w:pPr>
        <w:ind w:firstLine="709"/>
        <w:jc w:val="both"/>
      </w:pPr>
    </w:p>
    <w:p w:rsidR="00EA39D5" w:rsidRPr="00EA39D5" w:rsidRDefault="00EA39D5" w:rsidP="00EA39D5">
      <w:pPr>
        <w:ind w:firstLine="709"/>
        <w:jc w:val="both"/>
      </w:pPr>
      <w:r w:rsidRPr="00EA39D5">
        <w:t>Одной из основных задач, реализуемой политики социально-экон</w:t>
      </w:r>
      <w:r>
        <w:t xml:space="preserve">омического развития </w:t>
      </w:r>
      <w:r w:rsidRPr="00EA39D5">
        <w:t xml:space="preserve">района, является сохранение культурного и спортивного потенциала. </w:t>
      </w:r>
    </w:p>
    <w:p w:rsidR="00EA39D5" w:rsidRPr="00F3499F" w:rsidRDefault="00EA39D5" w:rsidP="00EA39D5">
      <w:pPr>
        <w:ind w:firstLine="851"/>
        <w:jc w:val="both"/>
      </w:pPr>
      <w:r w:rsidRPr="00F3499F">
        <w:t xml:space="preserve">За отчётный период в поселениях проведено </w:t>
      </w:r>
      <w:r w:rsidRPr="00F3499F">
        <w:rPr>
          <w:b/>
        </w:rPr>
        <w:t>78</w:t>
      </w:r>
      <w:r w:rsidRPr="00F3499F">
        <w:t xml:space="preserve"> мероприятий (увеличилось на 17 мероприятий), приняло участие </w:t>
      </w:r>
      <w:r w:rsidRPr="00F3499F">
        <w:rPr>
          <w:b/>
        </w:rPr>
        <w:t>1353</w:t>
      </w:r>
      <w:r w:rsidRPr="00F3499F">
        <w:t xml:space="preserve"> человека (увеличилось на 396 человек).</w:t>
      </w:r>
    </w:p>
    <w:p w:rsidR="00EA39D5" w:rsidRPr="00F3499F" w:rsidRDefault="00EA39D5" w:rsidP="00EA39D5">
      <w:pPr>
        <w:ind w:firstLine="851"/>
        <w:jc w:val="both"/>
      </w:pPr>
      <w:r w:rsidRPr="00F3499F">
        <w:t xml:space="preserve">Проведено </w:t>
      </w:r>
      <w:r w:rsidRPr="00F3499F">
        <w:rPr>
          <w:b/>
        </w:rPr>
        <w:t>110</w:t>
      </w:r>
      <w:r w:rsidRPr="00F3499F">
        <w:t xml:space="preserve"> районных мероприятий, в которых приняло участие </w:t>
      </w:r>
      <w:r w:rsidRPr="00F3499F">
        <w:rPr>
          <w:b/>
        </w:rPr>
        <w:t>5962</w:t>
      </w:r>
      <w:r w:rsidRPr="00F3499F">
        <w:t xml:space="preserve"> человека. </w:t>
      </w:r>
    </w:p>
    <w:p w:rsidR="00EA39D5" w:rsidRPr="00F3499F" w:rsidRDefault="00EA39D5" w:rsidP="00EA39D5">
      <w:pPr>
        <w:ind w:firstLine="851"/>
        <w:jc w:val="both"/>
      </w:pPr>
      <w:r w:rsidRPr="00F3499F">
        <w:t xml:space="preserve">В </w:t>
      </w:r>
      <w:r w:rsidRPr="00F3499F">
        <w:rPr>
          <w:b/>
        </w:rPr>
        <w:t>66</w:t>
      </w:r>
      <w:r w:rsidRPr="00F3499F">
        <w:t xml:space="preserve"> республиканских и всероссийских соревнованиях приняли участие   851 спортсмен (уменьшилось на 13 выездов и 147 человек).</w:t>
      </w:r>
    </w:p>
    <w:p w:rsidR="00EA39D5" w:rsidRPr="00F3499F" w:rsidRDefault="00EA39D5" w:rsidP="00EA39D5">
      <w:pPr>
        <w:ind w:firstLine="851"/>
        <w:jc w:val="both"/>
      </w:pPr>
      <w:r w:rsidRPr="00F3499F">
        <w:t>Проведены в с.Дебесы соревнования Республиканского и Всероссийского уровня:</w:t>
      </w:r>
    </w:p>
    <w:p w:rsidR="00EA39D5" w:rsidRPr="00F3499F" w:rsidRDefault="00EA39D5" w:rsidP="00EA39D5">
      <w:pPr>
        <w:ind w:firstLine="851"/>
        <w:jc w:val="both"/>
      </w:pPr>
      <w:r w:rsidRPr="00F3499F">
        <w:t xml:space="preserve">-открытое первенство Дебёсского района по легкоатлетическому кроссу - приняло участие </w:t>
      </w:r>
      <w:r w:rsidRPr="00F3499F">
        <w:rPr>
          <w:b/>
        </w:rPr>
        <w:t>283</w:t>
      </w:r>
      <w:r w:rsidRPr="00F3499F">
        <w:t xml:space="preserve"> человека;</w:t>
      </w:r>
    </w:p>
    <w:p w:rsidR="00EA39D5" w:rsidRPr="00F3499F" w:rsidRDefault="00EA39D5" w:rsidP="00EA39D5">
      <w:pPr>
        <w:ind w:firstLine="851"/>
        <w:jc w:val="both"/>
      </w:pPr>
      <w:r w:rsidRPr="00F3499F">
        <w:t xml:space="preserve">-открытое первенство Дебёсского района по спортивной ходьбе на призы МСМК, почётного гражданина Дебёсского района В.Ю.Сунцова – приняло участие </w:t>
      </w:r>
      <w:r w:rsidRPr="00F3499F">
        <w:rPr>
          <w:b/>
        </w:rPr>
        <w:t>102</w:t>
      </w:r>
      <w:r w:rsidRPr="00F3499F">
        <w:t xml:space="preserve"> человека;</w:t>
      </w:r>
    </w:p>
    <w:p w:rsidR="00EA39D5" w:rsidRPr="00F3499F" w:rsidRDefault="00EA39D5" w:rsidP="00EA39D5">
      <w:pPr>
        <w:ind w:firstLine="851"/>
        <w:jc w:val="both"/>
      </w:pPr>
      <w:r w:rsidRPr="00F3499F">
        <w:t>- Х</w:t>
      </w:r>
      <w:r w:rsidRPr="00F3499F">
        <w:rPr>
          <w:lang w:val="en-US"/>
        </w:rPr>
        <w:t>III</w:t>
      </w:r>
      <w:r w:rsidRPr="00F3499F">
        <w:t xml:space="preserve"> этап Гран-При России по горному бегу – </w:t>
      </w:r>
      <w:r w:rsidRPr="00F3499F">
        <w:rPr>
          <w:b/>
        </w:rPr>
        <w:t>148</w:t>
      </w:r>
      <w:r w:rsidRPr="00F3499F">
        <w:t xml:space="preserve"> человек;</w:t>
      </w:r>
    </w:p>
    <w:p w:rsidR="00EA39D5" w:rsidRPr="00F3499F" w:rsidRDefault="00EA39D5" w:rsidP="00EA39D5">
      <w:pPr>
        <w:ind w:firstLine="851"/>
        <w:jc w:val="both"/>
      </w:pPr>
      <w:r w:rsidRPr="00F3499F">
        <w:t xml:space="preserve">-отборочные соревнования по русской лапте среди мужских и женских сборных команд сельских районов УР – </w:t>
      </w:r>
      <w:r w:rsidRPr="00F3499F">
        <w:rPr>
          <w:b/>
        </w:rPr>
        <w:t>180</w:t>
      </w:r>
      <w:r w:rsidRPr="00F3499F">
        <w:t xml:space="preserve"> человек;</w:t>
      </w:r>
    </w:p>
    <w:p w:rsidR="00EA39D5" w:rsidRPr="00F3499F" w:rsidRDefault="00EA39D5" w:rsidP="00EA39D5">
      <w:pPr>
        <w:ind w:firstLine="851"/>
        <w:jc w:val="both"/>
      </w:pPr>
      <w:r w:rsidRPr="00F3499F">
        <w:t xml:space="preserve">-командное первенство Удмуртской Республики по русским шашкам «Чудо-шашки» среди сельских школьников – </w:t>
      </w:r>
      <w:r w:rsidRPr="00F3499F">
        <w:rPr>
          <w:b/>
        </w:rPr>
        <w:t>80</w:t>
      </w:r>
      <w:r w:rsidRPr="00F3499F">
        <w:t xml:space="preserve"> человек;</w:t>
      </w:r>
    </w:p>
    <w:p w:rsidR="00EA39D5" w:rsidRPr="00F3499F" w:rsidRDefault="00EA39D5" w:rsidP="00EA39D5">
      <w:pPr>
        <w:ind w:firstLine="851"/>
        <w:jc w:val="both"/>
      </w:pPr>
      <w:r w:rsidRPr="00F3499F">
        <w:t xml:space="preserve">-первенство Удмуртской Республики по быстрым шахматам среди сельских шахматистов – </w:t>
      </w:r>
      <w:r w:rsidRPr="00F3499F">
        <w:rPr>
          <w:b/>
        </w:rPr>
        <w:t>72</w:t>
      </w:r>
      <w:r w:rsidRPr="00F3499F">
        <w:t xml:space="preserve"> участников;</w:t>
      </w:r>
    </w:p>
    <w:p w:rsidR="00EA39D5" w:rsidRPr="00F3499F" w:rsidRDefault="00EA39D5" w:rsidP="00EA39D5">
      <w:pPr>
        <w:ind w:firstLine="851"/>
        <w:jc w:val="both"/>
      </w:pPr>
      <w:r w:rsidRPr="00F3499F">
        <w:t xml:space="preserve">-отборочные соревнования по шахматам среди сборных команд сельских районов УР – </w:t>
      </w:r>
      <w:r w:rsidRPr="00F3499F">
        <w:rPr>
          <w:b/>
        </w:rPr>
        <w:t>66</w:t>
      </w:r>
      <w:r w:rsidRPr="00F3499F">
        <w:t xml:space="preserve"> человек.</w:t>
      </w:r>
    </w:p>
    <w:p w:rsidR="00EA39D5" w:rsidRPr="00F3499F" w:rsidRDefault="00EA39D5" w:rsidP="00EA39D5">
      <w:pPr>
        <w:ind w:firstLine="851"/>
        <w:jc w:val="both"/>
      </w:pPr>
      <w:r w:rsidRPr="00F3499F">
        <w:t xml:space="preserve">Численность занимающихся физической культурой и спортом увеличилась до 3887 человек, что составляет 32,1 % от количества населения в районе. </w:t>
      </w:r>
    </w:p>
    <w:p w:rsidR="00EA39D5" w:rsidRPr="00F3499F" w:rsidRDefault="00EA39D5" w:rsidP="00EA39D5">
      <w:pPr>
        <w:ind w:firstLine="851"/>
        <w:jc w:val="both"/>
      </w:pPr>
      <w:r w:rsidRPr="00F3499F">
        <w:lastRenderedPageBreak/>
        <w:t xml:space="preserve">Подготовлено спортсменов массовых разрядов 434 человека, из них 7 человек выполнили </w:t>
      </w:r>
      <w:r w:rsidRPr="00F3499F">
        <w:rPr>
          <w:lang w:val="en-US"/>
        </w:rPr>
        <w:t>I</w:t>
      </w:r>
      <w:r w:rsidRPr="00F3499F">
        <w:t xml:space="preserve"> спортивный разряд. </w:t>
      </w:r>
    </w:p>
    <w:p w:rsidR="00EA39D5" w:rsidRPr="00F3499F" w:rsidRDefault="00EA39D5" w:rsidP="00EA39D5">
      <w:pPr>
        <w:ind w:firstLine="851"/>
        <w:jc w:val="both"/>
        <w:rPr>
          <w:b/>
        </w:rPr>
      </w:pPr>
      <w:r w:rsidRPr="00F3499F">
        <w:t xml:space="preserve">В районе создан центр тестирования ГТО, работает 3 специалиста по совместительству. </w:t>
      </w:r>
    </w:p>
    <w:p w:rsidR="003F4653" w:rsidRDefault="003F4653" w:rsidP="00AA3DF9">
      <w:pPr>
        <w:ind w:firstLine="851"/>
        <w:jc w:val="both"/>
      </w:pPr>
    </w:p>
    <w:p w:rsidR="00AA3DF9" w:rsidRDefault="003F4653" w:rsidP="00AA3DF9">
      <w:pPr>
        <w:ind w:firstLine="851"/>
        <w:jc w:val="both"/>
      </w:pPr>
      <w:r w:rsidRPr="003F4653">
        <w:t>За последние годы кардинально изменились отношение к культуре, понимание ее важности и роли в современном обществе.</w:t>
      </w:r>
      <w:r w:rsidRPr="003F4653">
        <w:rPr>
          <w:b/>
        </w:rPr>
        <w:t xml:space="preserve"> </w:t>
      </w:r>
      <w:r w:rsidRPr="003F4653">
        <w:t>Выросло количество посещающих культурно-массовые мероприятия.</w:t>
      </w:r>
      <w:r w:rsidRPr="0007654A">
        <w:rPr>
          <w:sz w:val="28"/>
          <w:szCs w:val="28"/>
        </w:rPr>
        <w:t xml:space="preserve"> </w:t>
      </w:r>
      <w:r w:rsidR="00AA3DF9" w:rsidRPr="00F3499F">
        <w:t xml:space="preserve">На территории </w:t>
      </w:r>
      <w:r>
        <w:t>района</w:t>
      </w:r>
      <w:r w:rsidR="00BE567B">
        <w:t xml:space="preserve"> </w:t>
      </w:r>
      <w:r w:rsidR="00AA3DF9" w:rsidRPr="00F3499F">
        <w:t xml:space="preserve">функционируют </w:t>
      </w:r>
      <w:r w:rsidR="00FD47CE" w:rsidRPr="00F3499F">
        <w:t>6</w:t>
      </w:r>
      <w:r w:rsidR="00AA3DF9" w:rsidRPr="00F3499F">
        <w:t xml:space="preserve"> учреждени</w:t>
      </w:r>
      <w:r w:rsidR="00D921B5" w:rsidRPr="00F3499F">
        <w:t>й</w:t>
      </w:r>
      <w:r w:rsidR="00AA3DF9" w:rsidRPr="00F3499F">
        <w:t xml:space="preserve"> культуры, которые расположены в 22 зданиях. Из них учреждений культутрно-досугового типа - 19. Число зрительных залов - 17, пос</w:t>
      </w:r>
      <w:r w:rsidR="00C30CFC" w:rsidRPr="00F3499F">
        <w:t xml:space="preserve">адочных мест - 1958. В течение 2016 </w:t>
      </w:r>
      <w:r w:rsidR="00AA3DF9" w:rsidRPr="00F3499F">
        <w:t xml:space="preserve">года учреждениями культуры культурно - досугового типа проведено 2784  мероприятие, из них 876 для детей. Общее количество платных  мероприятий- 441, что составляет 15,8 % от общего количества мероприятий.  Участниками  всех  мероприятий стал 188943 человека, из них 28299 детей. </w:t>
      </w:r>
    </w:p>
    <w:p w:rsidR="009058B6" w:rsidRDefault="00AA3DF9" w:rsidP="009058B6">
      <w:pPr>
        <w:ind w:firstLine="851"/>
        <w:jc w:val="both"/>
      </w:pPr>
      <w:r w:rsidRPr="00F3499F">
        <w:t>В библиотечную сеть  входят 17  библиотек: Охват населения библиотечным обслуживанием в целом по району составил 66%.</w:t>
      </w:r>
      <w:r w:rsidR="009058B6">
        <w:t xml:space="preserve"> </w:t>
      </w:r>
      <w:r w:rsidR="009058B6" w:rsidRPr="009058B6">
        <w:t>В рамках образовательной, социально-культурной, просветительской и творческой деятельности, в библиотеках района проведено  738  мероприятий, в которых приняли участие 21 478 человек</w:t>
      </w:r>
      <w:r w:rsidR="009058B6">
        <w:t xml:space="preserve">. </w:t>
      </w:r>
      <w:r w:rsidR="009058B6" w:rsidRPr="009058B6">
        <w:t xml:space="preserve">В течение года в библиотеках Дебесского района было проведено 78 консультаций и 7 практических занятий, организовано 36 экскурсии, проведено 26 библиографических урока. </w:t>
      </w:r>
    </w:p>
    <w:p w:rsidR="00431FF1" w:rsidRPr="004C074E" w:rsidRDefault="00431FF1" w:rsidP="00431FF1">
      <w:pPr>
        <w:ind w:firstLine="851"/>
        <w:jc w:val="both"/>
      </w:pPr>
      <w:r w:rsidRPr="004C074E">
        <w:t xml:space="preserve">В 2016 году </w:t>
      </w:r>
      <w:r w:rsidR="009058B6" w:rsidRPr="004C074E">
        <w:t>МБУК  «Дебесский районный Дом ремесел»</w:t>
      </w:r>
      <w:r w:rsidRPr="004C074E">
        <w:t>:</w:t>
      </w:r>
    </w:p>
    <w:p w:rsidR="000B30AB" w:rsidRPr="000B30AB" w:rsidRDefault="00431FF1" w:rsidP="00431FF1">
      <w:pPr>
        <w:ind w:firstLine="851"/>
        <w:jc w:val="both"/>
        <w:rPr>
          <w:u w:val="single"/>
        </w:rPr>
      </w:pPr>
      <w:r>
        <w:t>проведено</w:t>
      </w:r>
      <w:r w:rsidR="000B30AB" w:rsidRPr="000B30AB">
        <w:t xml:space="preserve">  216 экскурсий, </w:t>
      </w:r>
      <w:r>
        <w:t>из низ 175 бесплатных,</w:t>
      </w:r>
      <w:r w:rsidR="000B30AB" w:rsidRPr="000B30AB">
        <w:t xml:space="preserve"> </w:t>
      </w:r>
      <w:r>
        <w:t>которые п</w:t>
      </w:r>
      <w:r w:rsidR="000B30AB" w:rsidRPr="000B30AB">
        <w:t>осетило 19</w:t>
      </w:r>
      <w:r>
        <w:t>14 человек, в том числе  1037 детей;</w:t>
      </w:r>
    </w:p>
    <w:p w:rsidR="000B30AB" w:rsidRPr="000B30AB" w:rsidRDefault="00300C5E" w:rsidP="007F39F1">
      <w:pPr>
        <w:ind w:firstLine="851"/>
        <w:jc w:val="both"/>
      </w:pPr>
      <w:r>
        <w:t xml:space="preserve">- </w:t>
      </w:r>
      <w:r w:rsidR="00431FF1">
        <w:t xml:space="preserve">приняли </w:t>
      </w:r>
      <w:r w:rsidR="000B30AB" w:rsidRPr="000B30AB">
        <w:t>участ</w:t>
      </w:r>
      <w:r w:rsidR="00431FF1">
        <w:t>ие</w:t>
      </w:r>
      <w:r w:rsidR="000B30AB" w:rsidRPr="000B30AB">
        <w:t xml:space="preserve"> </w:t>
      </w:r>
      <w:r w:rsidR="008D509A">
        <w:t>в 5  международных</w:t>
      </w:r>
      <w:r w:rsidR="007F39F1">
        <w:t>,</w:t>
      </w:r>
      <w:r w:rsidR="008D509A">
        <w:t xml:space="preserve">  6</w:t>
      </w:r>
      <w:r w:rsidR="007F39F1">
        <w:t xml:space="preserve"> </w:t>
      </w:r>
      <w:r w:rsidR="000B30AB" w:rsidRPr="000B30AB">
        <w:t>всероссийски</w:t>
      </w:r>
      <w:r w:rsidR="008D509A">
        <w:t>х</w:t>
      </w:r>
      <w:r w:rsidR="007F39F1">
        <w:t>,</w:t>
      </w:r>
      <w:r w:rsidR="000B30AB" w:rsidRPr="000B30AB">
        <w:t xml:space="preserve"> </w:t>
      </w:r>
      <w:r w:rsidR="008D509A">
        <w:t xml:space="preserve">13 </w:t>
      </w:r>
      <w:r w:rsidR="000B30AB" w:rsidRPr="000B30AB">
        <w:t>р</w:t>
      </w:r>
      <w:r w:rsidR="007F39F1">
        <w:t>еспубликански</w:t>
      </w:r>
      <w:r w:rsidR="008D509A">
        <w:t>х</w:t>
      </w:r>
      <w:r w:rsidR="007F39F1">
        <w:t>,</w:t>
      </w:r>
      <w:r w:rsidR="008D509A">
        <w:t xml:space="preserve"> 2</w:t>
      </w:r>
      <w:r w:rsidR="000B30AB" w:rsidRPr="000B30AB">
        <w:t xml:space="preserve"> межрегиональны</w:t>
      </w:r>
      <w:r w:rsidR="008D509A">
        <w:t>х</w:t>
      </w:r>
      <w:r w:rsidR="007F39F1">
        <w:t>,</w:t>
      </w:r>
      <w:r w:rsidR="000B30AB" w:rsidRPr="000B30AB">
        <w:t xml:space="preserve"> </w:t>
      </w:r>
      <w:r w:rsidR="008D509A">
        <w:t xml:space="preserve">3 </w:t>
      </w:r>
      <w:r w:rsidR="000B30AB" w:rsidRPr="000B30AB">
        <w:t>районны</w:t>
      </w:r>
      <w:r w:rsidR="008D509A">
        <w:t>х,</w:t>
      </w:r>
      <w:r w:rsidR="000B30AB" w:rsidRPr="000B30AB">
        <w:t xml:space="preserve"> </w:t>
      </w:r>
      <w:r w:rsidR="008D509A">
        <w:t xml:space="preserve">11 </w:t>
      </w:r>
      <w:r w:rsidR="000B30AB" w:rsidRPr="000B30AB">
        <w:t>стационарны</w:t>
      </w:r>
      <w:r w:rsidR="008D509A">
        <w:t>х</w:t>
      </w:r>
      <w:r w:rsidR="008D509A" w:rsidRPr="000B30AB">
        <w:t xml:space="preserve"> выставках и фестивалях</w:t>
      </w:r>
      <w:r w:rsidR="008D509A">
        <w:t>;</w:t>
      </w:r>
    </w:p>
    <w:p w:rsidR="000B30AB" w:rsidRPr="000B30AB" w:rsidRDefault="008D509A" w:rsidP="008D509A">
      <w:pPr>
        <w:ind w:firstLine="851"/>
        <w:jc w:val="both"/>
      </w:pPr>
      <w:r>
        <w:t>- п</w:t>
      </w:r>
      <w:r w:rsidR="000B30AB" w:rsidRPr="000B30AB">
        <w:t>роведено 117 мастер-классов</w:t>
      </w:r>
      <w:r w:rsidR="007406B8">
        <w:t>,</w:t>
      </w:r>
      <w:r w:rsidR="000B30AB" w:rsidRPr="000B30AB">
        <w:t xml:space="preserve"> из них 27 бесплатно</w:t>
      </w:r>
      <w:r w:rsidR="007406B8">
        <w:t>, которые</w:t>
      </w:r>
      <w:r w:rsidR="000B30AB" w:rsidRPr="000B30AB">
        <w:t xml:space="preserve"> посетило 918 человек</w:t>
      </w:r>
      <w:r w:rsidR="007406B8">
        <w:t xml:space="preserve">, из них 657 </w:t>
      </w:r>
      <w:r w:rsidR="000B30AB" w:rsidRPr="000B30AB">
        <w:t>дети</w:t>
      </w:r>
      <w:r w:rsidR="007406B8">
        <w:t>.</w:t>
      </w:r>
      <w:r w:rsidR="000B30AB" w:rsidRPr="000B30AB">
        <w:t xml:space="preserve"> </w:t>
      </w:r>
    </w:p>
    <w:p w:rsidR="007F39F1" w:rsidRPr="007F39F1" w:rsidRDefault="007F39F1" w:rsidP="007F39F1">
      <w:pPr>
        <w:ind w:firstLine="851"/>
        <w:jc w:val="both"/>
      </w:pPr>
      <w:r w:rsidRPr="007F39F1">
        <w:t xml:space="preserve">Разработано и реализовано два проекта: </w:t>
      </w:r>
    </w:p>
    <w:p w:rsidR="007406B8" w:rsidRDefault="007F39F1" w:rsidP="00593EBB">
      <w:pPr>
        <w:ind w:firstLine="851"/>
        <w:jc w:val="both"/>
      </w:pPr>
      <w:r w:rsidRPr="007F39F1">
        <w:t>1.Творческий проект мероприятий «Ночь искусств</w:t>
      </w:r>
      <w:r w:rsidR="004C074E">
        <w:t>;</w:t>
      </w:r>
    </w:p>
    <w:p w:rsidR="007406B8" w:rsidRDefault="007F39F1" w:rsidP="00593EBB">
      <w:pPr>
        <w:ind w:firstLine="851"/>
        <w:jc w:val="both"/>
      </w:pPr>
      <w:r w:rsidRPr="007F39F1">
        <w:t>2.Творческий проект «В гостях у Шунды Мумы».</w:t>
      </w:r>
      <w:r w:rsidR="00593EBB">
        <w:t xml:space="preserve"> </w:t>
      </w:r>
    </w:p>
    <w:p w:rsidR="00AA3DF9" w:rsidRPr="00F3499F" w:rsidRDefault="00AA3DF9" w:rsidP="00442F65">
      <w:pPr>
        <w:ind w:firstLine="851"/>
        <w:jc w:val="both"/>
      </w:pPr>
      <w:r w:rsidRPr="00F3499F">
        <w:t xml:space="preserve"> В 2016 году </w:t>
      </w:r>
      <w:r w:rsidR="004C074E" w:rsidRPr="004C074E">
        <w:t>МБУК «Дебёсский районный музей истории Сибирского тракта»</w:t>
      </w:r>
      <w:r w:rsidR="00FA472A">
        <w:t xml:space="preserve"> </w:t>
      </w:r>
      <w:r w:rsidRPr="00F3499F">
        <w:t>пр</w:t>
      </w:r>
      <w:r w:rsidR="00442F65">
        <w:t>оведены 23 выставки,</w:t>
      </w:r>
      <w:r w:rsidRPr="00F3499F">
        <w:t xml:space="preserve"> музей посетили 14944 человека разных национальностей, в том числе иностранные гости, разных социальных слоев и возрастов.</w:t>
      </w:r>
      <w:r w:rsidR="00FA472A" w:rsidRPr="00FA472A">
        <w:t xml:space="preserve"> </w:t>
      </w:r>
      <w:r w:rsidR="00FA472A" w:rsidRPr="00F3499F">
        <w:t>В музее постоянно действуют экспозиции:</w:t>
      </w:r>
      <w:r w:rsidR="00FA472A">
        <w:t xml:space="preserve"> </w:t>
      </w:r>
      <w:r w:rsidR="00FA472A" w:rsidRPr="00F3499F">
        <w:t>Государева дорога</w:t>
      </w:r>
      <w:r w:rsidR="00FA472A">
        <w:t>,</w:t>
      </w:r>
      <w:r w:rsidR="00FA472A" w:rsidRPr="00F3499F">
        <w:t xml:space="preserve"> Природа на Сибирском тракте</w:t>
      </w:r>
      <w:r w:rsidR="00FA472A">
        <w:t xml:space="preserve">, </w:t>
      </w:r>
      <w:r w:rsidR="00FA472A" w:rsidRPr="00F3499F">
        <w:t>О чём молчала Немая гора</w:t>
      </w:r>
      <w:r w:rsidR="00FA472A">
        <w:t xml:space="preserve">, </w:t>
      </w:r>
      <w:r w:rsidR="00FA472A" w:rsidRPr="00F3499F">
        <w:t>Село, где бесы… уже не живут</w:t>
      </w:r>
      <w:r w:rsidR="00FA472A">
        <w:t xml:space="preserve">, </w:t>
      </w:r>
      <w:r w:rsidR="00FA472A" w:rsidRPr="00F3499F">
        <w:t xml:space="preserve"> История малой родины – села Тыловай</w:t>
      </w:r>
      <w:r w:rsidR="00FA472A">
        <w:t>,</w:t>
      </w:r>
      <w:r w:rsidR="00FA472A" w:rsidRPr="00F3499F">
        <w:t xml:space="preserve"> Предметы старины глубокой</w:t>
      </w:r>
      <w:r w:rsidR="00FA472A">
        <w:t>,</w:t>
      </w:r>
      <w:r w:rsidR="00FA472A" w:rsidRPr="00F3499F">
        <w:t xml:space="preserve"> Боевая слава Тыловайского края</w:t>
      </w:r>
    </w:p>
    <w:p w:rsidR="00AA3DF9" w:rsidRPr="00F3499F" w:rsidRDefault="00AA3DF9" w:rsidP="00AA3DF9">
      <w:pPr>
        <w:ind w:firstLine="851"/>
        <w:jc w:val="both"/>
      </w:pPr>
      <w:r w:rsidRPr="00F3499F">
        <w:t>Информационно-методический центр культуры и туризма «Сибир</w:t>
      </w:r>
      <w:r w:rsidR="00B60CD6" w:rsidRPr="00F3499F">
        <w:t>ский тракт»</w:t>
      </w:r>
      <w:r w:rsidR="000005DD">
        <w:t>,</w:t>
      </w:r>
      <w:r w:rsidR="00B60CD6" w:rsidRPr="00F3499F">
        <w:t xml:space="preserve"> </w:t>
      </w:r>
      <w:r w:rsidR="000005DD">
        <w:t>к</w:t>
      </w:r>
      <w:r w:rsidR="000005DD" w:rsidRPr="00F3499F">
        <w:t>роме культурно-досуговой деятельности</w:t>
      </w:r>
      <w:r w:rsidR="000005DD">
        <w:t>,</w:t>
      </w:r>
      <w:r w:rsidR="000005DD" w:rsidRPr="00F3499F">
        <w:t xml:space="preserve"> </w:t>
      </w:r>
      <w:r w:rsidR="00B60CD6" w:rsidRPr="00F3499F">
        <w:t xml:space="preserve">ведёт </w:t>
      </w:r>
      <w:r w:rsidR="000005DD">
        <w:t>работу</w:t>
      </w:r>
      <w:r w:rsidR="00B60CD6" w:rsidRPr="00F3499F">
        <w:t xml:space="preserve"> </w:t>
      </w:r>
      <w:r w:rsidRPr="00F3499F">
        <w:t>по</w:t>
      </w:r>
      <w:r w:rsidR="00B60CD6" w:rsidRPr="00F3499F">
        <w:t xml:space="preserve"> </w:t>
      </w:r>
      <w:r w:rsidRPr="00F3499F">
        <w:t>методическому обеспечению учреждений культуры Дебёсского района, включая учреждения культурно - досугового т</w:t>
      </w:r>
      <w:r w:rsidR="000005DD">
        <w:t xml:space="preserve">ипа, библиотеки и музея, </w:t>
      </w:r>
      <w:r w:rsidRPr="00F3499F">
        <w:t>по развитию туризма, национальным вопросам, сохранению объектов нематериального культурного наследия и нестационарному обслуживания населения.</w:t>
      </w:r>
    </w:p>
    <w:p w:rsidR="00AA3DF9" w:rsidRPr="00F3499F" w:rsidRDefault="00AA3DF9" w:rsidP="003F4653">
      <w:pPr>
        <w:ind w:firstLine="851"/>
        <w:jc w:val="both"/>
      </w:pPr>
      <w:r w:rsidRPr="00F3499F">
        <w:t>Всего памятников на</w:t>
      </w:r>
      <w:r w:rsidR="00C81B33" w:rsidRPr="00F3499F">
        <w:t xml:space="preserve"> территории района -</w:t>
      </w:r>
      <w:r w:rsidR="003F4653">
        <w:t xml:space="preserve"> </w:t>
      </w:r>
      <w:r w:rsidR="00C81B33" w:rsidRPr="00F3499F">
        <w:t>8</w:t>
      </w:r>
      <w:r w:rsidR="003F4653">
        <w:t>1, и</w:t>
      </w:r>
      <w:r w:rsidR="00C81B33" w:rsidRPr="00F3499F">
        <w:t xml:space="preserve">з них 23 </w:t>
      </w:r>
      <w:r w:rsidRPr="00F3499F">
        <w:t>посвящены Великой  Отечес</w:t>
      </w:r>
      <w:r w:rsidR="003F4653">
        <w:t xml:space="preserve">твенной войне. </w:t>
      </w:r>
    </w:p>
    <w:p w:rsidR="002C2FA9" w:rsidRDefault="00AA3DF9" w:rsidP="002C2FA9">
      <w:pPr>
        <w:ind w:firstLine="851"/>
        <w:jc w:val="both"/>
      </w:pPr>
      <w:r w:rsidRPr="00F3499F">
        <w:t>Впервые на территории Дебёсско</w:t>
      </w:r>
      <w:r w:rsidR="00352FEC" w:rsidRPr="00F3499F">
        <w:t xml:space="preserve">го района </w:t>
      </w:r>
      <w:r w:rsidRPr="00F3499F">
        <w:t xml:space="preserve">проходил II Международный  фестиваль деревянных парковых скульптур «Древо </w:t>
      </w:r>
      <w:r w:rsidR="00352FEC" w:rsidRPr="00F3499F">
        <w:t xml:space="preserve">жизни».  В нём приняли участие 38 </w:t>
      </w:r>
      <w:r w:rsidRPr="00F3499F">
        <w:t>мастеров из Удмуртии, Мордовии, Белоруссии и Дании</w:t>
      </w:r>
      <w:r w:rsidR="00352FEC" w:rsidRPr="00F3499F">
        <w:t xml:space="preserve">. </w:t>
      </w:r>
      <w:r w:rsidR="002C2FA9" w:rsidRPr="00F3499F">
        <w:t xml:space="preserve">В 2016 году на территории района реализована новая площадка – это парк культуры и отдыха, где проведено более 30 экскурсий. </w:t>
      </w:r>
    </w:p>
    <w:p w:rsidR="00AA3DF9" w:rsidRPr="00F3499F" w:rsidRDefault="00AA3DF9" w:rsidP="00DA1639">
      <w:pPr>
        <w:ind w:firstLine="851"/>
        <w:jc w:val="both"/>
      </w:pPr>
      <w:r w:rsidRPr="00F3499F">
        <w:t xml:space="preserve">Одним из запоминающихся мероприятий стал фестиваль «ЗАРНИ–Ё перепеч, табань но пельнянь!», организованный в рамках большого фестиваля «Всемирный день пельменя». В Тыловае прошел первый районный Фестиваль снежных фигур «ЛымыПог» («Снеговик»). </w:t>
      </w:r>
    </w:p>
    <w:p w:rsidR="00AA3DF9" w:rsidRPr="00F3499F" w:rsidRDefault="003F4653" w:rsidP="00AA3DF9">
      <w:pPr>
        <w:ind w:firstLine="851"/>
        <w:jc w:val="both"/>
      </w:pPr>
      <w:r>
        <w:t>П</w:t>
      </w:r>
      <w:r w:rsidR="00AA3DF9" w:rsidRPr="00F3499F">
        <w:t>роведено 44 экскурсии с количеством посетителей 3157 человека.</w:t>
      </w:r>
    </w:p>
    <w:p w:rsidR="00AA3DF9" w:rsidRPr="00264C61" w:rsidRDefault="00AA3DF9" w:rsidP="00264C61">
      <w:pPr>
        <w:ind w:firstLine="851"/>
        <w:jc w:val="both"/>
        <w:rPr>
          <w:u w:val="single"/>
        </w:rPr>
      </w:pPr>
      <w:r w:rsidRPr="00F3499F">
        <w:t xml:space="preserve">В </w:t>
      </w:r>
      <w:r w:rsidR="00264C61" w:rsidRPr="00264C61">
        <w:t>МБУК ДО «Дебесская детская школа искусств им. Г. М. Корепанова - Камского»</w:t>
      </w:r>
      <w:r w:rsidR="00264C61">
        <w:rPr>
          <w:u w:val="single"/>
        </w:rPr>
        <w:t xml:space="preserve"> </w:t>
      </w:r>
      <w:r w:rsidRPr="00F3499F">
        <w:t>обучалось 259 учащихся.</w:t>
      </w:r>
    </w:p>
    <w:p w:rsidR="00AA3DF9" w:rsidRPr="00F3499F" w:rsidRDefault="00AA3DF9" w:rsidP="00AA3DF9">
      <w:pPr>
        <w:ind w:firstLine="851"/>
        <w:jc w:val="both"/>
      </w:pPr>
      <w:r w:rsidRPr="00F3499F">
        <w:t>Школа реализует дополнительные предпрофессиональные общеобразовательные и дополнительные общеразвивающие общеобразовательные  программы в области искусств.</w:t>
      </w:r>
    </w:p>
    <w:p w:rsidR="00AA3DF9" w:rsidRPr="00F3499F" w:rsidRDefault="00BE567B" w:rsidP="00AA3DF9">
      <w:pPr>
        <w:ind w:firstLine="851"/>
        <w:jc w:val="both"/>
      </w:pPr>
      <w:r>
        <w:t>В школе искусств</w:t>
      </w:r>
      <w:r w:rsidR="00AA3DF9" w:rsidRPr="00F3499F">
        <w:t xml:space="preserve"> 4 отделения</w:t>
      </w:r>
      <w:r>
        <w:t>:</w:t>
      </w:r>
      <w:r w:rsidR="00AA3DF9" w:rsidRPr="00F3499F">
        <w:t xml:space="preserve"> </w:t>
      </w:r>
    </w:p>
    <w:p w:rsidR="00AA3DF9" w:rsidRPr="00F3499F" w:rsidRDefault="00BE567B" w:rsidP="00AA3DF9">
      <w:pPr>
        <w:ind w:firstLine="851"/>
        <w:jc w:val="both"/>
      </w:pPr>
      <w:r>
        <w:t>- о</w:t>
      </w:r>
      <w:r w:rsidR="00AA3DF9" w:rsidRPr="00F3499F">
        <w:t>бщеэстетическое отделение</w:t>
      </w:r>
    </w:p>
    <w:p w:rsidR="00AA3DF9" w:rsidRPr="00F3499F" w:rsidRDefault="00BE567B" w:rsidP="00AA3DF9">
      <w:pPr>
        <w:ind w:firstLine="851"/>
        <w:jc w:val="both"/>
      </w:pPr>
      <w:r>
        <w:lastRenderedPageBreak/>
        <w:t>- м</w:t>
      </w:r>
      <w:r w:rsidR="00AA3DF9" w:rsidRPr="00F3499F">
        <w:t>узыкальное отделение</w:t>
      </w:r>
    </w:p>
    <w:p w:rsidR="00AA3DF9" w:rsidRPr="00F3499F" w:rsidRDefault="00BE567B" w:rsidP="00AA3DF9">
      <w:pPr>
        <w:ind w:firstLine="851"/>
        <w:jc w:val="both"/>
      </w:pPr>
      <w:r>
        <w:t>- х</w:t>
      </w:r>
      <w:r w:rsidR="00AA3DF9" w:rsidRPr="00F3499F">
        <w:t>удожественное отделение</w:t>
      </w:r>
    </w:p>
    <w:p w:rsidR="00AA3DF9" w:rsidRPr="00F3499F" w:rsidRDefault="00BE567B" w:rsidP="00AA3DF9">
      <w:pPr>
        <w:ind w:firstLine="851"/>
        <w:jc w:val="both"/>
      </w:pPr>
      <w:r>
        <w:t>- х</w:t>
      </w:r>
      <w:r w:rsidR="00AA3DF9" w:rsidRPr="00F3499F">
        <w:t>ореографическое отделение</w:t>
      </w:r>
    </w:p>
    <w:p w:rsidR="00AA3DF9" w:rsidRPr="00F3499F" w:rsidRDefault="00AA3DF9" w:rsidP="00AA3DF9">
      <w:pPr>
        <w:ind w:firstLine="851"/>
        <w:jc w:val="both"/>
      </w:pPr>
      <w:r w:rsidRPr="00F3499F">
        <w:t xml:space="preserve">В 2016 году детскую школу искусств закончили 19 учащихся музыкального, художественного, хореографического отделений. </w:t>
      </w:r>
    </w:p>
    <w:p w:rsidR="00AA3DF9" w:rsidRPr="00F3499F" w:rsidRDefault="00AA3DF9" w:rsidP="00AA3DF9">
      <w:pPr>
        <w:ind w:firstLine="851"/>
        <w:jc w:val="both"/>
      </w:pPr>
      <w:r w:rsidRPr="00F3499F">
        <w:t xml:space="preserve">Всего было организовано 24 мероприятия различного уровня. </w:t>
      </w:r>
      <w:r w:rsidR="002261E7" w:rsidRPr="00F3499F">
        <w:t xml:space="preserve">На наших мероприятиях побывало свыше 3000 зрителей. </w:t>
      </w:r>
      <w:r w:rsidRPr="00F3499F">
        <w:t xml:space="preserve">В мероприятиях были задействованы 290 учащихся. Было организовано и проведено 25 выставок. </w:t>
      </w:r>
    </w:p>
    <w:p w:rsidR="003F39CF" w:rsidRDefault="003F39CF" w:rsidP="00AA3DF9">
      <w:pPr>
        <w:ind w:firstLine="851"/>
        <w:jc w:val="both"/>
        <w:rPr>
          <w:u w:val="single"/>
        </w:rPr>
      </w:pPr>
    </w:p>
    <w:p w:rsidR="00AA3DF9" w:rsidRPr="00F3499F" w:rsidRDefault="00AA3DF9" w:rsidP="00AA3DF9">
      <w:pPr>
        <w:ind w:firstLine="851"/>
        <w:jc w:val="both"/>
      </w:pPr>
      <w:r w:rsidRPr="00F3499F">
        <w:t>Основными направлениями работы в 2016</w:t>
      </w:r>
      <w:r w:rsidR="000730BF">
        <w:t xml:space="preserve"> году</w:t>
      </w:r>
      <w:r w:rsidRPr="00F3499F">
        <w:t xml:space="preserve"> </w:t>
      </w:r>
      <w:r w:rsidR="000730BF" w:rsidRPr="000730BF">
        <w:t>МБУК «Дебёсский районный дом культуры «Чупчигур»</w:t>
      </w:r>
      <w:r w:rsidR="000730BF">
        <w:t xml:space="preserve"> </w:t>
      </w:r>
      <w:r w:rsidRPr="00F3499F">
        <w:t>продолжали оставаться:</w:t>
      </w:r>
    </w:p>
    <w:p w:rsidR="00AA3DF9" w:rsidRPr="00F3499F" w:rsidRDefault="00AA3DF9" w:rsidP="00AA3DF9">
      <w:pPr>
        <w:ind w:firstLine="851"/>
        <w:jc w:val="both"/>
      </w:pPr>
      <w:r w:rsidRPr="00F3499F">
        <w:t>1.</w:t>
      </w:r>
      <w:r w:rsidRPr="00F3499F">
        <w:tab/>
        <w:t>Поддержка и пропаганда лучших традиций музыкального и хореографического искусства;</w:t>
      </w:r>
    </w:p>
    <w:p w:rsidR="00AA3DF9" w:rsidRPr="00F3499F" w:rsidRDefault="00AA3DF9" w:rsidP="00AA3DF9">
      <w:pPr>
        <w:ind w:firstLine="851"/>
        <w:jc w:val="both"/>
      </w:pPr>
      <w:r w:rsidRPr="00F3499F">
        <w:t>2.</w:t>
      </w:r>
      <w:r w:rsidRPr="00F3499F">
        <w:tab/>
        <w:t>Всестороннее и гармоничное развитие детей и подростков на основе эстетического воспитания и образования;</w:t>
      </w:r>
    </w:p>
    <w:p w:rsidR="00AA3DF9" w:rsidRPr="00F3499F" w:rsidRDefault="00AA3DF9" w:rsidP="00AA3DF9">
      <w:pPr>
        <w:ind w:firstLine="851"/>
        <w:jc w:val="both"/>
      </w:pPr>
      <w:r w:rsidRPr="00F3499F">
        <w:t>3.</w:t>
      </w:r>
      <w:r w:rsidRPr="00F3499F">
        <w:tab/>
        <w:t>Обеспечение творческой деятельности населения.</w:t>
      </w:r>
    </w:p>
    <w:p w:rsidR="00266809" w:rsidRDefault="00504D36" w:rsidP="00AA3DF9">
      <w:pPr>
        <w:ind w:firstLine="851"/>
        <w:jc w:val="both"/>
      </w:pPr>
      <w:r w:rsidRPr="00F3499F">
        <w:t>За отчетный период было проведено  2193 мероприятия, участниками которых стали  152 197 человек</w:t>
      </w:r>
      <w:r>
        <w:t>.</w:t>
      </w:r>
      <w:r w:rsidRPr="00F3499F">
        <w:t xml:space="preserve"> </w:t>
      </w:r>
      <w:r>
        <w:t>Приняли у</w:t>
      </w:r>
      <w:r w:rsidR="00AA3DF9" w:rsidRPr="00F3499F">
        <w:t xml:space="preserve">частие в </w:t>
      </w:r>
      <w:r>
        <w:t xml:space="preserve">4 </w:t>
      </w:r>
      <w:r w:rsidR="00AA3DF9" w:rsidRPr="00F3499F">
        <w:t>республиканских и российских мероприятиях</w:t>
      </w:r>
      <w:r>
        <w:t xml:space="preserve">. </w:t>
      </w:r>
    </w:p>
    <w:p w:rsidR="00AA3DF9" w:rsidRPr="00F3499F" w:rsidRDefault="00AA3DF9" w:rsidP="00AA3DF9">
      <w:pPr>
        <w:ind w:firstLine="851"/>
        <w:jc w:val="both"/>
      </w:pPr>
      <w:r w:rsidRPr="00F3499F">
        <w:t>Результатом проведенных мероприятий стало сотрудничество со многими этнокультурными объединениями республики, соседних регионов, знакомство с культурой соседних стран. Была создана памятка «Как сохранить единство наций»</w:t>
      </w:r>
    </w:p>
    <w:p w:rsidR="003F1845" w:rsidRPr="00487989" w:rsidRDefault="003F1845" w:rsidP="001604D6">
      <w:pPr>
        <w:pStyle w:val="2"/>
        <w:jc w:val="center"/>
        <w:rPr>
          <w:b w:val="0"/>
          <w:i w:val="0"/>
          <w:sz w:val="24"/>
        </w:rPr>
      </w:pPr>
      <w:bookmarkStart w:id="2" w:name="_Toc317167428"/>
    </w:p>
    <w:p w:rsidR="00B74B33" w:rsidRPr="00487989" w:rsidRDefault="00487989" w:rsidP="00487989">
      <w:pPr>
        <w:pStyle w:val="2"/>
        <w:rPr>
          <w:b w:val="0"/>
          <w:i w:val="0"/>
          <w:sz w:val="24"/>
        </w:rPr>
      </w:pPr>
      <w:r w:rsidRPr="00487989">
        <w:rPr>
          <w:b w:val="0"/>
          <w:i w:val="0"/>
          <w:sz w:val="24"/>
        </w:rPr>
        <w:t>Особое внимание уделяется м</w:t>
      </w:r>
      <w:r w:rsidR="003F60FA" w:rsidRPr="00487989">
        <w:rPr>
          <w:b w:val="0"/>
          <w:i w:val="0"/>
          <w:sz w:val="24"/>
        </w:rPr>
        <w:t>олодежн</w:t>
      </w:r>
      <w:r w:rsidRPr="00487989">
        <w:rPr>
          <w:b w:val="0"/>
          <w:i w:val="0"/>
          <w:sz w:val="24"/>
        </w:rPr>
        <w:t>ой</w:t>
      </w:r>
      <w:r w:rsidR="003F60FA" w:rsidRPr="00487989">
        <w:rPr>
          <w:b w:val="0"/>
          <w:i w:val="0"/>
          <w:sz w:val="24"/>
        </w:rPr>
        <w:t xml:space="preserve"> полит</w:t>
      </w:r>
      <w:r w:rsidR="000615B6" w:rsidRPr="00487989">
        <w:rPr>
          <w:b w:val="0"/>
          <w:i w:val="0"/>
          <w:sz w:val="24"/>
        </w:rPr>
        <w:t>ик</w:t>
      </w:r>
      <w:r w:rsidRPr="00487989">
        <w:rPr>
          <w:b w:val="0"/>
          <w:i w:val="0"/>
          <w:sz w:val="24"/>
        </w:rPr>
        <w:t>е</w:t>
      </w:r>
      <w:r w:rsidR="000615B6" w:rsidRPr="00487989">
        <w:rPr>
          <w:b w:val="0"/>
          <w:i w:val="0"/>
          <w:sz w:val="24"/>
        </w:rPr>
        <w:t>, патриотическ</w:t>
      </w:r>
      <w:r w:rsidRPr="00487989">
        <w:rPr>
          <w:b w:val="0"/>
          <w:i w:val="0"/>
          <w:sz w:val="24"/>
        </w:rPr>
        <w:t>ому</w:t>
      </w:r>
      <w:r w:rsidR="000615B6" w:rsidRPr="00487989">
        <w:rPr>
          <w:b w:val="0"/>
          <w:i w:val="0"/>
          <w:sz w:val="24"/>
        </w:rPr>
        <w:t xml:space="preserve"> воспитани</w:t>
      </w:r>
      <w:r w:rsidRPr="00487989">
        <w:rPr>
          <w:b w:val="0"/>
          <w:i w:val="0"/>
          <w:sz w:val="24"/>
        </w:rPr>
        <w:t xml:space="preserve">ю </w:t>
      </w:r>
      <w:r w:rsidR="003F60FA" w:rsidRPr="00487989">
        <w:rPr>
          <w:b w:val="0"/>
          <w:i w:val="0"/>
          <w:sz w:val="24"/>
        </w:rPr>
        <w:t>населения</w:t>
      </w:r>
      <w:bookmarkEnd w:id="2"/>
      <w:r w:rsidR="001604D6" w:rsidRPr="00487989">
        <w:rPr>
          <w:b w:val="0"/>
          <w:i w:val="0"/>
          <w:sz w:val="24"/>
        </w:rPr>
        <w:t>.</w:t>
      </w:r>
      <w:r w:rsidRPr="00487989">
        <w:rPr>
          <w:b w:val="0"/>
          <w:i w:val="0"/>
          <w:sz w:val="24"/>
        </w:rPr>
        <w:t xml:space="preserve"> </w:t>
      </w:r>
      <w:r w:rsidR="00B74B33" w:rsidRPr="00487989">
        <w:rPr>
          <w:b w:val="0"/>
          <w:i w:val="0"/>
          <w:sz w:val="24"/>
          <w:lang w:eastAsia="ar-SA"/>
        </w:rPr>
        <w:t xml:space="preserve">В Дебесском районе числится </w:t>
      </w:r>
      <w:r w:rsidR="00B74B33" w:rsidRPr="00487989">
        <w:rPr>
          <w:b w:val="0"/>
          <w:i w:val="0"/>
          <w:sz w:val="24"/>
        </w:rPr>
        <w:t>3355</w:t>
      </w:r>
      <w:r w:rsidR="00B74B33" w:rsidRPr="00487989">
        <w:rPr>
          <w:b w:val="0"/>
          <w:i w:val="0"/>
          <w:sz w:val="24"/>
          <w:lang w:eastAsia="ar-SA"/>
        </w:rPr>
        <w:t xml:space="preserve"> молодых людей в возрасте от 14 до 30 лет. </w:t>
      </w:r>
    </w:p>
    <w:p w:rsidR="00B74B33" w:rsidRPr="00F3499F" w:rsidRDefault="00B74B33" w:rsidP="00B74B33">
      <w:pPr>
        <w:ind w:firstLine="709"/>
        <w:jc w:val="both"/>
      </w:pPr>
      <w:r w:rsidRPr="00F3499F">
        <w:t xml:space="preserve">В Администрации МО «Дебесский район» создан Координационный совет по работе с детьми, подростками и молодёжью, который </w:t>
      </w:r>
      <w:r w:rsidR="00241FE5">
        <w:t>работает</w:t>
      </w:r>
      <w:r w:rsidRPr="00F3499F">
        <w:t xml:space="preserve"> по следующим направлениям:</w:t>
      </w:r>
    </w:p>
    <w:p w:rsidR="00B74B33" w:rsidRPr="00F3499F" w:rsidRDefault="009607FD" w:rsidP="00B74B33">
      <w:pPr>
        <w:ind w:firstLine="709"/>
        <w:jc w:val="both"/>
      </w:pPr>
      <w:r>
        <w:t>- п</w:t>
      </w:r>
      <w:r w:rsidR="00B74B33" w:rsidRPr="00F3499F">
        <w:t>рофилактика подростковой и молодежной преступности, наркомании и алкоголизма, пропаганда здорового образа жизни</w:t>
      </w:r>
    </w:p>
    <w:p w:rsidR="00B74B33" w:rsidRPr="00F3499F" w:rsidRDefault="00B74B33" w:rsidP="00B74B33">
      <w:pPr>
        <w:ind w:firstLine="709"/>
        <w:jc w:val="both"/>
      </w:pPr>
      <w:r w:rsidRPr="00F3499F">
        <w:t>-</w:t>
      </w:r>
      <w:r w:rsidR="00241FE5">
        <w:t xml:space="preserve"> о</w:t>
      </w:r>
      <w:r w:rsidRPr="00F3499F">
        <w:t>рганизации занятости детей и подростков в каникулярное время</w:t>
      </w:r>
    </w:p>
    <w:p w:rsidR="00B74B33" w:rsidRPr="00F3499F" w:rsidRDefault="00241FE5" w:rsidP="00B74B33">
      <w:pPr>
        <w:tabs>
          <w:tab w:val="left" w:pos="6135"/>
        </w:tabs>
        <w:ind w:firstLine="709"/>
        <w:jc w:val="both"/>
      </w:pPr>
      <w:r>
        <w:t>- с</w:t>
      </w:r>
      <w:r w:rsidR="00B74B33" w:rsidRPr="00F3499F">
        <w:t>одействие трудоустройству и занятости молодежи</w:t>
      </w:r>
    </w:p>
    <w:p w:rsidR="00B74B33" w:rsidRPr="00F3499F" w:rsidRDefault="00B74B33" w:rsidP="00B74B33">
      <w:pPr>
        <w:ind w:firstLine="709"/>
        <w:jc w:val="both"/>
      </w:pPr>
      <w:r w:rsidRPr="00F3499F">
        <w:t xml:space="preserve">- </w:t>
      </w:r>
      <w:r w:rsidR="00241FE5">
        <w:t>г</w:t>
      </w:r>
      <w:r w:rsidRPr="00F3499F">
        <w:t>ражданско-патриотическое воспитание молодежи</w:t>
      </w:r>
    </w:p>
    <w:p w:rsidR="00B74B33" w:rsidRPr="00F3499F" w:rsidRDefault="00241FE5" w:rsidP="00B74B33">
      <w:pPr>
        <w:tabs>
          <w:tab w:val="left" w:pos="6135"/>
        </w:tabs>
        <w:ind w:firstLine="709"/>
        <w:jc w:val="both"/>
      </w:pPr>
      <w:r>
        <w:t>- п</w:t>
      </w:r>
      <w:r w:rsidR="00B74B33" w:rsidRPr="00F3499F">
        <w:t>оддержка деятельности детских и молодежных общественных объединений</w:t>
      </w:r>
    </w:p>
    <w:p w:rsidR="00B74B33" w:rsidRPr="00F3499F" w:rsidRDefault="00241FE5" w:rsidP="00B74B33">
      <w:pPr>
        <w:tabs>
          <w:tab w:val="left" w:pos="6135"/>
        </w:tabs>
        <w:ind w:firstLine="709"/>
        <w:jc w:val="both"/>
      </w:pPr>
      <w:r>
        <w:t>- о</w:t>
      </w:r>
      <w:r w:rsidR="00B74B33" w:rsidRPr="00F3499F">
        <w:t>рганизация работы со студенческой молодежью</w:t>
      </w:r>
    </w:p>
    <w:p w:rsidR="00B74B33" w:rsidRDefault="00B74B33" w:rsidP="00D85F0F">
      <w:pPr>
        <w:tabs>
          <w:tab w:val="left" w:pos="6135"/>
        </w:tabs>
        <w:ind w:firstLine="709"/>
        <w:jc w:val="both"/>
      </w:pPr>
      <w:r w:rsidRPr="00241FE5">
        <w:t xml:space="preserve">- </w:t>
      </w:r>
      <w:r w:rsidR="00241FE5" w:rsidRPr="00241FE5">
        <w:t>п</w:t>
      </w:r>
      <w:r w:rsidRPr="00241FE5">
        <w:t>оддержка молодой семьи</w:t>
      </w:r>
      <w:r w:rsidR="00D85F0F">
        <w:t>.</w:t>
      </w:r>
    </w:p>
    <w:p w:rsidR="00330A33" w:rsidRPr="00CC67A3" w:rsidRDefault="008D1209" w:rsidP="00CC67A3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получения государственных </w:t>
      </w:r>
      <w:r w:rsidR="00CC67A3">
        <w:rPr>
          <w:rFonts w:eastAsiaTheme="minorHAnsi"/>
          <w:lang w:eastAsia="en-US"/>
        </w:rPr>
        <w:t xml:space="preserve">и муниципальных </w:t>
      </w:r>
      <w:r>
        <w:rPr>
          <w:rFonts w:eastAsiaTheme="minorHAnsi"/>
          <w:lang w:eastAsia="en-US"/>
        </w:rPr>
        <w:t xml:space="preserve">услуг по принципу «одного окна» </w:t>
      </w:r>
      <w:r w:rsidR="00CC67A3">
        <w:rPr>
          <w:rFonts w:eastAsiaTheme="minorHAnsi"/>
          <w:lang w:eastAsia="en-US"/>
        </w:rPr>
        <w:t>в районе работает многофункциональный центр, в котор</w:t>
      </w:r>
      <w:r w:rsidR="006B3377">
        <w:rPr>
          <w:rFonts w:eastAsiaTheme="minorHAnsi"/>
          <w:lang w:eastAsia="en-US"/>
        </w:rPr>
        <w:t>ый</w:t>
      </w:r>
      <w:r w:rsidR="00CC67A3">
        <w:rPr>
          <w:rFonts w:eastAsiaTheme="minorHAnsi"/>
          <w:lang w:eastAsia="en-US"/>
        </w:rPr>
        <w:t xml:space="preserve"> </w:t>
      </w:r>
      <w:r w:rsidR="006B3377">
        <w:rPr>
          <w:rFonts w:eastAsiaTheme="minorHAnsi"/>
          <w:lang w:eastAsia="en-US"/>
        </w:rPr>
        <w:t xml:space="preserve">за </w:t>
      </w:r>
      <w:r w:rsidR="00CC67A3">
        <w:rPr>
          <w:rFonts w:eastAsiaTheme="minorHAnsi"/>
          <w:lang w:eastAsia="en-US"/>
        </w:rPr>
        <w:t xml:space="preserve"> 2016</w:t>
      </w:r>
      <w:r w:rsidR="006B3377">
        <w:rPr>
          <w:rFonts w:eastAsiaTheme="minorHAnsi"/>
          <w:lang w:eastAsia="en-US"/>
        </w:rPr>
        <w:t xml:space="preserve"> год </w:t>
      </w:r>
      <w:r w:rsidR="00330A33" w:rsidRPr="00F3499F">
        <w:rPr>
          <w:rFonts w:eastAsiaTheme="minorHAnsi"/>
          <w:lang w:eastAsia="en-US"/>
        </w:rPr>
        <w:t>обра</w:t>
      </w:r>
      <w:r w:rsidR="006B3377">
        <w:rPr>
          <w:rFonts w:eastAsiaTheme="minorHAnsi"/>
          <w:lang w:eastAsia="en-US"/>
        </w:rPr>
        <w:t>тило</w:t>
      </w:r>
      <w:r w:rsidR="00330A33" w:rsidRPr="00F3499F">
        <w:rPr>
          <w:rFonts w:eastAsiaTheme="minorHAnsi"/>
          <w:lang w:eastAsia="en-US"/>
        </w:rPr>
        <w:t xml:space="preserve">сь </w:t>
      </w:r>
      <w:r w:rsidR="00330A33" w:rsidRPr="00F3499F">
        <w:rPr>
          <w:rFonts w:eastAsiaTheme="minorHAnsi"/>
          <w:color w:val="000000" w:themeColor="text1"/>
          <w:lang w:eastAsia="en-US"/>
        </w:rPr>
        <w:t>7815 граждан</w:t>
      </w:r>
      <w:r w:rsidR="006B3377">
        <w:rPr>
          <w:rFonts w:eastAsiaTheme="minorHAnsi"/>
          <w:color w:val="000000" w:themeColor="text1"/>
          <w:lang w:eastAsia="en-US"/>
        </w:rPr>
        <w:t>.</w:t>
      </w:r>
    </w:p>
    <w:p w:rsidR="00C34FD5" w:rsidRDefault="00C34FD5" w:rsidP="002F3932">
      <w:pPr>
        <w:ind w:firstLine="709"/>
        <w:jc w:val="center"/>
        <w:rPr>
          <w:b/>
        </w:rPr>
      </w:pPr>
    </w:p>
    <w:p w:rsidR="00EF4123" w:rsidRPr="00EF4123" w:rsidRDefault="00EF4123" w:rsidP="00EF4123">
      <w:pPr>
        <w:pStyle w:val="afd"/>
        <w:ind w:firstLine="708"/>
        <w:jc w:val="both"/>
        <w:rPr>
          <w:rFonts w:ascii="Times New Roman" w:hAnsi="Times New Roman"/>
          <w:sz w:val="24"/>
          <w:szCs w:val="24"/>
        </w:rPr>
      </w:pPr>
      <w:r w:rsidRPr="00EF4123">
        <w:rPr>
          <w:rFonts w:ascii="Times New Roman" w:hAnsi="Times New Roman"/>
          <w:sz w:val="24"/>
          <w:szCs w:val="24"/>
        </w:rPr>
        <w:t>Основными проблемными вопросами в районе остаются строительство школы в д. Котегурт, строительство или капитальный ремонт ФАПов  (д. Ст-Кыч, д. Варни, д. Легомувыр, д. Большая Кизня), приобретение школьных автобусов, строительство очистных сооружений в с. Дебёсы, приобретение здания под размещение библиотеки и под учреждения дополнительного образования, регулярный ремонт коммунальной инфраструктуры района, учреждений образования и культуры, капитальный ремонт дороги Дебесы-Тыловай.1. Имеется проект водоснабжения в д. Удмуртский Лем. Необходимо выполнение подрядных работ.</w:t>
      </w:r>
    </w:p>
    <w:p w:rsidR="00EF4123" w:rsidRDefault="00EF4123" w:rsidP="002F3932">
      <w:pPr>
        <w:ind w:firstLine="709"/>
        <w:jc w:val="center"/>
        <w:rPr>
          <w:b/>
        </w:rPr>
      </w:pPr>
    </w:p>
    <w:p w:rsidR="000E7732" w:rsidRPr="000E7732" w:rsidRDefault="000E7732" w:rsidP="000E7732">
      <w:pPr>
        <w:ind w:firstLine="709"/>
        <w:jc w:val="both"/>
        <w:rPr>
          <w:bCs/>
        </w:rPr>
      </w:pPr>
      <w:r w:rsidRPr="000E7732">
        <w:rPr>
          <w:bCs/>
        </w:rPr>
        <w:t>В заключении хочу сказать то, что мы должны четко понимать, где надо проявить еще больше активности, упорства, на чем акцентировать усилия, чтобы ж</w:t>
      </w:r>
      <w:r>
        <w:rPr>
          <w:bCs/>
        </w:rPr>
        <w:t>изнь населения района в наступивш</w:t>
      </w:r>
      <w:r w:rsidRPr="000E7732">
        <w:rPr>
          <w:bCs/>
        </w:rPr>
        <w:t xml:space="preserve">ем 2017 году и в последующие годы развивалась со знаком «плюс», чтобы у наших людей не было необходимости  искать работу за пределами района, чтобы уровень жизни населения постоянно возрастал. По большому счету, это и есть наша с вами самая главная задача, и каждый из нас на своем месте обязан приложить максимум усилий для ее выполнения.  Уверен, что наша общая забота о районе будет способствовать его дальнейшему развитию. </w:t>
      </w:r>
    </w:p>
    <w:p w:rsidR="002F0BC3" w:rsidRPr="002F0BC3" w:rsidRDefault="002F0BC3" w:rsidP="00974819">
      <w:pPr>
        <w:ind w:right="-38" w:firstLine="720"/>
        <w:jc w:val="both"/>
        <w:rPr>
          <w:bCs/>
        </w:rPr>
      </w:pPr>
    </w:p>
    <w:sectPr w:rsidR="002F0BC3" w:rsidRPr="002F0BC3" w:rsidSect="00F144E3">
      <w:footerReference w:type="even" r:id="rId9"/>
      <w:footerReference w:type="default" r:id="rId10"/>
      <w:pgSz w:w="11907" w:h="16840" w:code="9"/>
      <w:pgMar w:top="709" w:right="567" w:bottom="567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23" w:rsidRDefault="00EF4123">
      <w:r>
        <w:separator/>
      </w:r>
    </w:p>
  </w:endnote>
  <w:endnote w:type="continuationSeparator" w:id="0">
    <w:p w:rsidR="00EF4123" w:rsidRDefault="00EF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23" w:rsidRDefault="00EF4123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F4123" w:rsidRDefault="00EF4123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23" w:rsidRDefault="00EF4123">
    <w:pPr>
      <w:pStyle w:val="af3"/>
      <w:framePr w:wrap="around" w:vAnchor="text" w:hAnchor="margin" w:xAlign="right" w:y="1"/>
      <w:rPr>
        <w:rStyle w:val="af2"/>
      </w:rPr>
    </w:pPr>
  </w:p>
  <w:p w:rsidR="00EF4123" w:rsidRDefault="00EF4123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23" w:rsidRDefault="00EF4123">
      <w:r>
        <w:separator/>
      </w:r>
    </w:p>
  </w:footnote>
  <w:footnote w:type="continuationSeparator" w:id="0">
    <w:p w:rsidR="00EF4123" w:rsidRDefault="00EF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6FA44A3"/>
    <w:multiLevelType w:val="hybridMultilevel"/>
    <w:tmpl w:val="BA1C5BD6"/>
    <w:lvl w:ilvl="0" w:tplc="C076E250">
      <w:start w:val="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F3C0C"/>
    <w:multiLevelType w:val="hybridMultilevel"/>
    <w:tmpl w:val="CA78176E"/>
    <w:lvl w:ilvl="0" w:tplc="8CB0E3E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5">
    <w:nsid w:val="1A5271C7"/>
    <w:multiLevelType w:val="hybridMultilevel"/>
    <w:tmpl w:val="3C4EE380"/>
    <w:lvl w:ilvl="0" w:tplc="717AE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9F2284"/>
    <w:multiLevelType w:val="multilevel"/>
    <w:tmpl w:val="C38207FC"/>
    <w:lvl w:ilvl="0">
      <w:numFmt w:val="bullet"/>
      <w:lvlText w:val="•"/>
      <w:lvlJc w:val="left"/>
      <w:pPr>
        <w:ind w:left="1068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>
    <w:nsid w:val="24BF67EE"/>
    <w:multiLevelType w:val="hybridMultilevel"/>
    <w:tmpl w:val="99A26178"/>
    <w:lvl w:ilvl="0" w:tplc="6B46CBC4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ED2112"/>
    <w:multiLevelType w:val="multilevel"/>
    <w:tmpl w:val="C51097A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>
    <w:nsid w:val="580E6A79"/>
    <w:multiLevelType w:val="hybridMultilevel"/>
    <w:tmpl w:val="1734A0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18146A"/>
    <w:multiLevelType w:val="singleLevel"/>
    <w:tmpl w:val="B2B40F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680560D8"/>
    <w:multiLevelType w:val="hybridMultilevel"/>
    <w:tmpl w:val="10C8383E"/>
    <w:lvl w:ilvl="0" w:tplc="50B46D4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93F6B89"/>
    <w:multiLevelType w:val="multilevel"/>
    <w:tmpl w:val="61186A2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>
    <w:nsid w:val="6ACD0346"/>
    <w:multiLevelType w:val="hybridMultilevel"/>
    <w:tmpl w:val="7DF6CD3A"/>
    <w:lvl w:ilvl="0" w:tplc="D7601F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736C99"/>
    <w:multiLevelType w:val="hybridMultilevel"/>
    <w:tmpl w:val="748A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D868AC"/>
    <w:multiLevelType w:val="hybridMultilevel"/>
    <w:tmpl w:val="D7FEE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22E2B"/>
    <w:multiLevelType w:val="hybridMultilevel"/>
    <w:tmpl w:val="8CE6C098"/>
    <w:lvl w:ilvl="0" w:tplc="F3221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381636"/>
    <w:multiLevelType w:val="hybridMultilevel"/>
    <w:tmpl w:val="20EA2F54"/>
    <w:lvl w:ilvl="0" w:tplc="A94E8364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357856"/>
    <w:multiLevelType w:val="hybridMultilevel"/>
    <w:tmpl w:val="40D8FD26"/>
    <w:lvl w:ilvl="0" w:tplc="FE3024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</w:num>
  <w:num w:numId="7">
    <w:abstractNumId w:val="8"/>
  </w:num>
  <w:num w:numId="8">
    <w:abstractNumId w:val="6"/>
  </w:num>
  <w:num w:numId="9">
    <w:abstractNumId w:val="1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5"/>
  </w:num>
  <w:num w:numId="15">
    <w:abstractNumId w:val="17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4F"/>
    <w:rsid w:val="000005DD"/>
    <w:rsid w:val="00001320"/>
    <w:rsid w:val="00001CE8"/>
    <w:rsid w:val="000029B6"/>
    <w:rsid w:val="00002E6C"/>
    <w:rsid w:val="000037F6"/>
    <w:rsid w:val="00005392"/>
    <w:rsid w:val="00005FF4"/>
    <w:rsid w:val="00006093"/>
    <w:rsid w:val="000067AB"/>
    <w:rsid w:val="0000742E"/>
    <w:rsid w:val="00007D21"/>
    <w:rsid w:val="00010518"/>
    <w:rsid w:val="000130DD"/>
    <w:rsid w:val="000158D6"/>
    <w:rsid w:val="00016825"/>
    <w:rsid w:val="00017079"/>
    <w:rsid w:val="0001772F"/>
    <w:rsid w:val="00017823"/>
    <w:rsid w:val="00017BEC"/>
    <w:rsid w:val="00017E66"/>
    <w:rsid w:val="00021235"/>
    <w:rsid w:val="000232D2"/>
    <w:rsid w:val="00024C4E"/>
    <w:rsid w:val="00025169"/>
    <w:rsid w:val="00025C9F"/>
    <w:rsid w:val="00026331"/>
    <w:rsid w:val="000266F1"/>
    <w:rsid w:val="00026936"/>
    <w:rsid w:val="00027D71"/>
    <w:rsid w:val="00030D82"/>
    <w:rsid w:val="000326BF"/>
    <w:rsid w:val="00033356"/>
    <w:rsid w:val="000360A9"/>
    <w:rsid w:val="00036AC0"/>
    <w:rsid w:val="000403A7"/>
    <w:rsid w:val="00040D0E"/>
    <w:rsid w:val="00041AC8"/>
    <w:rsid w:val="0004320A"/>
    <w:rsid w:val="00043F0B"/>
    <w:rsid w:val="00043F4E"/>
    <w:rsid w:val="00044387"/>
    <w:rsid w:val="000464CC"/>
    <w:rsid w:val="0004760E"/>
    <w:rsid w:val="0005074D"/>
    <w:rsid w:val="0005111E"/>
    <w:rsid w:val="00051868"/>
    <w:rsid w:val="00051FB2"/>
    <w:rsid w:val="00052255"/>
    <w:rsid w:val="00054389"/>
    <w:rsid w:val="0005490B"/>
    <w:rsid w:val="00057BFC"/>
    <w:rsid w:val="000615B6"/>
    <w:rsid w:val="000623EB"/>
    <w:rsid w:val="00063A00"/>
    <w:rsid w:val="00065744"/>
    <w:rsid w:val="000659D9"/>
    <w:rsid w:val="00065BB9"/>
    <w:rsid w:val="00065E67"/>
    <w:rsid w:val="00066F5F"/>
    <w:rsid w:val="00072123"/>
    <w:rsid w:val="000730BF"/>
    <w:rsid w:val="00076433"/>
    <w:rsid w:val="000768B7"/>
    <w:rsid w:val="00076C0B"/>
    <w:rsid w:val="00076D2E"/>
    <w:rsid w:val="00076E21"/>
    <w:rsid w:val="0008105E"/>
    <w:rsid w:val="000813DE"/>
    <w:rsid w:val="00081A74"/>
    <w:rsid w:val="00082ED2"/>
    <w:rsid w:val="00083860"/>
    <w:rsid w:val="00083B2B"/>
    <w:rsid w:val="00083DA1"/>
    <w:rsid w:val="000850A1"/>
    <w:rsid w:val="00086B72"/>
    <w:rsid w:val="00091BCD"/>
    <w:rsid w:val="000927D3"/>
    <w:rsid w:val="000928F8"/>
    <w:rsid w:val="000933B4"/>
    <w:rsid w:val="000946C2"/>
    <w:rsid w:val="0009516B"/>
    <w:rsid w:val="000955EF"/>
    <w:rsid w:val="00097F3D"/>
    <w:rsid w:val="000A00F5"/>
    <w:rsid w:val="000A06FF"/>
    <w:rsid w:val="000A133A"/>
    <w:rsid w:val="000A1BDC"/>
    <w:rsid w:val="000A3933"/>
    <w:rsid w:val="000A3DAF"/>
    <w:rsid w:val="000A5CCC"/>
    <w:rsid w:val="000A629B"/>
    <w:rsid w:val="000B0498"/>
    <w:rsid w:val="000B05D7"/>
    <w:rsid w:val="000B2882"/>
    <w:rsid w:val="000B2DF6"/>
    <w:rsid w:val="000B30AB"/>
    <w:rsid w:val="000B6A59"/>
    <w:rsid w:val="000B6BDD"/>
    <w:rsid w:val="000B72CA"/>
    <w:rsid w:val="000B7C11"/>
    <w:rsid w:val="000C0CFA"/>
    <w:rsid w:val="000C1A07"/>
    <w:rsid w:val="000C3841"/>
    <w:rsid w:val="000C45B2"/>
    <w:rsid w:val="000C4F3D"/>
    <w:rsid w:val="000C501A"/>
    <w:rsid w:val="000C5150"/>
    <w:rsid w:val="000C5B86"/>
    <w:rsid w:val="000C6020"/>
    <w:rsid w:val="000C761E"/>
    <w:rsid w:val="000D00DB"/>
    <w:rsid w:val="000D0DB2"/>
    <w:rsid w:val="000D3BD3"/>
    <w:rsid w:val="000D4B4C"/>
    <w:rsid w:val="000D770C"/>
    <w:rsid w:val="000D7CE3"/>
    <w:rsid w:val="000D7CF2"/>
    <w:rsid w:val="000E0BDF"/>
    <w:rsid w:val="000E2F47"/>
    <w:rsid w:val="000E32DA"/>
    <w:rsid w:val="000E42A3"/>
    <w:rsid w:val="000E4800"/>
    <w:rsid w:val="000E4E20"/>
    <w:rsid w:val="000E572A"/>
    <w:rsid w:val="000E7732"/>
    <w:rsid w:val="000F0257"/>
    <w:rsid w:val="000F1810"/>
    <w:rsid w:val="000F22CC"/>
    <w:rsid w:val="000F2311"/>
    <w:rsid w:val="000F335B"/>
    <w:rsid w:val="000F3870"/>
    <w:rsid w:val="000F7883"/>
    <w:rsid w:val="00100460"/>
    <w:rsid w:val="00101A05"/>
    <w:rsid w:val="00101A6C"/>
    <w:rsid w:val="001036A9"/>
    <w:rsid w:val="00104F89"/>
    <w:rsid w:val="00105895"/>
    <w:rsid w:val="00106255"/>
    <w:rsid w:val="001068C7"/>
    <w:rsid w:val="001070B2"/>
    <w:rsid w:val="0010779B"/>
    <w:rsid w:val="00111652"/>
    <w:rsid w:val="00113737"/>
    <w:rsid w:val="0011395C"/>
    <w:rsid w:val="00114610"/>
    <w:rsid w:val="001158C2"/>
    <w:rsid w:val="001159D1"/>
    <w:rsid w:val="001164B0"/>
    <w:rsid w:val="00116B8B"/>
    <w:rsid w:val="00117A67"/>
    <w:rsid w:val="00121C09"/>
    <w:rsid w:val="0012593A"/>
    <w:rsid w:val="00126DD4"/>
    <w:rsid w:val="0012774D"/>
    <w:rsid w:val="00127E19"/>
    <w:rsid w:val="0013143D"/>
    <w:rsid w:val="00132DDF"/>
    <w:rsid w:val="00133781"/>
    <w:rsid w:val="00133C2A"/>
    <w:rsid w:val="00133D55"/>
    <w:rsid w:val="00133F94"/>
    <w:rsid w:val="001341F6"/>
    <w:rsid w:val="00135D37"/>
    <w:rsid w:val="001435B8"/>
    <w:rsid w:val="001444EB"/>
    <w:rsid w:val="001476CC"/>
    <w:rsid w:val="001477E1"/>
    <w:rsid w:val="001507E6"/>
    <w:rsid w:val="001511AD"/>
    <w:rsid w:val="00152622"/>
    <w:rsid w:val="00152B2C"/>
    <w:rsid w:val="00152F48"/>
    <w:rsid w:val="00153F48"/>
    <w:rsid w:val="0015781C"/>
    <w:rsid w:val="001604D6"/>
    <w:rsid w:val="001615E2"/>
    <w:rsid w:val="00163C54"/>
    <w:rsid w:val="00164602"/>
    <w:rsid w:val="00165AD0"/>
    <w:rsid w:val="00166468"/>
    <w:rsid w:val="001675E0"/>
    <w:rsid w:val="00170625"/>
    <w:rsid w:val="00170AD0"/>
    <w:rsid w:val="0017285E"/>
    <w:rsid w:val="00172D15"/>
    <w:rsid w:val="00172E26"/>
    <w:rsid w:val="00173BF3"/>
    <w:rsid w:val="00175DC9"/>
    <w:rsid w:val="00176105"/>
    <w:rsid w:val="00180349"/>
    <w:rsid w:val="00180940"/>
    <w:rsid w:val="00180E4D"/>
    <w:rsid w:val="00181C24"/>
    <w:rsid w:val="0018207D"/>
    <w:rsid w:val="0018297E"/>
    <w:rsid w:val="00184864"/>
    <w:rsid w:val="00185826"/>
    <w:rsid w:val="00185D5C"/>
    <w:rsid w:val="0018729A"/>
    <w:rsid w:val="001924B5"/>
    <w:rsid w:val="00192C90"/>
    <w:rsid w:val="00193A9F"/>
    <w:rsid w:val="0019434F"/>
    <w:rsid w:val="00194624"/>
    <w:rsid w:val="0019593C"/>
    <w:rsid w:val="001959C4"/>
    <w:rsid w:val="001963CC"/>
    <w:rsid w:val="00197E67"/>
    <w:rsid w:val="001A0AB8"/>
    <w:rsid w:val="001A1155"/>
    <w:rsid w:val="001A1CA3"/>
    <w:rsid w:val="001A2191"/>
    <w:rsid w:val="001A3479"/>
    <w:rsid w:val="001A4FAA"/>
    <w:rsid w:val="001A6D48"/>
    <w:rsid w:val="001A7A9A"/>
    <w:rsid w:val="001B1330"/>
    <w:rsid w:val="001B2B93"/>
    <w:rsid w:val="001B5D57"/>
    <w:rsid w:val="001B6116"/>
    <w:rsid w:val="001B7E9D"/>
    <w:rsid w:val="001C01FC"/>
    <w:rsid w:val="001C2095"/>
    <w:rsid w:val="001C21D1"/>
    <w:rsid w:val="001C2920"/>
    <w:rsid w:val="001C351B"/>
    <w:rsid w:val="001C527E"/>
    <w:rsid w:val="001C6640"/>
    <w:rsid w:val="001C7BE1"/>
    <w:rsid w:val="001C7F11"/>
    <w:rsid w:val="001D2728"/>
    <w:rsid w:val="001D463B"/>
    <w:rsid w:val="001D4E14"/>
    <w:rsid w:val="001D6829"/>
    <w:rsid w:val="001E151E"/>
    <w:rsid w:val="001E236E"/>
    <w:rsid w:val="001E29D5"/>
    <w:rsid w:val="001E3D06"/>
    <w:rsid w:val="001E441C"/>
    <w:rsid w:val="001E4888"/>
    <w:rsid w:val="001E4B20"/>
    <w:rsid w:val="001E510C"/>
    <w:rsid w:val="001E5529"/>
    <w:rsid w:val="001E6137"/>
    <w:rsid w:val="001E694E"/>
    <w:rsid w:val="001E6E0E"/>
    <w:rsid w:val="001E72D5"/>
    <w:rsid w:val="001E72F3"/>
    <w:rsid w:val="001E77D7"/>
    <w:rsid w:val="001F0B03"/>
    <w:rsid w:val="001F1405"/>
    <w:rsid w:val="001F1ABA"/>
    <w:rsid w:val="001F1BC8"/>
    <w:rsid w:val="001F1C06"/>
    <w:rsid w:val="001F1FB7"/>
    <w:rsid w:val="001F413C"/>
    <w:rsid w:val="001F4A6F"/>
    <w:rsid w:val="001F6157"/>
    <w:rsid w:val="001F6A9D"/>
    <w:rsid w:val="001F7BC1"/>
    <w:rsid w:val="00205674"/>
    <w:rsid w:val="002101A2"/>
    <w:rsid w:val="00210805"/>
    <w:rsid w:val="00210C9B"/>
    <w:rsid w:val="00210DBC"/>
    <w:rsid w:val="00211D9A"/>
    <w:rsid w:val="0021230A"/>
    <w:rsid w:val="00216084"/>
    <w:rsid w:val="00216E0A"/>
    <w:rsid w:val="0021791B"/>
    <w:rsid w:val="00217A35"/>
    <w:rsid w:val="00217B7C"/>
    <w:rsid w:val="00217BB6"/>
    <w:rsid w:val="0022026E"/>
    <w:rsid w:val="00220490"/>
    <w:rsid w:val="00220A77"/>
    <w:rsid w:val="00222FF5"/>
    <w:rsid w:val="00223746"/>
    <w:rsid w:val="00224EB3"/>
    <w:rsid w:val="00225273"/>
    <w:rsid w:val="0022570E"/>
    <w:rsid w:val="002261E7"/>
    <w:rsid w:val="00226749"/>
    <w:rsid w:val="00227867"/>
    <w:rsid w:val="00230200"/>
    <w:rsid w:val="0023195A"/>
    <w:rsid w:val="002322FA"/>
    <w:rsid w:val="00232DB4"/>
    <w:rsid w:val="002330EB"/>
    <w:rsid w:val="002346FD"/>
    <w:rsid w:val="00236EF4"/>
    <w:rsid w:val="00237040"/>
    <w:rsid w:val="00237243"/>
    <w:rsid w:val="002378BE"/>
    <w:rsid w:val="0024165F"/>
    <w:rsid w:val="00241FE5"/>
    <w:rsid w:val="0024217C"/>
    <w:rsid w:val="002440B2"/>
    <w:rsid w:val="002444D8"/>
    <w:rsid w:val="00246E04"/>
    <w:rsid w:val="00247F2D"/>
    <w:rsid w:val="00250ACB"/>
    <w:rsid w:val="00251DB8"/>
    <w:rsid w:val="00251E88"/>
    <w:rsid w:val="00251F5B"/>
    <w:rsid w:val="0025205E"/>
    <w:rsid w:val="00253785"/>
    <w:rsid w:val="00254CD4"/>
    <w:rsid w:val="002573F5"/>
    <w:rsid w:val="00257C2A"/>
    <w:rsid w:val="00260F0B"/>
    <w:rsid w:val="00261BA0"/>
    <w:rsid w:val="00262B3A"/>
    <w:rsid w:val="00264245"/>
    <w:rsid w:val="00264C61"/>
    <w:rsid w:val="00266809"/>
    <w:rsid w:val="00270933"/>
    <w:rsid w:val="002725D7"/>
    <w:rsid w:val="0027293E"/>
    <w:rsid w:val="002736F8"/>
    <w:rsid w:val="00273F46"/>
    <w:rsid w:val="002746E5"/>
    <w:rsid w:val="00275935"/>
    <w:rsid w:val="00275A8C"/>
    <w:rsid w:val="002775F8"/>
    <w:rsid w:val="002801F4"/>
    <w:rsid w:val="002803A0"/>
    <w:rsid w:val="00281524"/>
    <w:rsid w:val="002817AF"/>
    <w:rsid w:val="002843A3"/>
    <w:rsid w:val="00284AC0"/>
    <w:rsid w:val="00285D73"/>
    <w:rsid w:val="0028790B"/>
    <w:rsid w:val="00290134"/>
    <w:rsid w:val="00290A92"/>
    <w:rsid w:val="00290B68"/>
    <w:rsid w:val="00291509"/>
    <w:rsid w:val="002929B3"/>
    <w:rsid w:val="002934DE"/>
    <w:rsid w:val="00293B79"/>
    <w:rsid w:val="002946CF"/>
    <w:rsid w:val="00295671"/>
    <w:rsid w:val="0029659F"/>
    <w:rsid w:val="0029661C"/>
    <w:rsid w:val="002972F3"/>
    <w:rsid w:val="002A04B4"/>
    <w:rsid w:val="002A143B"/>
    <w:rsid w:val="002A14A8"/>
    <w:rsid w:val="002A2411"/>
    <w:rsid w:val="002A24BC"/>
    <w:rsid w:val="002A313F"/>
    <w:rsid w:val="002A3768"/>
    <w:rsid w:val="002A40B7"/>
    <w:rsid w:val="002A42C6"/>
    <w:rsid w:val="002A5CED"/>
    <w:rsid w:val="002A62A3"/>
    <w:rsid w:val="002A6FA5"/>
    <w:rsid w:val="002A71E3"/>
    <w:rsid w:val="002B1A8B"/>
    <w:rsid w:val="002B4A92"/>
    <w:rsid w:val="002B5A4F"/>
    <w:rsid w:val="002B5A69"/>
    <w:rsid w:val="002B6FA2"/>
    <w:rsid w:val="002C1AAE"/>
    <w:rsid w:val="002C2FA9"/>
    <w:rsid w:val="002C3727"/>
    <w:rsid w:val="002C3CE0"/>
    <w:rsid w:val="002C576A"/>
    <w:rsid w:val="002C5882"/>
    <w:rsid w:val="002C70E6"/>
    <w:rsid w:val="002C7462"/>
    <w:rsid w:val="002C7F06"/>
    <w:rsid w:val="002D08EE"/>
    <w:rsid w:val="002D0B23"/>
    <w:rsid w:val="002D0D79"/>
    <w:rsid w:val="002D1939"/>
    <w:rsid w:val="002D3292"/>
    <w:rsid w:val="002D5813"/>
    <w:rsid w:val="002D59FF"/>
    <w:rsid w:val="002D64F6"/>
    <w:rsid w:val="002D66C9"/>
    <w:rsid w:val="002D676A"/>
    <w:rsid w:val="002D67DA"/>
    <w:rsid w:val="002D6912"/>
    <w:rsid w:val="002D7A33"/>
    <w:rsid w:val="002E0985"/>
    <w:rsid w:val="002E0D32"/>
    <w:rsid w:val="002E1BEB"/>
    <w:rsid w:val="002E2548"/>
    <w:rsid w:val="002E3E03"/>
    <w:rsid w:val="002E4D15"/>
    <w:rsid w:val="002E6D25"/>
    <w:rsid w:val="002E7973"/>
    <w:rsid w:val="002F0013"/>
    <w:rsid w:val="002F0797"/>
    <w:rsid w:val="002F0BC3"/>
    <w:rsid w:val="002F1266"/>
    <w:rsid w:val="002F18D2"/>
    <w:rsid w:val="002F1D39"/>
    <w:rsid w:val="002F1DBD"/>
    <w:rsid w:val="002F241C"/>
    <w:rsid w:val="002F25CC"/>
    <w:rsid w:val="002F3932"/>
    <w:rsid w:val="002F4D3B"/>
    <w:rsid w:val="002F5948"/>
    <w:rsid w:val="00300799"/>
    <w:rsid w:val="00300C5E"/>
    <w:rsid w:val="003028D1"/>
    <w:rsid w:val="003047A1"/>
    <w:rsid w:val="00304D89"/>
    <w:rsid w:val="00304F1D"/>
    <w:rsid w:val="00304F8B"/>
    <w:rsid w:val="00306266"/>
    <w:rsid w:val="003062AB"/>
    <w:rsid w:val="003064C2"/>
    <w:rsid w:val="00306933"/>
    <w:rsid w:val="00307D00"/>
    <w:rsid w:val="00310083"/>
    <w:rsid w:val="003109C7"/>
    <w:rsid w:val="0031293F"/>
    <w:rsid w:val="00313ED7"/>
    <w:rsid w:val="00314568"/>
    <w:rsid w:val="0031488E"/>
    <w:rsid w:val="00315338"/>
    <w:rsid w:val="0031641D"/>
    <w:rsid w:val="0031654A"/>
    <w:rsid w:val="003206F5"/>
    <w:rsid w:val="00320837"/>
    <w:rsid w:val="00320A2F"/>
    <w:rsid w:val="003226EE"/>
    <w:rsid w:val="00324152"/>
    <w:rsid w:val="003241C6"/>
    <w:rsid w:val="00324729"/>
    <w:rsid w:val="00330A33"/>
    <w:rsid w:val="003310FE"/>
    <w:rsid w:val="00331136"/>
    <w:rsid w:val="00331FD4"/>
    <w:rsid w:val="003362A7"/>
    <w:rsid w:val="003379F7"/>
    <w:rsid w:val="003402DE"/>
    <w:rsid w:val="00341AC8"/>
    <w:rsid w:val="00342258"/>
    <w:rsid w:val="00342B14"/>
    <w:rsid w:val="00343F5D"/>
    <w:rsid w:val="00344EAE"/>
    <w:rsid w:val="00345BB8"/>
    <w:rsid w:val="00345EBA"/>
    <w:rsid w:val="003467CD"/>
    <w:rsid w:val="00346D0B"/>
    <w:rsid w:val="00347E9D"/>
    <w:rsid w:val="00347EE5"/>
    <w:rsid w:val="00350749"/>
    <w:rsid w:val="00351C11"/>
    <w:rsid w:val="00352FEC"/>
    <w:rsid w:val="003546BA"/>
    <w:rsid w:val="00354F28"/>
    <w:rsid w:val="003553FF"/>
    <w:rsid w:val="00355495"/>
    <w:rsid w:val="0035551F"/>
    <w:rsid w:val="00355A2F"/>
    <w:rsid w:val="0035777A"/>
    <w:rsid w:val="00360FF9"/>
    <w:rsid w:val="00362332"/>
    <w:rsid w:val="00362B43"/>
    <w:rsid w:val="00363097"/>
    <w:rsid w:val="00363E5A"/>
    <w:rsid w:val="00365261"/>
    <w:rsid w:val="00365570"/>
    <w:rsid w:val="00366091"/>
    <w:rsid w:val="00371203"/>
    <w:rsid w:val="00372622"/>
    <w:rsid w:val="0037319A"/>
    <w:rsid w:val="00374349"/>
    <w:rsid w:val="00374433"/>
    <w:rsid w:val="0037466C"/>
    <w:rsid w:val="003751E5"/>
    <w:rsid w:val="0037566A"/>
    <w:rsid w:val="00377492"/>
    <w:rsid w:val="003814BE"/>
    <w:rsid w:val="003815D8"/>
    <w:rsid w:val="003818C0"/>
    <w:rsid w:val="0038432C"/>
    <w:rsid w:val="003877BB"/>
    <w:rsid w:val="003929F7"/>
    <w:rsid w:val="00392B55"/>
    <w:rsid w:val="0039382E"/>
    <w:rsid w:val="00394929"/>
    <w:rsid w:val="00394AB1"/>
    <w:rsid w:val="00395E52"/>
    <w:rsid w:val="003978E1"/>
    <w:rsid w:val="003A1FFB"/>
    <w:rsid w:val="003A233A"/>
    <w:rsid w:val="003A2A40"/>
    <w:rsid w:val="003A3330"/>
    <w:rsid w:val="003A419D"/>
    <w:rsid w:val="003A695F"/>
    <w:rsid w:val="003B08C4"/>
    <w:rsid w:val="003B25B3"/>
    <w:rsid w:val="003B3C5E"/>
    <w:rsid w:val="003B4ABC"/>
    <w:rsid w:val="003B4F6B"/>
    <w:rsid w:val="003B6244"/>
    <w:rsid w:val="003B6B31"/>
    <w:rsid w:val="003B6F48"/>
    <w:rsid w:val="003B79EC"/>
    <w:rsid w:val="003C0699"/>
    <w:rsid w:val="003C0991"/>
    <w:rsid w:val="003C175D"/>
    <w:rsid w:val="003C1EFF"/>
    <w:rsid w:val="003C32A2"/>
    <w:rsid w:val="003C3AD2"/>
    <w:rsid w:val="003C4088"/>
    <w:rsid w:val="003C4267"/>
    <w:rsid w:val="003C5BC9"/>
    <w:rsid w:val="003C7B33"/>
    <w:rsid w:val="003D0090"/>
    <w:rsid w:val="003D094B"/>
    <w:rsid w:val="003D182F"/>
    <w:rsid w:val="003D18BB"/>
    <w:rsid w:val="003D2340"/>
    <w:rsid w:val="003D24B0"/>
    <w:rsid w:val="003D26A0"/>
    <w:rsid w:val="003D33BB"/>
    <w:rsid w:val="003D4292"/>
    <w:rsid w:val="003D5616"/>
    <w:rsid w:val="003D574E"/>
    <w:rsid w:val="003D5BA7"/>
    <w:rsid w:val="003D74D2"/>
    <w:rsid w:val="003D7EA1"/>
    <w:rsid w:val="003E0145"/>
    <w:rsid w:val="003E054D"/>
    <w:rsid w:val="003E0DBE"/>
    <w:rsid w:val="003E2561"/>
    <w:rsid w:val="003E39E5"/>
    <w:rsid w:val="003E3C3D"/>
    <w:rsid w:val="003E3EE2"/>
    <w:rsid w:val="003E4189"/>
    <w:rsid w:val="003E5C1B"/>
    <w:rsid w:val="003E6923"/>
    <w:rsid w:val="003E6B84"/>
    <w:rsid w:val="003E7D06"/>
    <w:rsid w:val="003E7D27"/>
    <w:rsid w:val="003F0057"/>
    <w:rsid w:val="003F01E5"/>
    <w:rsid w:val="003F0AEA"/>
    <w:rsid w:val="003F0E60"/>
    <w:rsid w:val="003F15EC"/>
    <w:rsid w:val="003F1845"/>
    <w:rsid w:val="003F3653"/>
    <w:rsid w:val="003F39CF"/>
    <w:rsid w:val="003F4653"/>
    <w:rsid w:val="003F60FA"/>
    <w:rsid w:val="003F6FE8"/>
    <w:rsid w:val="00400713"/>
    <w:rsid w:val="00402E59"/>
    <w:rsid w:val="004030BC"/>
    <w:rsid w:val="00404BA6"/>
    <w:rsid w:val="004063D5"/>
    <w:rsid w:val="00407A3F"/>
    <w:rsid w:val="00411F4B"/>
    <w:rsid w:val="004124BB"/>
    <w:rsid w:val="004128D2"/>
    <w:rsid w:val="004130C7"/>
    <w:rsid w:val="00414FEF"/>
    <w:rsid w:val="00415A20"/>
    <w:rsid w:val="00415D40"/>
    <w:rsid w:val="004164B4"/>
    <w:rsid w:val="00416DFC"/>
    <w:rsid w:val="00417490"/>
    <w:rsid w:val="00417783"/>
    <w:rsid w:val="0042124F"/>
    <w:rsid w:val="00423AEC"/>
    <w:rsid w:val="00425BD8"/>
    <w:rsid w:val="00425C2A"/>
    <w:rsid w:val="00426299"/>
    <w:rsid w:val="00427C16"/>
    <w:rsid w:val="004306B7"/>
    <w:rsid w:val="00431FF1"/>
    <w:rsid w:val="004335F7"/>
    <w:rsid w:val="00433966"/>
    <w:rsid w:val="004341B4"/>
    <w:rsid w:val="0043487A"/>
    <w:rsid w:val="00434D55"/>
    <w:rsid w:val="00435E84"/>
    <w:rsid w:val="004406E5"/>
    <w:rsid w:val="00440CD1"/>
    <w:rsid w:val="004418DC"/>
    <w:rsid w:val="00441933"/>
    <w:rsid w:val="00442F65"/>
    <w:rsid w:val="00443961"/>
    <w:rsid w:val="004442AD"/>
    <w:rsid w:val="00444C7B"/>
    <w:rsid w:val="004452B7"/>
    <w:rsid w:val="00445664"/>
    <w:rsid w:val="0044640A"/>
    <w:rsid w:val="0045049E"/>
    <w:rsid w:val="00451793"/>
    <w:rsid w:val="00452EA6"/>
    <w:rsid w:val="0045354F"/>
    <w:rsid w:val="0045415E"/>
    <w:rsid w:val="00454C09"/>
    <w:rsid w:val="00457395"/>
    <w:rsid w:val="00457F92"/>
    <w:rsid w:val="00461699"/>
    <w:rsid w:val="0046174C"/>
    <w:rsid w:val="00461784"/>
    <w:rsid w:val="004619DF"/>
    <w:rsid w:val="004631C6"/>
    <w:rsid w:val="004632F6"/>
    <w:rsid w:val="00465373"/>
    <w:rsid w:val="00467282"/>
    <w:rsid w:val="00467502"/>
    <w:rsid w:val="00470C41"/>
    <w:rsid w:val="00471953"/>
    <w:rsid w:val="00472A3D"/>
    <w:rsid w:val="00474FD0"/>
    <w:rsid w:val="0047616B"/>
    <w:rsid w:val="004766D0"/>
    <w:rsid w:val="00480E40"/>
    <w:rsid w:val="0048179A"/>
    <w:rsid w:val="00483797"/>
    <w:rsid w:val="004865F0"/>
    <w:rsid w:val="004868CB"/>
    <w:rsid w:val="00487989"/>
    <w:rsid w:val="00487A9F"/>
    <w:rsid w:val="0049102E"/>
    <w:rsid w:val="00491716"/>
    <w:rsid w:val="00492023"/>
    <w:rsid w:val="0049325D"/>
    <w:rsid w:val="00493289"/>
    <w:rsid w:val="00493850"/>
    <w:rsid w:val="00494184"/>
    <w:rsid w:val="0049454F"/>
    <w:rsid w:val="00496D7F"/>
    <w:rsid w:val="00496E8C"/>
    <w:rsid w:val="004A02CE"/>
    <w:rsid w:val="004A080A"/>
    <w:rsid w:val="004A154A"/>
    <w:rsid w:val="004A1C9C"/>
    <w:rsid w:val="004A25D5"/>
    <w:rsid w:val="004A355F"/>
    <w:rsid w:val="004A392C"/>
    <w:rsid w:val="004A4132"/>
    <w:rsid w:val="004A6CA2"/>
    <w:rsid w:val="004A7383"/>
    <w:rsid w:val="004B1662"/>
    <w:rsid w:val="004B2765"/>
    <w:rsid w:val="004B2C7E"/>
    <w:rsid w:val="004B2D93"/>
    <w:rsid w:val="004B3E6D"/>
    <w:rsid w:val="004B487E"/>
    <w:rsid w:val="004B4B03"/>
    <w:rsid w:val="004B599C"/>
    <w:rsid w:val="004B5A6F"/>
    <w:rsid w:val="004B5D93"/>
    <w:rsid w:val="004B651E"/>
    <w:rsid w:val="004B7989"/>
    <w:rsid w:val="004C074E"/>
    <w:rsid w:val="004C1390"/>
    <w:rsid w:val="004C1627"/>
    <w:rsid w:val="004C18AF"/>
    <w:rsid w:val="004C1E95"/>
    <w:rsid w:val="004C1F56"/>
    <w:rsid w:val="004C2BA9"/>
    <w:rsid w:val="004C3363"/>
    <w:rsid w:val="004C3B16"/>
    <w:rsid w:val="004C5183"/>
    <w:rsid w:val="004D1379"/>
    <w:rsid w:val="004D2858"/>
    <w:rsid w:val="004D45E6"/>
    <w:rsid w:val="004D6780"/>
    <w:rsid w:val="004D6D34"/>
    <w:rsid w:val="004E0338"/>
    <w:rsid w:val="004E0DEE"/>
    <w:rsid w:val="004E2005"/>
    <w:rsid w:val="004E2123"/>
    <w:rsid w:val="004E25A8"/>
    <w:rsid w:val="004E2731"/>
    <w:rsid w:val="004E3504"/>
    <w:rsid w:val="004E4267"/>
    <w:rsid w:val="004E4714"/>
    <w:rsid w:val="004E5576"/>
    <w:rsid w:val="004F0352"/>
    <w:rsid w:val="004F06B2"/>
    <w:rsid w:val="004F1612"/>
    <w:rsid w:val="004F19A1"/>
    <w:rsid w:val="004F207C"/>
    <w:rsid w:val="004F33D3"/>
    <w:rsid w:val="004F3EEA"/>
    <w:rsid w:val="004F4F68"/>
    <w:rsid w:val="004F51E5"/>
    <w:rsid w:val="004F663E"/>
    <w:rsid w:val="005009B7"/>
    <w:rsid w:val="00500BC0"/>
    <w:rsid w:val="00500BF4"/>
    <w:rsid w:val="005025B0"/>
    <w:rsid w:val="0050435E"/>
    <w:rsid w:val="00504D36"/>
    <w:rsid w:val="00510560"/>
    <w:rsid w:val="00510E83"/>
    <w:rsid w:val="00511F0E"/>
    <w:rsid w:val="005120E3"/>
    <w:rsid w:val="005140F9"/>
    <w:rsid w:val="00514238"/>
    <w:rsid w:val="005150DC"/>
    <w:rsid w:val="00515683"/>
    <w:rsid w:val="005166A3"/>
    <w:rsid w:val="00516C50"/>
    <w:rsid w:val="00517053"/>
    <w:rsid w:val="005201CD"/>
    <w:rsid w:val="0052223B"/>
    <w:rsid w:val="0052274E"/>
    <w:rsid w:val="00523A83"/>
    <w:rsid w:val="00526026"/>
    <w:rsid w:val="005268B4"/>
    <w:rsid w:val="00530A4C"/>
    <w:rsid w:val="00530E21"/>
    <w:rsid w:val="00531620"/>
    <w:rsid w:val="00533A0E"/>
    <w:rsid w:val="00533BBA"/>
    <w:rsid w:val="00534A5B"/>
    <w:rsid w:val="00534BCF"/>
    <w:rsid w:val="00534E1D"/>
    <w:rsid w:val="005350FA"/>
    <w:rsid w:val="00536610"/>
    <w:rsid w:val="005370E2"/>
    <w:rsid w:val="00540BCE"/>
    <w:rsid w:val="00542D90"/>
    <w:rsid w:val="005430E5"/>
    <w:rsid w:val="00543335"/>
    <w:rsid w:val="005433D0"/>
    <w:rsid w:val="005437B3"/>
    <w:rsid w:val="00543D19"/>
    <w:rsid w:val="00544CB4"/>
    <w:rsid w:val="00545BE7"/>
    <w:rsid w:val="005465AD"/>
    <w:rsid w:val="00547963"/>
    <w:rsid w:val="00547C45"/>
    <w:rsid w:val="00550846"/>
    <w:rsid w:val="00550EAD"/>
    <w:rsid w:val="00550EF5"/>
    <w:rsid w:val="00552C43"/>
    <w:rsid w:val="00553AB2"/>
    <w:rsid w:val="005542AC"/>
    <w:rsid w:val="005568DC"/>
    <w:rsid w:val="00556DEE"/>
    <w:rsid w:val="00557BC7"/>
    <w:rsid w:val="00560C85"/>
    <w:rsid w:val="00562D79"/>
    <w:rsid w:val="0056396A"/>
    <w:rsid w:val="005647BF"/>
    <w:rsid w:val="005649CB"/>
    <w:rsid w:val="00564EAC"/>
    <w:rsid w:val="00565675"/>
    <w:rsid w:val="005656FD"/>
    <w:rsid w:val="00567936"/>
    <w:rsid w:val="00571375"/>
    <w:rsid w:val="00572A4F"/>
    <w:rsid w:val="00572FEA"/>
    <w:rsid w:val="00573C4C"/>
    <w:rsid w:val="0057564F"/>
    <w:rsid w:val="00575CCB"/>
    <w:rsid w:val="00575DB8"/>
    <w:rsid w:val="00576E69"/>
    <w:rsid w:val="00580716"/>
    <w:rsid w:val="00581A96"/>
    <w:rsid w:val="00582672"/>
    <w:rsid w:val="005847B5"/>
    <w:rsid w:val="005850B2"/>
    <w:rsid w:val="005904BF"/>
    <w:rsid w:val="00591C94"/>
    <w:rsid w:val="00592644"/>
    <w:rsid w:val="00592684"/>
    <w:rsid w:val="005932A1"/>
    <w:rsid w:val="00593EBB"/>
    <w:rsid w:val="00594315"/>
    <w:rsid w:val="0059492E"/>
    <w:rsid w:val="00595408"/>
    <w:rsid w:val="00596C3A"/>
    <w:rsid w:val="00597B86"/>
    <w:rsid w:val="00597BA7"/>
    <w:rsid w:val="00597FE6"/>
    <w:rsid w:val="005A0305"/>
    <w:rsid w:val="005A0D63"/>
    <w:rsid w:val="005A1E22"/>
    <w:rsid w:val="005A2D8A"/>
    <w:rsid w:val="005A3B71"/>
    <w:rsid w:val="005A3C27"/>
    <w:rsid w:val="005A5CDF"/>
    <w:rsid w:val="005A6193"/>
    <w:rsid w:val="005A672A"/>
    <w:rsid w:val="005B0F8A"/>
    <w:rsid w:val="005B2A52"/>
    <w:rsid w:val="005B3830"/>
    <w:rsid w:val="005B3C0B"/>
    <w:rsid w:val="005B4BC9"/>
    <w:rsid w:val="005B521C"/>
    <w:rsid w:val="005B7479"/>
    <w:rsid w:val="005B77B3"/>
    <w:rsid w:val="005B7D88"/>
    <w:rsid w:val="005C14C1"/>
    <w:rsid w:val="005C1809"/>
    <w:rsid w:val="005C2D22"/>
    <w:rsid w:val="005C2D49"/>
    <w:rsid w:val="005C3236"/>
    <w:rsid w:val="005C38DB"/>
    <w:rsid w:val="005C4568"/>
    <w:rsid w:val="005C4E35"/>
    <w:rsid w:val="005C5D7A"/>
    <w:rsid w:val="005C6443"/>
    <w:rsid w:val="005C7ED8"/>
    <w:rsid w:val="005D01C7"/>
    <w:rsid w:val="005D090F"/>
    <w:rsid w:val="005D2880"/>
    <w:rsid w:val="005D35C0"/>
    <w:rsid w:val="005D6004"/>
    <w:rsid w:val="005D639E"/>
    <w:rsid w:val="005D6A8E"/>
    <w:rsid w:val="005D70B3"/>
    <w:rsid w:val="005D7DCF"/>
    <w:rsid w:val="005E0915"/>
    <w:rsid w:val="005E2AE4"/>
    <w:rsid w:val="005E68C7"/>
    <w:rsid w:val="005E6CE6"/>
    <w:rsid w:val="005F05A4"/>
    <w:rsid w:val="005F0F9F"/>
    <w:rsid w:val="005F22CE"/>
    <w:rsid w:val="005F2AC6"/>
    <w:rsid w:val="005F35D0"/>
    <w:rsid w:val="005F42E6"/>
    <w:rsid w:val="005F544E"/>
    <w:rsid w:val="005F6205"/>
    <w:rsid w:val="005F6D57"/>
    <w:rsid w:val="006001C7"/>
    <w:rsid w:val="006007CE"/>
    <w:rsid w:val="00600A79"/>
    <w:rsid w:val="006020C1"/>
    <w:rsid w:val="006021ED"/>
    <w:rsid w:val="006029CD"/>
    <w:rsid w:val="00605D04"/>
    <w:rsid w:val="00605ED2"/>
    <w:rsid w:val="00606C41"/>
    <w:rsid w:val="006072CE"/>
    <w:rsid w:val="00610DA3"/>
    <w:rsid w:val="00611E3A"/>
    <w:rsid w:val="006122F3"/>
    <w:rsid w:val="0061425C"/>
    <w:rsid w:val="006144DC"/>
    <w:rsid w:val="006155C1"/>
    <w:rsid w:val="0061585D"/>
    <w:rsid w:val="00620523"/>
    <w:rsid w:val="006208FC"/>
    <w:rsid w:val="00620DDE"/>
    <w:rsid w:val="00621A35"/>
    <w:rsid w:val="00625101"/>
    <w:rsid w:val="006264B6"/>
    <w:rsid w:val="00626B4B"/>
    <w:rsid w:val="006274AA"/>
    <w:rsid w:val="006275B4"/>
    <w:rsid w:val="00627839"/>
    <w:rsid w:val="006300D6"/>
    <w:rsid w:val="00631165"/>
    <w:rsid w:val="00632038"/>
    <w:rsid w:val="00632EAE"/>
    <w:rsid w:val="00633A5A"/>
    <w:rsid w:val="0063679A"/>
    <w:rsid w:val="006379E0"/>
    <w:rsid w:val="00637FC9"/>
    <w:rsid w:val="00641DA8"/>
    <w:rsid w:val="00643C1D"/>
    <w:rsid w:val="0064459F"/>
    <w:rsid w:val="00646024"/>
    <w:rsid w:val="00647298"/>
    <w:rsid w:val="00650054"/>
    <w:rsid w:val="00654783"/>
    <w:rsid w:val="006554C5"/>
    <w:rsid w:val="00655877"/>
    <w:rsid w:val="006563A1"/>
    <w:rsid w:val="00656786"/>
    <w:rsid w:val="00657BBA"/>
    <w:rsid w:val="00660039"/>
    <w:rsid w:val="006600FE"/>
    <w:rsid w:val="00660CF1"/>
    <w:rsid w:val="006619B2"/>
    <w:rsid w:val="00661F70"/>
    <w:rsid w:val="006628CE"/>
    <w:rsid w:val="00662E7B"/>
    <w:rsid w:val="0066317A"/>
    <w:rsid w:val="00665497"/>
    <w:rsid w:val="006657DF"/>
    <w:rsid w:val="00665D92"/>
    <w:rsid w:val="00666037"/>
    <w:rsid w:val="00667339"/>
    <w:rsid w:val="00667739"/>
    <w:rsid w:val="00667A28"/>
    <w:rsid w:val="00667CDF"/>
    <w:rsid w:val="00670463"/>
    <w:rsid w:val="006704CD"/>
    <w:rsid w:val="00671E56"/>
    <w:rsid w:val="006721FF"/>
    <w:rsid w:val="00672D63"/>
    <w:rsid w:val="00673AA8"/>
    <w:rsid w:val="00673D4D"/>
    <w:rsid w:val="00674AA3"/>
    <w:rsid w:val="00675CC5"/>
    <w:rsid w:val="00676902"/>
    <w:rsid w:val="0067777D"/>
    <w:rsid w:val="0067799A"/>
    <w:rsid w:val="00681156"/>
    <w:rsid w:val="00681380"/>
    <w:rsid w:val="0068175F"/>
    <w:rsid w:val="0068180C"/>
    <w:rsid w:val="00682B2D"/>
    <w:rsid w:val="00683545"/>
    <w:rsid w:val="00683929"/>
    <w:rsid w:val="006871FE"/>
    <w:rsid w:val="006912FD"/>
    <w:rsid w:val="006923BA"/>
    <w:rsid w:val="00692475"/>
    <w:rsid w:val="00693A45"/>
    <w:rsid w:val="00693F0A"/>
    <w:rsid w:val="00695C72"/>
    <w:rsid w:val="00697CCC"/>
    <w:rsid w:val="006A0190"/>
    <w:rsid w:val="006A288A"/>
    <w:rsid w:val="006A2BF8"/>
    <w:rsid w:val="006A3D28"/>
    <w:rsid w:val="006A5C00"/>
    <w:rsid w:val="006A64EF"/>
    <w:rsid w:val="006A73E1"/>
    <w:rsid w:val="006B0341"/>
    <w:rsid w:val="006B17B4"/>
    <w:rsid w:val="006B1972"/>
    <w:rsid w:val="006B1B82"/>
    <w:rsid w:val="006B3377"/>
    <w:rsid w:val="006B40ED"/>
    <w:rsid w:val="006B6DA5"/>
    <w:rsid w:val="006C044E"/>
    <w:rsid w:val="006C1BA0"/>
    <w:rsid w:val="006C1FA8"/>
    <w:rsid w:val="006C2081"/>
    <w:rsid w:val="006C2F7F"/>
    <w:rsid w:val="006C363B"/>
    <w:rsid w:val="006C3C0E"/>
    <w:rsid w:val="006C4958"/>
    <w:rsid w:val="006C4F68"/>
    <w:rsid w:val="006C6871"/>
    <w:rsid w:val="006C6B9A"/>
    <w:rsid w:val="006C78B9"/>
    <w:rsid w:val="006D2019"/>
    <w:rsid w:val="006D21CE"/>
    <w:rsid w:val="006D3552"/>
    <w:rsid w:val="006D35F5"/>
    <w:rsid w:val="006D3E56"/>
    <w:rsid w:val="006D3EAC"/>
    <w:rsid w:val="006D464C"/>
    <w:rsid w:val="006D50C1"/>
    <w:rsid w:val="006D5968"/>
    <w:rsid w:val="006D60F7"/>
    <w:rsid w:val="006D62D3"/>
    <w:rsid w:val="006D654F"/>
    <w:rsid w:val="006D76AD"/>
    <w:rsid w:val="006E15FB"/>
    <w:rsid w:val="006E2185"/>
    <w:rsid w:val="006E3948"/>
    <w:rsid w:val="006E4443"/>
    <w:rsid w:val="006E4C84"/>
    <w:rsid w:val="006E52ED"/>
    <w:rsid w:val="006E58B8"/>
    <w:rsid w:val="006E5BBE"/>
    <w:rsid w:val="006E662D"/>
    <w:rsid w:val="006F152B"/>
    <w:rsid w:val="006F30CE"/>
    <w:rsid w:val="006F3863"/>
    <w:rsid w:val="006F5CCC"/>
    <w:rsid w:val="006F6873"/>
    <w:rsid w:val="006F76AA"/>
    <w:rsid w:val="006F7B7B"/>
    <w:rsid w:val="006F7C5E"/>
    <w:rsid w:val="00700A90"/>
    <w:rsid w:val="007028C2"/>
    <w:rsid w:val="00702BED"/>
    <w:rsid w:val="00702C77"/>
    <w:rsid w:val="0070351E"/>
    <w:rsid w:val="00704EAA"/>
    <w:rsid w:val="007050DC"/>
    <w:rsid w:val="00705288"/>
    <w:rsid w:val="00705DA2"/>
    <w:rsid w:val="00707C05"/>
    <w:rsid w:val="00710899"/>
    <w:rsid w:val="0071350C"/>
    <w:rsid w:val="0071437B"/>
    <w:rsid w:val="007145A9"/>
    <w:rsid w:val="0071593A"/>
    <w:rsid w:val="00716EA6"/>
    <w:rsid w:val="00720E97"/>
    <w:rsid w:val="007212E0"/>
    <w:rsid w:val="007218E5"/>
    <w:rsid w:val="00721BAC"/>
    <w:rsid w:val="00721C0D"/>
    <w:rsid w:val="00722DFB"/>
    <w:rsid w:val="00723D9C"/>
    <w:rsid w:val="0072450C"/>
    <w:rsid w:val="00724E31"/>
    <w:rsid w:val="007271E3"/>
    <w:rsid w:val="00734CFE"/>
    <w:rsid w:val="007358E4"/>
    <w:rsid w:val="00736AC6"/>
    <w:rsid w:val="00736E1E"/>
    <w:rsid w:val="007406B8"/>
    <w:rsid w:val="00740AB4"/>
    <w:rsid w:val="00741760"/>
    <w:rsid w:val="00741816"/>
    <w:rsid w:val="00742C25"/>
    <w:rsid w:val="00743320"/>
    <w:rsid w:val="00744F14"/>
    <w:rsid w:val="007500D3"/>
    <w:rsid w:val="007502DB"/>
    <w:rsid w:val="00752A87"/>
    <w:rsid w:val="007535DD"/>
    <w:rsid w:val="007555BF"/>
    <w:rsid w:val="0075787A"/>
    <w:rsid w:val="00757B23"/>
    <w:rsid w:val="00757D93"/>
    <w:rsid w:val="007607CD"/>
    <w:rsid w:val="00762D03"/>
    <w:rsid w:val="007651C8"/>
    <w:rsid w:val="00765C1B"/>
    <w:rsid w:val="00766FE5"/>
    <w:rsid w:val="00767E5F"/>
    <w:rsid w:val="0077667E"/>
    <w:rsid w:val="0077756C"/>
    <w:rsid w:val="00781273"/>
    <w:rsid w:val="00782031"/>
    <w:rsid w:val="00784063"/>
    <w:rsid w:val="0078570A"/>
    <w:rsid w:val="00785C44"/>
    <w:rsid w:val="00787227"/>
    <w:rsid w:val="00787698"/>
    <w:rsid w:val="00793F8E"/>
    <w:rsid w:val="0079663D"/>
    <w:rsid w:val="00797BCA"/>
    <w:rsid w:val="007A09EC"/>
    <w:rsid w:val="007A0A6D"/>
    <w:rsid w:val="007A0D05"/>
    <w:rsid w:val="007A0FCF"/>
    <w:rsid w:val="007A17AC"/>
    <w:rsid w:val="007A4F6E"/>
    <w:rsid w:val="007A634D"/>
    <w:rsid w:val="007A6B7C"/>
    <w:rsid w:val="007A7482"/>
    <w:rsid w:val="007B02F5"/>
    <w:rsid w:val="007B076A"/>
    <w:rsid w:val="007B1D32"/>
    <w:rsid w:val="007B20C9"/>
    <w:rsid w:val="007B2FE5"/>
    <w:rsid w:val="007B38A9"/>
    <w:rsid w:val="007B3AD7"/>
    <w:rsid w:val="007B4CA5"/>
    <w:rsid w:val="007B7385"/>
    <w:rsid w:val="007B75DD"/>
    <w:rsid w:val="007C13E8"/>
    <w:rsid w:val="007C490C"/>
    <w:rsid w:val="007C7685"/>
    <w:rsid w:val="007D1618"/>
    <w:rsid w:val="007D1A77"/>
    <w:rsid w:val="007D2399"/>
    <w:rsid w:val="007D277A"/>
    <w:rsid w:val="007D381E"/>
    <w:rsid w:val="007D5151"/>
    <w:rsid w:val="007D5841"/>
    <w:rsid w:val="007D6AE7"/>
    <w:rsid w:val="007D71D9"/>
    <w:rsid w:val="007E2469"/>
    <w:rsid w:val="007E2E55"/>
    <w:rsid w:val="007E2EF7"/>
    <w:rsid w:val="007E49F5"/>
    <w:rsid w:val="007E6A97"/>
    <w:rsid w:val="007E6DFE"/>
    <w:rsid w:val="007F1DEB"/>
    <w:rsid w:val="007F2CDC"/>
    <w:rsid w:val="007F39F1"/>
    <w:rsid w:val="007F3A93"/>
    <w:rsid w:val="007F5073"/>
    <w:rsid w:val="007F53C1"/>
    <w:rsid w:val="007F7D89"/>
    <w:rsid w:val="008036A2"/>
    <w:rsid w:val="008038DE"/>
    <w:rsid w:val="008056B3"/>
    <w:rsid w:val="00806A77"/>
    <w:rsid w:val="00812826"/>
    <w:rsid w:val="00812972"/>
    <w:rsid w:val="00814350"/>
    <w:rsid w:val="00814FBE"/>
    <w:rsid w:val="008151D4"/>
    <w:rsid w:val="00815BDB"/>
    <w:rsid w:val="00816076"/>
    <w:rsid w:val="008169C6"/>
    <w:rsid w:val="00816CCE"/>
    <w:rsid w:val="00817666"/>
    <w:rsid w:val="0082269B"/>
    <w:rsid w:val="00822ABA"/>
    <w:rsid w:val="00823210"/>
    <w:rsid w:val="00826AEA"/>
    <w:rsid w:val="00826FF7"/>
    <w:rsid w:val="00827D7A"/>
    <w:rsid w:val="00833004"/>
    <w:rsid w:val="008330ED"/>
    <w:rsid w:val="0083364B"/>
    <w:rsid w:val="008346EB"/>
    <w:rsid w:val="00840EE8"/>
    <w:rsid w:val="00841102"/>
    <w:rsid w:val="008413D5"/>
    <w:rsid w:val="00843B31"/>
    <w:rsid w:val="008476D3"/>
    <w:rsid w:val="00847C59"/>
    <w:rsid w:val="008524C6"/>
    <w:rsid w:val="008526F7"/>
    <w:rsid w:val="008545A3"/>
    <w:rsid w:val="00855CF5"/>
    <w:rsid w:val="008623E7"/>
    <w:rsid w:val="008628DC"/>
    <w:rsid w:val="00862CA5"/>
    <w:rsid w:val="008654A9"/>
    <w:rsid w:val="00865AA2"/>
    <w:rsid w:val="00866A6B"/>
    <w:rsid w:val="00866C46"/>
    <w:rsid w:val="00867200"/>
    <w:rsid w:val="00867F64"/>
    <w:rsid w:val="00873329"/>
    <w:rsid w:val="008757B8"/>
    <w:rsid w:val="00876152"/>
    <w:rsid w:val="008802C0"/>
    <w:rsid w:val="008805A9"/>
    <w:rsid w:val="00880B0E"/>
    <w:rsid w:val="00881172"/>
    <w:rsid w:val="008835DE"/>
    <w:rsid w:val="008847E0"/>
    <w:rsid w:val="00884A0C"/>
    <w:rsid w:val="00890664"/>
    <w:rsid w:val="008906BB"/>
    <w:rsid w:val="008918D3"/>
    <w:rsid w:val="00892373"/>
    <w:rsid w:val="008969BC"/>
    <w:rsid w:val="00896B76"/>
    <w:rsid w:val="00896E8D"/>
    <w:rsid w:val="00897510"/>
    <w:rsid w:val="00897539"/>
    <w:rsid w:val="008A0390"/>
    <w:rsid w:val="008A1F16"/>
    <w:rsid w:val="008A2442"/>
    <w:rsid w:val="008A24FD"/>
    <w:rsid w:val="008A2E8E"/>
    <w:rsid w:val="008A3C6B"/>
    <w:rsid w:val="008A4D76"/>
    <w:rsid w:val="008A5A68"/>
    <w:rsid w:val="008B06EE"/>
    <w:rsid w:val="008B31BC"/>
    <w:rsid w:val="008B599F"/>
    <w:rsid w:val="008B6CE1"/>
    <w:rsid w:val="008B71E9"/>
    <w:rsid w:val="008C2001"/>
    <w:rsid w:val="008C3BA9"/>
    <w:rsid w:val="008C4AB7"/>
    <w:rsid w:val="008C5464"/>
    <w:rsid w:val="008C6068"/>
    <w:rsid w:val="008C7308"/>
    <w:rsid w:val="008C74A5"/>
    <w:rsid w:val="008C75DA"/>
    <w:rsid w:val="008D06F9"/>
    <w:rsid w:val="008D1209"/>
    <w:rsid w:val="008D1FC4"/>
    <w:rsid w:val="008D2BB7"/>
    <w:rsid w:val="008D379E"/>
    <w:rsid w:val="008D437E"/>
    <w:rsid w:val="008D509A"/>
    <w:rsid w:val="008D619B"/>
    <w:rsid w:val="008D62D0"/>
    <w:rsid w:val="008D6918"/>
    <w:rsid w:val="008D6B5B"/>
    <w:rsid w:val="008E03FA"/>
    <w:rsid w:val="008E1F0E"/>
    <w:rsid w:val="008E2D6A"/>
    <w:rsid w:val="008E3CB1"/>
    <w:rsid w:val="008E4FB5"/>
    <w:rsid w:val="008E5772"/>
    <w:rsid w:val="008E5C3A"/>
    <w:rsid w:val="008E6512"/>
    <w:rsid w:val="008F00ED"/>
    <w:rsid w:val="008F0176"/>
    <w:rsid w:val="008F1810"/>
    <w:rsid w:val="008F390C"/>
    <w:rsid w:val="008F3AA9"/>
    <w:rsid w:val="008F3D63"/>
    <w:rsid w:val="008F3FCA"/>
    <w:rsid w:val="008F4AD5"/>
    <w:rsid w:val="008F70AC"/>
    <w:rsid w:val="00901CE6"/>
    <w:rsid w:val="00902ED3"/>
    <w:rsid w:val="0090308B"/>
    <w:rsid w:val="009041B6"/>
    <w:rsid w:val="00904D7D"/>
    <w:rsid w:val="009058B6"/>
    <w:rsid w:val="009062F8"/>
    <w:rsid w:val="009067F3"/>
    <w:rsid w:val="00906809"/>
    <w:rsid w:val="00911C45"/>
    <w:rsid w:val="00911CF7"/>
    <w:rsid w:val="00911D80"/>
    <w:rsid w:val="00912CD9"/>
    <w:rsid w:val="00912D6B"/>
    <w:rsid w:val="0091539E"/>
    <w:rsid w:val="009155D8"/>
    <w:rsid w:val="0091606A"/>
    <w:rsid w:val="00920C89"/>
    <w:rsid w:val="00922FDB"/>
    <w:rsid w:val="00923F0E"/>
    <w:rsid w:val="00925325"/>
    <w:rsid w:val="00926944"/>
    <w:rsid w:val="00927EA1"/>
    <w:rsid w:val="0093140E"/>
    <w:rsid w:val="00932886"/>
    <w:rsid w:val="009328ED"/>
    <w:rsid w:val="009334BB"/>
    <w:rsid w:val="00933AC7"/>
    <w:rsid w:val="00936037"/>
    <w:rsid w:val="00937FA3"/>
    <w:rsid w:val="0094172C"/>
    <w:rsid w:val="009428AD"/>
    <w:rsid w:val="00942B40"/>
    <w:rsid w:val="009442F1"/>
    <w:rsid w:val="00944442"/>
    <w:rsid w:val="009466FC"/>
    <w:rsid w:val="0094678B"/>
    <w:rsid w:val="0094757A"/>
    <w:rsid w:val="00947C61"/>
    <w:rsid w:val="00947ED5"/>
    <w:rsid w:val="00950A8B"/>
    <w:rsid w:val="00950D73"/>
    <w:rsid w:val="009568F4"/>
    <w:rsid w:val="00956C85"/>
    <w:rsid w:val="009607A9"/>
    <w:rsid w:val="009607FD"/>
    <w:rsid w:val="00961EF9"/>
    <w:rsid w:val="00962BF8"/>
    <w:rsid w:val="009647E1"/>
    <w:rsid w:val="00965160"/>
    <w:rsid w:val="0096652F"/>
    <w:rsid w:val="0096798B"/>
    <w:rsid w:val="00967EC9"/>
    <w:rsid w:val="00971E00"/>
    <w:rsid w:val="009721D8"/>
    <w:rsid w:val="009731E1"/>
    <w:rsid w:val="00973423"/>
    <w:rsid w:val="00973CAA"/>
    <w:rsid w:val="00974819"/>
    <w:rsid w:val="00974FA0"/>
    <w:rsid w:val="00975255"/>
    <w:rsid w:val="00976137"/>
    <w:rsid w:val="009778AC"/>
    <w:rsid w:val="009809AC"/>
    <w:rsid w:val="00981EAB"/>
    <w:rsid w:val="009822D0"/>
    <w:rsid w:val="00982C6B"/>
    <w:rsid w:val="00983AAE"/>
    <w:rsid w:val="009850A6"/>
    <w:rsid w:val="00985961"/>
    <w:rsid w:val="0098651E"/>
    <w:rsid w:val="00986929"/>
    <w:rsid w:val="00986976"/>
    <w:rsid w:val="00990502"/>
    <w:rsid w:val="009906BC"/>
    <w:rsid w:val="00991B54"/>
    <w:rsid w:val="00993231"/>
    <w:rsid w:val="00993729"/>
    <w:rsid w:val="009941A6"/>
    <w:rsid w:val="00994F20"/>
    <w:rsid w:val="00996598"/>
    <w:rsid w:val="009965B8"/>
    <w:rsid w:val="00996908"/>
    <w:rsid w:val="009972DD"/>
    <w:rsid w:val="00997E40"/>
    <w:rsid w:val="00997F64"/>
    <w:rsid w:val="009A00F2"/>
    <w:rsid w:val="009A1F16"/>
    <w:rsid w:val="009A3691"/>
    <w:rsid w:val="009A4D17"/>
    <w:rsid w:val="009A5912"/>
    <w:rsid w:val="009A5FE8"/>
    <w:rsid w:val="009A7BB6"/>
    <w:rsid w:val="009B0400"/>
    <w:rsid w:val="009B2AAE"/>
    <w:rsid w:val="009B3AFB"/>
    <w:rsid w:val="009B52E3"/>
    <w:rsid w:val="009B6D01"/>
    <w:rsid w:val="009C06E2"/>
    <w:rsid w:val="009C076A"/>
    <w:rsid w:val="009C0FB8"/>
    <w:rsid w:val="009C3442"/>
    <w:rsid w:val="009C4975"/>
    <w:rsid w:val="009C4A41"/>
    <w:rsid w:val="009C5E30"/>
    <w:rsid w:val="009C69C4"/>
    <w:rsid w:val="009C6CBB"/>
    <w:rsid w:val="009D093D"/>
    <w:rsid w:val="009D1BBC"/>
    <w:rsid w:val="009D2403"/>
    <w:rsid w:val="009D2C85"/>
    <w:rsid w:val="009D3253"/>
    <w:rsid w:val="009D3681"/>
    <w:rsid w:val="009D4335"/>
    <w:rsid w:val="009D4EDD"/>
    <w:rsid w:val="009D61DB"/>
    <w:rsid w:val="009D6724"/>
    <w:rsid w:val="009D681C"/>
    <w:rsid w:val="009D73B4"/>
    <w:rsid w:val="009E1F03"/>
    <w:rsid w:val="009E2197"/>
    <w:rsid w:val="009E2A18"/>
    <w:rsid w:val="009E2CB7"/>
    <w:rsid w:val="009E36B6"/>
    <w:rsid w:val="009E4E3F"/>
    <w:rsid w:val="009E5CF4"/>
    <w:rsid w:val="009E63B4"/>
    <w:rsid w:val="009E67CD"/>
    <w:rsid w:val="009F10F1"/>
    <w:rsid w:val="009F1F31"/>
    <w:rsid w:val="009F20F3"/>
    <w:rsid w:val="009F2ECB"/>
    <w:rsid w:val="009F4329"/>
    <w:rsid w:val="009F5130"/>
    <w:rsid w:val="009F5244"/>
    <w:rsid w:val="009F52C3"/>
    <w:rsid w:val="00A00009"/>
    <w:rsid w:val="00A012E2"/>
    <w:rsid w:val="00A01710"/>
    <w:rsid w:val="00A01AD0"/>
    <w:rsid w:val="00A025C4"/>
    <w:rsid w:val="00A02B65"/>
    <w:rsid w:val="00A03213"/>
    <w:rsid w:val="00A03A5A"/>
    <w:rsid w:val="00A04C6D"/>
    <w:rsid w:val="00A07269"/>
    <w:rsid w:val="00A1024C"/>
    <w:rsid w:val="00A13031"/>
    <w:rsid w:val="00A15566"/>
    <w:rsid w:val="00A20E2B"/>
    <w:rsid w:val="00A23B4A"/>
    <w:rsid w:val="00A24198"/>
    <w:rsid w:val="00A25080"/>
    <w:rsid w:val="00A2576D"/>
    <w:rsid w:val="00A2588E"/>
    <w:rsid w:val="00A25F25"/>
    <w:rsid w:val="00A2790A"/>
    <w:rsid w:val="00A31513"/>
    <w:rsid w:val="00A329AB"/>
    <w:rsid w:val="00A33079"/>
    <w:rsid w:val="00A33740"/>
    <w:rsid w:val="00A34A46"/>
    <w:rsid w:val="00A375A7"/>
    <w:rsid w:val="00A40713"/>
    <w:rsid w:val="00A40F42"/>
    <w:rsid w:val="00A40F7A"/>
    <w:rsid w:val="00A41B80"/>
    <w:rsid w:val="00A41DD6"/>
    <w:rsid w:val="00A42A63"/>
    <w:rsid w:val="00A46BC8"/>
    <w:rsid w:val="00A47928"/>
    <w:rsid w:val="00A52BAD"/>
    <w:rsid w:val="00A54028"/>
    <w:rsid w:val="00A54A15"/>
    <w:rsid w:val="00A569EA"/>
    <w:rsid w:val="00A56EAA"/>
    <w:rsid w:val="00A6053A"/>
    <w:rsid w:val="00A61288"/>
    <w:rsid w:val="00A6136C"/>
    <w:rsid w:val="00A63A56"/>
    <w:rsid w:val="00A650A5"/>
    <w:rsid w:val="00A651FB"/>
    <w:rsid w:val="00A65C8D"/>
    <w:rsid w:val="00A67FC9"/>
    <w:rsid w:val="00A70033"/>
    <w:rsid w:val="00A710F4"/>
    <w:rsid w:val="00A72003"/>
    <w:rsid w:val="00A73F01"/>
    <w:rsid w:val="00A74CB4"/>
    <w:rsid w:val="00A75454"/>
    <w:rsid w:val="00A75617"/>
    <w:rsid w:val="00A759B8"/>
    <w:rsid w:val="00A75EC9"/>
    <w:rsid w:val="00A806F6"/>
    <w:rsid w:val="00A831EC"/>
    <w:rsid w:val="00A8688F"/>
    <w:rsid w:val="00A90A34"/>
    <w:rsid w:val="00A90F3C"/>
    <w:rsid w:val="00A9156D"/>
    <w:rsid w:val="00A926A4"/>
    <w:rsid w:val="00A92CD4"/>
    <w:rsid w:val="00A92D04"/>
    <w:rsid w:val="00A93044"/>
    <w:rsid w:val="00A937EF"/>
    <w:rsid w:val="00A940A4"/>
    <w:rsid w:val="00A94608"/>
    <w:rsid w:val="00A94A0B"/>
    <w:rsid w:val="00A94C87"/>
    <w:rsid w:val="00A96DEE"/>
    <w:rsid w:val="00A96F49"/>
    <w:rsid w:val="00A9720E"/>
    <w:rsid w:val="00A9729D"/>
    <w:rsid w:val="00A972EE"/>
    <w:rsid w:val="00A97D32"/>
    <w:rsid w:val="00AA0388"/>
    <w:rsid w:val="00AA0E52"/>
    <w:rsid w:val="00AA1324"/>
    <w:rsid w:val="00AA16C8"/>
    <w:rsid w:val="00AA3DF9"/>
    <w:rsid w:val="00AA4126"/>
    <w:rsid w:val="00AA7894"/>
    <w:rsid w:val="00AA7B46"/>
    <w:rsid w:val="00AA7CD1"/>
    <w:rsid w:val="00AB0134"/>
    <w:rsid w:val="00AB0829"/>
    <w:rsid w:val="00AB1EC6"/>
    <w:rsid w:val="00AB28B6"/>
    <w:rsid w:val="00AC007F"/>
    <w:rsid w:val="00AC1426"/>
    <w:rsid w:val="00AC1776"/>
    <w:rsid w:val="00AC3444"/>
    <w:rsid w:val="00AC3B08"/>
    <w:rsid w:val="00AC3D67"/>
    <w:rsid w:val="00AC50B1"/>
    <w:rsid w:val="00AC5A0A"/>
    <w:rsid w:val="00AC5AA8"/>
    <w:rsid w:val="00AC6334"/>
    <w:rsid w:val="00AC6693"/>
    <w:rsid w:val="00AD191C"/>
    <w:rsid w:val="00AD28AD"/>
    <w:rsid w:val="00AD2FE0"/>
    <w:rsid w:val="00AD5D8A"/>
    <w:rsid w:val="00AE076F"/>
    <w:rsid w:val="00AE25B3"/>
    <w:rsid w:val="00AE2E39"/>
    <w:rsid w:val="00AE370E"/>
    <w:rsid w:val="00AE3EB2"/>
    <w:rsid w:val="00AE602C"/>
    <w:rsid w:val="00AE604D"/>
    <w:rsid w:val="00AE788C"/>
    <w:rsid w:val="00AE7C16"/>
    <w:rsid w:val="00AF0559"/>
    <w:rsid w:val="00AF0F65"/>
    <w:rsid w:val="00AF5C09"/>
    <w:rsid w:val="00AF7100"/>
    <w:rsid w:val="00AF7119"/>
    <w:rsid w:val="00B00485"/>
    <w:rsid w:val="00B00DBB"/>
    <w:rsid w:val="00B01262"/>
    <w:rsid w:val="00B06D57"/>
    <w:rsid w:val="00B13457"/>
    <w:rsid w:val="00B1739F"/>
    <w:rsid w:val="00B174BC"/>
    <w:rsid w:val="00B20607"/>
    <w:rsid w:val="00B206F8"/>
    <w:rsid w:val="00B21B70"/>
    <w:rsid w:val="00B2330E"/>
    <w:rsid w:val="00B23BAA"/>
    <w:rsid w:val="00B23D4C"/>
    <w:rsid w:val="00B2420A"/>
    <w:rsid w:val="00B27E01"/>
    <w:rsid w:val="00B27F2B"/>
    <w:rsid w:val="00B30766"/>
    <w:rsid w:val="00B31FDD"/>
    <w:rsid w:val="00B338C8"/>
    <w:rsid w:val="00B33C6A"/>
    <w:rsid w:val="00B34277"/>
    <w:rsid w:val="00B345AC"/>
    <w:rsid w:val="00B34796"/>
    <w:rsid w:val="00B34AAD"/>
    <w:rsid w:val="00B359A7"/>
    <w:rsid w:val="00B41E9E"/>
    <w:rsid w:val="00B43006"/>
    <w:rsid w:val="00B430FD"/>
    <w:rsid w:val="00B4410F"/>
    <w:rsid w:val="00B5141E"/>
    <w:rsid w:val="00B52B2C"/>
    <w:rsid w:val="00B5546E"/>
    <w:rsid w:val="00B554AC"/>
    <w:rsid w:val="00B56598"/>
    <w:rsid w:val="00B57951"/>
    <w:rsid w:val="00B60608"/>
    <w:rsid w:val="00B60CD6"/>
    <w:rsid w:val="00B613B0"/>
    <w:rsid w:val="00B61723"/>
    <w:rsid w:val="00B634E2"/>
    <w:rsid w:val="00B65CF8"/>
    <w:rsid w:val="00B660F7"/>
    <w:rsid w:val="00B67976"/>
    <w:rsid w:val="00B67A42"/>
    <w:rsid w:val="00B67DCE"/>
    <w:rsid w:val="00B67EB2"/>
    <w:rsid w:val="00B73E52"/>
    <w:rsid w:val="00B73EED"/>
    <w:rsid w:val="00B74670"/>
    <w:rsid w:val="00B74B33"/>
    <w:rsid w:val="00B76BF3"/>
    <w:rsid w:val="00B77564"/>
    <w:rsid w:val="00B805CC"/>
    <w:rsid w:val="00B812B5"/>
    <w:rsid w:val="00B81610"/>
    <w:rsid w:val="00B81C3B"/>
    <w:rsid w:val="00B81FDE"/>
    <w:rsid w:val="00B8341A"/>
    <w:rsid w:val="00B841FA"/>
    <w:rsid w:val="00B860A0"/>
    <w:rsid w:val="00B87EA9"/>
    <w:rsid w:val="00B93C54"/>
    <w:rsid w:val="00B97368"/>
    <w:rsid w:val="00BA1C2D"/>
    <w:rsid w:val="00BA37E7"/>
    <w:rsid w:val="00BA618B"/>
    <w:rsid w:val="00BA7440"/>
    <w:rsid w:val="00BA7EAC"/>
    <w:rsid w:val="00BB00CA"/>
    <w:rsid w:val="00BB04F2"/>
    <w:rsid w:val="00BB2E63"/>
    <w:rsid w:val="00BB3998"/>
    <w:rsid w:val="00BB7424"/>
    <w:rsid w:val="00BC0C77"/>
    <w:rsid w:val="00BC467B"/>
    <w:rsid w:val="00BC4BF8"/>
    <w:rsid w:val="00BC5F3D"/>
    <w:rsid w:val="00BC7480"/>
    <w:rsid w:val="00BC7C38"/>
    <w:rsid w:val="00BD050E"/>
    <w:rsid w:val="00BD0F98"/>
    <w:rsid w:val="00BD1621"/>
    <w:rsid w:val="00BD1C9C"/>
    <w:rsid w:val="00BD1E93"/>
    <w:rsid w:val="00BD4960"/>
    <w:rsid w:val="00BD4B8F"/>
    <w:rsid w:val="00BD5C72"/>
    <w:rsid w:val="00BD74C3"/>
    <w:rsid w:val="00BD7727"/>
    <w:rsid w:val="00BE1377"/>
    <w:rsid w:val="00BE184C"/>
    <w:rsid w:val="00BE1F57"/>
    <w:rsid w:val="00BE36BD"/>
    <w:rsid w:val="00BE4EAD"/>
    <w:rsid w:val="00BE567B"/>
    <w:rsid w:val="00BE6325"/>
    <w:rsid w:val="00BF042D"/>
    <w:rsid w:val="00BF08D3"/>
    <w:rsid w:val="00BF1008"/>
    <w:rsid w:val="00BF3D9D"/>
    <w:rsid w:val="00BF43CC"/>
    <w:rsid w:val="00BF530B"/>
    <w:rsid w:val="00BF57EF"/>
    <w:rsid w:val="00BF6BB4"/>
    <w:rsid w:val="00BF6BC4"/>
    <w:rsid w:val="00BF720C"/>
    <w:rsid w:val="00C00054"/>
    <w:rsid w:val="00C03698"/>
    <w:rsid w:val="00C036BF"/>
    <w:rsid w:val="00C04A89"/>
    <w:rsid w:val="00C04BAE"/>
    <w:rsid w:val="00C059B0"/>
    <w:rsid w:val="00C059E0"/>
    <w:rsid w:val="00C104B4"/>
    <w:rsid w:val="00C10B46"/>
    <w:rsid w:val="00C10C4B"/>
    <w:rsid w:val="00C1118D"/>
    <w:rsid w:val="00C133C7"/>
    <w:rsid w:val="00C13DF4"/>
    <w:rsid w:val="00C16BBF"/>
    <w:rsid w:val="00C17533"/>
    <w:rsid w:val="00C175BA"/>
    <w:rsid w:val="00C175C0"/>
    <w:rsid w:val="00C17F1E"/>
    <w:rsid w:val="00C211CE"/>
    <w:rsid w:val="00C236E5"/>
    <w:rsid w:val="00C24AD7"/>
    <w:rsid w:val="00C269E1"/>
    <w:rsid w:val="00C27C3F"/>
    <w:rsid w:val="00C27E15"/>
    <w:rsid w:val="00C30746"/>
    <w:rsid w:val="00C30CFC"/>
    <w:rsid w:val="00C318DE"/>
    <w:rsid w:val="00C31E7B"/>
    <w:rsid w:val="00C3336E"/>
    <w:rsid w:val="00C34FD5"/>
    <w:rsid w:val="00C4095D"/>
    <w:rsid w:val="00C47351"/>
    <w:rsid w:val="00C4786B"/>
    <w:rsid w:val="00C47A27"/>
    <w:rsid w:val="00C51682"/>
    <w:rsid w:val="00C51B1D"/>
    <w:rsid w:val="00C51DC0"/>
    <w:rsid w:val="00C603E9"/>
    <w:rsid w:val="00C60EF5"/>
    <w:rsid w:val="00C61C5F"/>
    <w:rsid w:val="00C63B82"/>
    <w:rsid w:val="00C656D7"/>
    <w:rsid w:val="00C66808"/>
    <w:rsid w:val="00C700F4"/>
    <w:rsid w:val="00C70F05"/>
    <w:rsid w:val="00C7189F"/>
    <w:rsid w:val="00C72670"/>
    <w:rsid w:val="00C73D16"/>
    <w:rsid w:val="00C7532D"/>
    <w:rsid w:val="00C77F7B"/>
    <w:rsid w:val="00C80A54"/>
    <w:rsid w:val="00C81B33"/>
    <w:rsid w:val="00C82E72"/>
    <w:rsid w:val="00C831E3"/>
    <w:rsid w:val="00C85FBA"/>
    <w:rsid w:val="00C869F1"/>
    <w:rsid w:val="00C877CF"/>
    <w:rsid w:val="00C87A0C"/>
    <w:rsid w:val="00C93951"/>
    <w:rsid w:val="00C949C5"/>
    <w:rsid w:val="00C97436"/>
    <w:rsid w:val="00C979E5"/>
    <w:rsid w:val="00CA1706"/>
    <w:rsid w:val="00CA26B2"/>
    <w:rsid w:val="00CA3F84"/>
    <w:rsid w:val="00CA5447"/>
    <w:rsid w:val="00CA70C8"/>
    <w:rsid w:val="00CB019F"/>
    <w:rsid w:val="00CB0716"/>
    <w:rsid w:val="00CB1D4E"/>
    <w:rsid w:val="00CB3F98"/>
    <w:rsid w:val="00CB62AB"/>
    <w:rsid w:val="00CB64A9"/>
    <w:rsid w:val="00CC075A"/>
    <w:rsid w:val="00CC2076"/>
    <w:rsid w:val="00CC2C1D"/>
    <w:rsid w:val="00CC2F17"/>
    <w:rsid w:val="00CC372E"/>
    <w:rsid w:val="00CC4C97"/>
    <w:rsid w:val="00CC5C59"/>
    <w:rsid w:val="00CC6184"/>
    <w:rsid w:val="00CC67A3"/>
    <w:rsid w:val="00CC734D"/>
    <w:rsid w:val="00CD02AA"/>
    <w:rsid w:val="00CD1E7F"/>
    <w:rsid w:val="00CD38B0"/>
    <w:rsid w:val="00CD39E8"/>
    <w:rsid w:val="00CD495E"/>
    <w:rsid w:val="00CD6406"/>
    <w:rsid w:val="00CD675A"/>
    <w:rsid w:val="00CD692E"/>
    <w:rsid w:val="00CD7876"/>
    <w:rsid w:val="00CD79AF"/>
    <w:rsid w:val="00CE03F0"/>
    <w:rsid w:val="00CE151C"/>
    <w:rsid w:val="00CE4A81"/>
    <w:rsid w:val="00CE65AE"/>
    <w:rsid w:val="00CE6B88"/>
    <w:rsid w:val="00CE7BAF"/>
    <w:rsid w:val="00CF0A21"/>
    <w:rsid w:val="00CF0AF9"/>
    <w:rsid w:val="00CF1180"/>
    <w:rsid w:val="00CF1198"/>
    <w:rsid w:val="00CF2818"/>
    <w:rsid w:val="00CF3403"/>
    <w:rsid w:val="00CF4215"/>
    <w:rsid w:val="00CF4423"/>
    <w:rsid w:val="00CF61D2"/>
    <w:rsid w:val="00CF695E"/>
    <w:rsid w:val="00D003BA"/>
    <w:rsid w:val="00D00677"/>
    <w:rsid w:val="00D025B7"/>
    <w:rsid w:val="00D02CEC"/>
    <w:rsid w:val="00D0391C"/>
    <w:rsid w:val="00D03F78"/>
    <w:rsid w:val="00D0514A"/>
    <w:rsid w:val="00D108B5"/>
    <w:rsid w:val="00D116BE"/>
    <w:rsid w:val="00D11C70"/>
    <w:rsid w:val="00D15404"/>
    <w:rsid w:val="00D162B7"/>
    <w:rsid w:val="00D173C1"/>
    <w:rsid w:val="00D175FD"/>
    <w:rsid w:val="00D223F0"/>
    <w:rsid w:val="00D26645"/>
    <w:rsid w:val="00D27434"/>
    <w:rsid w:val="00D27A76"/>
    <w:rsid w:val="00D30F67"/>
    <w:rsid w:val="00D32D7B"/>
    <w:rsid w:val="00D3336D"/>
    <w:rsid w:val="00D3397C"/>
    <w:rsid w:val="00D3559D"/>
    <w:rsid w:val="00D35AB9"/>
    <w:rsid w:val="00D3768F"/>
    <w:rsid w:val="00D37744"/>
    <w:rsid w:val="00D37D4E"/>
    <w:rsid w:val="00D44E3B"/>
    <w:rsid w:val="00D46EDA"/>
    <w:rsid w:val="00D50054"/>
    <w:rsid w:val="00D51834"/>
    <w:rsid w:val="00D5258B"/>
    <w:rsid w:val="00D539AD"/>
    <w:rsid w:val="00D5459A"/>
    <w:rsid w:val="00D54F42"/>
    <w:rsid w:val="00D55BC2"/>
    <w:rsid w:val="00D5620B"/>
    <w:rsid w:val="00D56899"/>
    <w:rsid w:val="00D56982"/>
    <w:rsid w:val="00D601B3"/>
    <w:rsid w:val="00D60A65"/>
    <w:rsid w:val="00D60AFD"/>
    <w:rsid w:val="00D61FEA"/>
    <w:rsid w:val="00D6440D"/>
    <w:rsid w:val="00D65C7B"/>
    <w:rsid w:val="00D71A94"/>
    <w:rsid w:val="00D71E63"/>
    <w:rsid w:val="00D72011"/>
    <w:rsid w:val="00D73015"/>
    <w:rsid w:val="00D73261"/>
    <w:rsid w:val="00D740D7"/>
    <w:rsid w:val="00D7467C"/>
    <w:rsid w:val="00D75E47"/>
    <w:rsid w:val="00D7601E"/>
    <w:rsid w:val="00D769C8"/>
    <w:rsid w:val="00D804C4"/>
    <w:rsid w:val="00D80946"/>
    <w:rsid w:val="00D8287D"/>
    <w:rsid w:val="00D8353A"/>
    <w:rsid w:val="00D83B5B"/>
    <w:rsid w:val="00D859A4"/>
    <w:rsid w:val="00D85F0F"/>
    <w:rsid w:val="00D86F44"/>
    <w:rsid w:val="00D90B09"/>
    <w:rsid w:val="00D921B5"/>
    <w:rsid w:val="00D92E17"/>
    <w:rsid w:val="00D93174"/>
    <w:rsid w:val="00D93848"/>
    <w:rsid w:val="00D939E0"/>
    <w:rsid w:val="00D94B3A"/>
    <w:rsid w:val="00D95484"/>
    <w:rsid w:val="00D95A53"/>
    <w:rsid w:val="00D97383"/>
    <w:rsid w:val="00D97B6B"/>
    <w:rsid w:val="00D97B7F"/>
    <w:rsid w:val="00D97C89"/>
    <w:rsid w:val="00DA0298"/>
    <w:rsid w:val="00DA0396"/>
    <w:rsid w:val="00DA05CA"/>
    <w:rsid w:val="00DA1436"/>
    <w:rsid w:val="00DA1639"/>
    <w:rsid w:val="00DA175B"/>
    <w:rsid w:val="00DA40EA"/>
    <w:rsid w:val="00DA6F0B"/>
    <w:rsid w:val="00DB1A74"/>
    <w:rsid w:val="00DB3D16"/>
    <w:rsid w:val="00DB43D1"/>
    <w:rsid w:val="00DB4D4A"/>
    <w:rsid w:val="00DB5508"/>
    <w:rsid w:val="00DB6E3C"/>
    <w:rsid w:val="00DB76EC"/>
    <w:rsid w:val="00DC0519"/>
    <w:rsid w:val="00DC2A32"/>
    <w:rsid w:val="00DC3F76"/>
    <w:rsid w:val="00DC66A2"/>
    <w:rsid w:val="00DC7C3A"/>
    <w:rsid w:val="00DD0B6D"/>
    <w:rsid w:val="00DD0F94"/>
    <w:rsid w:val="00DD1077"/>
    <w:rsid w:val="00DD1A78"/>
    <w:rsid w:val="00DD2A43"/>
    <w:rsid w:val="00DD2CA1"/>
    <w:rsid w:val="00DD41ED"/>
    <w:rsid w:val="00DD4583"/>
    <w:rsid w:val="00DD47F9"/>
    <w:rsid w:val="00DD4DB4"/>
    <w:rsid w:val="00DD7292"/>
    <w:rsid w:val="00DD7422"/>
    <w:rsid w:val="00DD7D3B"/>
    <w:rsid w:val="00DD7DE9"/>
    <w:rsid w:val="00DE04D3"/>
    <w:rsid w:val="00DE130C"/>
    <w:rsid w:val="00DE19D6"/>
    <w:rsid w:val="00DE3724"/>
    <w:rsid w:val="00DE6471"/>
    <w:rsid w:val="00DE7B4A"/>
    <w:rsid w:val="00DF0C54"/>
    <w:rsid w:val="00DF3269"/>
    <w:rsid w:val="00DF763E"/>
    <w:rsid w:val="00DF7E47"/>
    <w:rsid w:val="00E00B90"/>
    <w:rsid w:val="00E03C18"/>
    <w:rsid w:val="00E03D4D"/>
    <w:rsid w:val="00E04187"/>
    <w:rsid w:val="00E04566"/>
    <w:rsid w:val="00E070C3"/>
    <w:rsid w:val="00E110A7"/>
    <w:rsid w:val="00E11117"/>
    <w:rsid w:val="00E11D29"/>
    <w:rsid w:val="00E143E6"/>
    <w:rsid w:val="00E145C6"/>
    <w:rsid w:val="00E145F9"/>
    <w:rsid w:val="00E15216"/>
    <w:rsid w:val="00E1605C"/>
    <w:rsid w:val="00E17363"/>
    <w:rsid w:val="00E17BFB"/>
    <w:rsid w:val="00E21947"/>
    <w:rsid w:val="00E21A6A"/>
    <w:rsid w:val="00E245B0"/>
    <w:rsid w:val="00E2784B"/>
    <w:rsid w:val="00E27D0B"/>
    <w:rsid w:val="00E308D5"/>
    <w:rsid w:val="00E31E82"/>
    <w:rsid w:val="00E34D00"/>
    <w:rsid w:val="00E366DF"/>
    <w:rsid w:val="00E3693C"/>
    <w:rsid w:val="00E37570"/>
    <w:rsid w:val="00E37AE8"/>
    <w:rsid w:val="00E4048A"/>
    <w:rsid w:val="00E40553"/>
    <w:rsid w:val="00E4055C"/>
    <w:rsid w:val="00E4195F"/>
    <w:rsid w:val="00E41A7C"/>
    <w:rsid w:val="00E421EB"/>
    <w:rsid w:val="00E430B0"/>
    <w:rsid w:val="00E44E0B"/>
    <w:rsid w:val="00E4555A"/>
    <w:rsid w:val="00E46EDE"/>
    <w:rsid w:val="00E504DC"/>
    <w:rsid w:val="00E521D8"/>
    <w:rsid w:val="00E53812"/>
    <w:rsid w:val="00E53A4A"/>
    <w:rsid w:val="00E54F72"/>
    <w:rsid w:val="00E555E8"/>
    <w:rsid w:val="00E5560C"/>
    <w:rsid w:val="00E56625"/>
    <w:rsid w:val="00E56CAF"/>
    <w:rsid w:val="00E56D67"/>
    <w:rsid w:val="00E56F34"/>
    <w:rsid w:val="00E5701E"/>
    <w:rsid w:val="00E57A68"/>
    <w:rsid w:val="00E57CE4"/>
    <w:rsid w:val="00E57D1C"/>
    <w:rsid w:val="00E60805"/>
    <w:rsid w:val="00E61B6E"/>
    <w:rsid w:val="00E620B3"/>
    <w:rsid w:val="00E63076"/>
    <w:rsid w:val="00E64B81"/>
    <w:rsid w:val="00E64D75"/>
    <w:rsid w:val="00E65018"/>
    <w:rsid w:val="00E66573"/>
    <w:rsid w:val="00E66D32"/>
    <w:rsid w:val="00E67BA1"/>
    <w:rsid w:val="00E711C6"/>
    <w:rsid w:val="00E71808"/>
    <w:rsid w:val="00E72B57"/>
    <w:rsid w:val="00E74D79"/>
    <w:rsid w:val="00E75A36"/>
    <w:rsid w:val="00E75AD2"/>
    <w:rsid w:val="00E76719"/>
    <w:rsid w:val="00E802F1"/>
    <w:rsid w:val="00E81612"/>
    <w:rsid w:val="00E8278E"/>
    <w:rsid w:val="00E827C5"/>
    <w:rsid w:val="00E83B46"/>
    <w:rsid w:val="00E84068"/>
    <w:rsid w:val="00E85CFC"/>
    <w:rsid w:val="00E86334"/>
    <w:rsid w:val="00E91ED9"/>
    <w:rsid w:val="00E92083"/>
    <w:rsid w:val="00E9321D"/>
    <w:rsid w:val="00E94FA3"/>
    <w:rsid w:val="00E95689"/>
    <w:rsid w:val="00E95945"/>
    <w:rsid w:val="00E96264"/>
    <w:rsid w:val="00E96375"/>
    <w:rsid w:val="00EA102B"/>
    <w:rsid w:val="00EA16C2"/>
    <w:rsid w:val="00EA1F73"/>
    <w:rsid w:val="00EA2A14"/>
    <w:rsid w:val="00EA2D5D"/>
    <w:rsid w:val="00EA348F"/>
    <w:rsid w:val="00EA37E4"/>
    <w:rsid w:val="00EA39D5"/>
    <w:rsid w:val="00EA499E"/>
    <w:rsid w:val="00EA5CCE"/>
    <w:rsid w:val="00EA61FA"/>
    <w:rsid w:val="00EA77A5"/>
    <w:rsid w:val="00EB031E"/>
    <w:rsid w:val="00EB0715"/>
    <w:rsid w:val="00EB08BB"/>
    <w:rsid w:val="00EB3112"/>
    <w:rsid w:val="00EB378C"/>
    <w:rsid w:val="00EB5E37"/>
    <w:rsid w:val="00EB6703"/>
    <w:rsid w:val="00EC047C"/>
    <w:rsid w:val="00EC0A39"/>
    <w:rsid w:val="00EC395F"/>
    <w:rsid w:val="00EC3C83"/>
    <w:rsid w:val="00EC410A"/>
    <w:rsid w:val="00ED067E"/>
    <w:rsid w:val="00ED0C58"/>
    <w:rsid w:val="00ED0F20"/>
    <w:rsid w:val="00ED14A2"/>
    <w:rsid w:val="00ED28CB"/>
    <w:rsid w:val="00ED311A"/>
    <w:rsid w:val="00ED322A"/>
    <w:rsid w:val="00ED44BC"/>
    <w:rsid w:val="00ED5F60"/>
    <w:rsid w:val="00ED7093"/>
    <w:rsid w:val="00EE0812"/>
    <w:rsid w:val="00EE0F91"/>
    <w:rsid w:val="00EE36A6"/>
    <w:rsid w:val="00EE37C3"/>
    <w:rsid w:val="00EE41F1"/>
    <w:rsid w:val="00EE49D4"/>
    <w:rsid w:val="00EE510D"/>
    <w:rsid w:val="00EE527D"/>
    <w:rsid w:val="00EE5BA3"/>
    <w:rsid w:val="00EE67B1"/>
    <w:rsid w:val="00EE7A83"/>
    <w:rsid w:val="00EE7C35"/>
    <w:rsid w:val="00EE7F03"/>
    <w:rsid w:val="00EF4123"/>
    <w:rsid w:val="00EF73DB"/>
    <w:rsid w:val="00F00380"/>
    <w:rsid w:val="00F00B49"/>
    <w:rsid w:val="00F019D7"/>
    <w:rsid w:val="00F0234A"/>
    <w:rsid w:val="00F02CCB"/>
    <w:rsid w:val="00F031D2"/>
    <w:rsid w:val="00F04214"/>
    <w:rsid w:val="00F05BD7"/>
    <w:rsid w:val="00F06668"/>
    <w:rsid w:val="00F06853"/>
    <w:rsid w:val="00F06BA6"/>
    <w:rsid w:val="00F06D18"/>
    <w:rsid w:val="00F07B92"/>
    <w:rsid w:val="00F07BCE"/>
    <w:rsid w:val="00F10D62"/>
    <w:rsid w:val="00F11A8E"/>
    <w:rsid w:val="00F12653"/>
    <w:rsid w:val="00F12E5C"/>
    <w:rsid w:val="00F13B22"/>
    <w:rsid w:val="00F144E3"/>
    <w:rsid w:val="00F14EBC"/>
    <w:rsid w:val="00F157B4"/>
    <w:rsid w:val="00F15EE1"/>
    <w:rsid w:val="00F16CD1"/>
    <w:rsid w:val="00F177DA"/>
    <w:rsid w:val="00F17C4C"/>
    <w:rsid w:val="00F20013"/>
    <w:rsid w:val="00F20CD3"/>
    <w:rsid w:val="00F2151E"/>
    <w:rsid w:val="00F21930"/>
    <w:rsid w:val="00F2259D"/>
    <w:rsid w:val="00F2292E"/>
    <w:rsid w:val="00F22D09"/>
    <w:rsid w:val="00F24852"/>
    <w:rsid w:val="00F248EB"/>
    <w:rsid w:val="00F2518A"/>
    <w:rsid w:val="00F25B7F"/>
    <w:rsid w:val="00F269BA"/>
    <w:rsid w:val="00F3499F"/>
    <w:rsid w:val="00F355B3"/>
    <w:rsid w:val="00F356FA"/>
    <w:rsid w:val="00F36875"/>
    <w:rsid w:val="00F36D76"/>
    <w:rsid w:val="00F374D5"/>
    <w:rsid w:val="00F41230"/>
    <w:rsid w:val="00F41596"/>
    <w:rsid w:val="00F4212A"/>
    <w:rsid w:val="00F42418"/>
    <w:rsid w:val="00F4279A"/>
    <w:rsid w:val="00F4313B"/>
    <w:rsid w:val="00F438D7"/>
    <w:rsid w:val="00F444F7"/>
    <w:rsid w:val="00F45088"/>
    <w:rsid w:val="00F4534D"/>
    <w:rsid w:val="00F45440"/>
    <w:rsid w:val="00F4591B"/>
    <w:rsid w:val="00F45A22"/>
    <w:rsid w:val="00F45D7D"/>
    <w:rsid w:val="00F46250"/>
    <w:rsid w:val="00F50645"/>
    <w:rsid w:val="00F50F70"/>
    <w:rsid w:val="00F525C4"/>
    <w:rsid w:val="00F52948"/>
    <w:rsid w:val="00F53A38"/>
    <w:rsid w:val="00F55177"/>
    <w:rsid w:val="00F55F82"/>
    <w:rsid w:val="00F57B3D"/>
    <w:rsid w:val="00F604D8"/>
    <w:rsid w:val="00F61663"/>
    <w:rsid w:val="00F618FD"/>
    <w:rsid w:val="00F6270D"/>
    <w:rsid w:val="00F62D12"/>
    <w:rsid w:val="00F63C87"/>
    <w:rsid w:val="00F6471D"/>
    <w:rsid w:val="00F64F61"/>
    <w:rsid w:val="00F65A1A"/>
    <w:rsid w:val="00F65FBD"/>
    <w:rsid w:val="00F661C5"/>
    <w:rsid w:val="00F66A56"/>
    <w:rsid w:val="00F675D7"/>
    <w:rsid w:val="00F67B43"/>
    <w:rsid w:val="00F721AC"/>
    <w:rsid w:val="00F73804"/>
    <w:rsid w:val="00F741FF"/>
    <w:rsid w:val="00F74E18"/>
    <w:rsid w:val="00F76367"/>
    <w:rsid w:val="00F77C93"/>
    <w:rsid w:val="00F81511"/>
    <w:rsid w:val="00F816F4"/>
    <w:rsid w:val="00F82220"/>
    <w:rsid w:val="00F82F3F"/>
    <w:rsid w:val="00F83046"/>
    <w:rsid w:val="00F838AB"/>
    <w:rsid w:val="00F84219"/>
    <w:rsid w:val="00F85C4D"/>
    <w:rsid w:val="00F85D59"/>
    <w:rsid w:val="00F85E56"/>
    <w:rsid w:val="00F8753C"/>
    <w:rsid w:val="00F87E7E"/>
    <w:rsid w:val="00F9328A"/>
    <w:rsid w:val="00F93B31"/>
    <w:rsid w:val="00F94A5A"/>
    <w:rsid w:val="00F94E52"/>
    <w:rsid w:val="00F95A48"/>
    <w:rsid w:val="00F96188"/>
    <w:rsid w:val="00F9786F"/>
    <w:rsid w:val="00FA33BF"/>
    <w:rsid w:val="00FA3E88"/>
    <w:rsid w:val="00FA472A"/>
    <w:rsid w:val="00FA4FD2"/>
    <w:rsid w:val="00FA51DC"/>
    <w:rsid w:val="00FA5996"/>
    <w:rsid w:val="00FA6CC4"/>
    <w:rsid w:val="00FA6E9C"/>
    <w:rsid w:val="00FA7429"/>
    <w:rsid w:val="00FB1C13"/>
    <w:rsid w:val="00FB217E"/>
    <w:rsid w:val="00FB327F"/>
    <w:rsid w:val="00FB3581"/>
    <w:rsid w:val="00FB4999"/>
    <w:rsid w:val="00FB7525"/>
    <w:rsid w:val="00FC18E0"/>
    <w:rsid w:val="00FC312D"/>
    <w:rsid w:val="00FC32CD"/>
    <w:rsid w:val="00FC48CD"/>
    <w:rsid w:val="00FC4A06"/>
    <w:rsid w:val="00FC55DC"/>
    <w:rsid w:val="00FC585A"/>
    <w:rsid w:val="00FC67F2"/>
    <w:rsid w:val="00FC6E71"/>
    <w:rsid w:val="00FD02AA"/>
    <w:rsid w:val="00FD1045"/>
    <w:rsid w:val="00FD2A7C"/>
    <w:rsid w:val="00FD2C59"/>
    <w:rsid w:val="00FD3BC0"/>
    <w:rsid w:val="00FD47CE"/>
    <w:rsid w:val="00FD55CE"/>
    <w:rsid w:val="00FD6D91"/>
    <w:rsid w:val="00FD71FB"/>
    <w:rsid w:val="00FE1C1C"/>
    <w:rsid w:val="00FE1EC2"/>
    <w:rsid w:val="00FE563A"/>
    <w:rsid w:val="00FE78C1"/>
    <w:rsid w:val="00FF0164"/>
    <w:rsid w:val="00FF0DCE"/>
    <w:rsid w:val="00FF0DFC"/>
    <w:rsid w:val="00FF16C3"/>
    <w:rsid w:val="00FF2901"/>
    <w:rsid w:val="00FF31CF"/>
    <w:rsid w:val="00FF3A10"/>
    <w:rsid w:val="00FF3AE0"/>
    <w:rsid w:val="00FF56B9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9D5"/>
    <w:rPr>
      <w:sz w:val="24"/>
      <w:szCs w:val="24"/>
    </w:rPr>
  </w:style>
  <w:style w:type="paragraph" w:styleId="1">
    <w:name w:val="heading 1"/>
    <w:basedOn w:val="a"/>
    <w:next w:val="a"/>
    <w:qFormat/>
    <w:rsid w:val="001924B5"/>
    <w:pPr>
      <w:keepNext/>
      <w:jc w:val="both"/>
      <w:outlineLvl w:val="0"/>
    </w:pPr>
    <w:rPr>
      <w:rFonts w:cs="Arial"/>
      <w:b/>
      <w:bCs/>
      <w:sz w:val="28"/>
    </w:rPr>
  </w:style>
  <w:style w:type="paragraph" w:styleId="2">
    <w:name w:val="heading 2"/>
    <w:aliases w:val=" Знак"/>
    <w:basedOn w:val="a"/>
    <w:next w:val="a"/>
    <w:link w:val="20"/>
    <w:qFormat/>
    <w:rsid w:val="000F0257"/>
    <w:pPr>
      <w:keepNext/>
      <w:ind w:firstLine="709"/>
      <w:jc w:val="both"/>
      <w:outlineLvl w:val="1"/>
    </w:pPr>
    <w:rPr>
      <w:rFonts w:eastAsia="Batang"/>
      <w:b/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="56"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ind w:firstLine="545"/>
      <w:jc w:val="center"/>
      <w:outlineLvl w:val="5"/>
    </w:pPr>
    <w:rPr>
      <w:rFonts w:ascii="Bookman Old Style" w:hAnsi="Bookman Old Style"/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Bookman Old Style" w:hAnsi="Bookman Old Style" w:cs="Arial"/>
      <w:b/>
      <w:bCs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before="322"/>
      <w:ind w:left="1133"/>
      <w:outlineLvl w:val="7"/>
    </w:pPr>
    <w:rPr>
      <w:rFonts w:ascii="Bookman Old Style" w:hAnsi="Bookman Old Style"/>
      <w:b/>
      <w:bCs/>
      <w:color w:val="000000"/>
      <w:spacing w:val="-1"/>
      <w:szCs w:val="28"/>
    </w:rPr>
  </w:style>
  <w:style w:type="paragraph" w:styleId="9">
    <w:name w:val="heading 9"/>
    <w:basedOn w:val="a"/>
    <w:next w:val="a"/>
    <w:qFormat/>
    <w:pPr>
      <w:keepNext/>
      <w:shd w:val="clear" w:color="auto" w:fill="FFFFFF"/>
      <w:ind w:left="2717"/>
      <w:jc w:val="center"/>
      <w:outlineLvl w:val="8"/>
    </w:pPr>
    <w:rPr>
      <w:rFonts w:ascii="Bookman Old Style" w:hAnsi="Bookman Old Style"/>
      <w:i/>
      <w:iCs/>
      <w:color w:val="000000"/>
      <w:spacing w:val="-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 Знак Знак,Основной текст 1 Знак,Body Text Indent,Основной текст 1"/>
    <w:basedOn w:val="a"/>
    <w:link w:val="a4"/>
    <w:pPr>
      <w:ind w:left="360"/>
    </w:pPr>
    <w:rPr>
      <w:rFonts w:ascii="Bookman Old Style" w:hAnsi="Bookman Old Style" w:cs="Arial"/>
    </w:rPr>
  </w:style>
  <w:style w:type="paragraph" w:styleId="21">
    <w:name w:val="Body Text Indent 2"/>
    <w:basedOn w:val="a"/>
    <w:pPr>
      <w:ind w:left="720"/>
    </w:pPr>
    <w:rPr>
      <w:rFonts w:ascii="Bookman Old Style" w:hAnsi="Bookman Old Style" w:cs="Arial"/>
    </w:rPr>
  </w:style>
  <w:style w:type="paragraph" w:styleId="a5">
    <w:name w:val="Body Text"/>
    <w:aliases w:val="Основной тек Знак Знак,Основной тек Знак,Основной тек"/>
    <w:basedOn w:val="a"/>
    <w:link w:val="a6"/>
    <w:rPr>
      <w:rFonts w:ascii="Bookman Old Style" w:hAnsi="Bookman Old Style" w:cs="Arial"/>
      <w:b/>
      <w:bCs/>
    </w:rPr>
  </w:style>
  <w:style w:type="paragraph" w:styleId="30">
    <w:name w:val="Body Text Indent 3"/>
    <w:basedOn w:val="a"/>
    <w:pPr>
      <w:ind w:left="360" w:firstLine="360"/>
    </w:pPr>
    <w:rPr>
      <w:rFonts w:ascii="Bookman Old Style" w:hAnsi="Bookman Old Style" w:cs="Arial"/>
    </w:rPr>
  </w:style>
  <w:style w:type="paragraph" w:customStyle="1" w:styleId="10">
    <w:name w:val="Текст1"/>
    <w:basedOn w:val="a"/>
    <w:pPr>
      <w:jc w:val="both"/>
    </w:pPr>
    <w:rPr>
      <w:rFonts w:ascii="Courier New" w:eastAsia="Batang" w:hAnsi="Courier New"/>
      <w:kern w:val="28"/>
      <w:sz w:val="20"/>
      <w:szCs w:val="20"/>
    </w:rPr>
  </w:style>
  <w:style w:type="paragraph" w:styleId="22">
    <w:name w:val="Body Text 2"/>
    <w:aliases w:val=" Знак3,Знак3"/>
    <w:basedOn w:val="a"/>
    <w:link w:val="23"/>
    <w:pPr>
      <w:jc w:val="center"/>
    </w:pPr>
    <w:rPr>
      <w:sz w:val="28"/>
    </w:rPr>
  </w:style>
  <w:style w:type="paragraph" w:customStyle="1" w:styleId="11">
    <w:name w:val="Обычный1"/>
    <w:pPr>
      <w:spacing w:before="100" w:after="100"/>
    </w:pPr>
    <w:rPr>
      <w:snapToGrid w:val="0"/>
      <w:sz w:val="24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12">
    <w:name w:val="Основной текст1"/>
    <w:basedOn w:val="11"/>
    <w:pPr>
      <w:widowControl w:val="0"/>
      <w:spacing w:before="0" w:after="0"/>
      <w:jc w:val="center"/>
    </w:pPr>
    <w:rPr>
      <w:b/>
      <w:snapToGrid/>
      <w:sz w:val="28"/>
    </w:rPr>
  </w:style>
  <w:style w:type="paragraph" w:styleId="a7">
    <w:name w:val="Block Text"/>
    <w:basedOn w:val="a"/>
    <w:pPr>
      <w:spacing w:before="180" w:line="220" w:lineRule="auto"/>
      <w:ind w:left="760" w:right="600"/>
      <w:jc w:val="center"/>
    </w:pPr>
    <w:rPr>
      <w:b/>
      <w:szCs w:val="20"/>
    </w:rPr>
  </w:style>
  <w:style w:type="character" w:styleId="a8">
    <w:name w:val="footnote reference"/>
    <w:rPr>
      <w:vertAlign w:val="superscript"/>
    </w:rPr>
  </w:style>
  <w:style w:type="paragraph" w:styleId="a9">
    <w:name w:val="footnote text"/>
    <w:aliases w:val=" Знак2"/>
    <w:basedOn w:val="a"/>
    <w:link w:val="aa"/>
    <w:rPr>
      <w:sz w:val="20"/>
      <w:szCs w:val="20"/>
    </w:rPr>
  </w:style>
  <w:style w:type="paragraph" w:styleId="ab">
    <w:name w:val="Subtitle"/>
    <w:basedOn w:val="a"/>
    <w:qFormat/>
    <w:pPr>
      <w:jc w:val="center"/>
    </w:pPr>
    <w:rPr>
      <w:sz w:val="28"/>
      <w:szCs w:val="20"/>
    </w:rPr>
  </w:style>
  <w:style w:type="paragraph" w:styleId="31">
    <w:name w:val="Body Text 3"/>
    <w:basedOn w:val="a"/>
    <w:link w:val="32"/>
    <w:pPr>
      <w:jc w:val="center"/>
    </w:pPr>
    <w:rPr>
      <w:sz w:val="28"/>
      <w:szCs w:val="20"/>
    </w:rPr>
  </w:style>
  <w:style w:type="paragraph" w:styleId="ac">
    <w:name w:val="header"/>
    <w:basedOn w:val="a"/>
    <w:link w:val="ad"/>
    <w:pPr>
      <w:tabs>
        <w:tab w:val="center" w:pos="4153"/>
        <w:tab w:val="right" w:pos="8306"/>
      </w:tabs>
    </w:pPr>
    <w:rPr>
      <w:szCs w:val="20"/>
    </w:rPr>
  </w:style>
  <w:style w:type="paragraph" w:customStyle="1" w:styleId="210">
    <w:name w:val="Основной текст 21"/>
    <w:basedOn w:val="a"/>
    <w:pPr>
      <w:spacing w:line="360" w:lineRule="auto"/>
      <w:jc w:val="both"/>
    </w:pPr>
    <w:rPr>
      <w:b/>
      <w:sz w:val="28"/>
      <w:szCs w:val="20"/>
    </w:rPr>
  </w:style>
  <w:style w:type="paragraph" w:customStyle="1" w:styleId="211">
    <w:name w:val="Основной текст с отступом 21"/>
    <w:basedOn w:val="11"/>
    <w:pPr>
      <w:spacing w:before="0" w:after="0" w:line="360" w:lineRule="auto"/>
      <w:ind w:firstLine="720"/>
      <w:jc w:val="both"/>
    </w:pPr>
    <w:rPr>
      <w:snapToGrid/>
      <w:sz w:val="26"/>
    </w:rPr>
  </w:style>
  <w:style w:type="paragraph" w:customStyle="1" w:styleId="13">
    <w:name w:val="Верхний колонтитул1"/>
    <w:basedOn w:val="11"/>
    <w:pPr>
      <w:tabs>
        <w:tab w:val="center" w:pos="4677"/>
        <w:tab w:val="right" w:pos="9355"/>
      </w:tabs>
      <w:spacing w:before="0" w:after="0"/>
      <w:jc w:val="both"/>
    </w:pPr>
    <w:rPr>
      <w:snapToGrid/>
      <w:kern w:val="28"/>
      <w:sz w:val="28"/>
    </w:rPr>
  </w:style>
  <w:style w:type="paragraph" w:styleId="ae">
    <w:name w:val="Normal (Web)"/>
    <w:basedOn w:val="a"/>
    <w:pPr>
      <w:spacing w:before="100" w:after="100"/>
    </w:pPr>
    <w:rPr>
      <w:color w:val="000000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line="260" w:lineRule="auto"/>
      <w:ind w:firstLine="680"/>
      <w:jc w:val="both"/>
    </w:pPr>
    <w:rPr>
      <w:sz w:val="28"/>
    </w:rPr>
  </w:style>
  <w:style w:type="paragraph" w:styleId="af">
    <w:name w:val="Plain Text"/>
    <w:basedOn w:val="a"/>
    <w:link w:val="af0"/>
    <w:rPr>
      <w:rFonts w:ascii="Courier New" w:hAnsi="Courier New"/>
      <w:sz w:val="20"/>
      <w:szCs w:val="20"/>
    </w:rPr>
  </w:style>
  <w:style w:type="paragraph" w:customStyle="1" w:styleId="af1">
    <w:name w:val="Стандартный мой"/>
    <w:basedOn w:val="a"/>
    <w:pPr>
      <w:ind w:firstLine="567"/>
      <w:jc w:val="both"/>
    </w:pPr>
    <w:rPr>
      <w:sz w:val="28"/>
      <w:szCs w:val="20"/>
    </w:rPr>
  </w:style>
  <w:style w:type="character" w:styleId="af2">
    <w:name w:val="page number"/>
    <w:basedOn w:val="a0"/>
  </w:style>
  <w:style w:type="paragraph" w:styleId="af3">
    <w:name w:val="footer"/>
    <w:basedOn w:val="a"/>
    <w:link w:val="af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Title"/>
    <w:aliases w:val=" Знак1,Знак1"/>
    <w:basedOn w:val="a"/>
    <w:link w:val="af6"/>
    <w:qFormat/>
    <w:pPr>
      <w:jc w:val="center"/>
    </w:pPr>
    <w:rPr>
      <w:sz w:val="28"/>
    </w:rPr>
  </w:style>
  <w:style w:type="paragraph" w:styleId="14">
    <w:name w:val="toc 1"/>
    <w:basedOn w:val="a"/>
    <w:next w:val="a"/>
    <w:autoRedefine/>
    <w:uiPriority w:val="39"/>
    <w:rsid w:val="001924B5"/>
    <w:pPr>
      <w:tabs>
        <w:tab w:val="right" w:leader="dot" w:pos="10632"/>
      </w:tabs>
    </w:pPr>
    <w:rPr>
      <w:b/>
      <w:bCs/>
      <w:noProof/>
    </w:rPr>
  </w:style>
  <w:style w:type="paragraph" w:styleId="24">
    <w:name w:val="toc 2"/>
    <w:basedOn w:val="a"/>
    <w:next w:val="a"/>
    <w:autoRedefine/>
    <w:uiPriority w:val="39"/>
    <w:rsid w:val="001924B5"/>
    <w:pPr>
      <w:tabs>
        <w:tab w:val="right" w:leader="dot" w:pos="10632"/>
      </w:tabs>
    </w:pPr>
    <w:rPr>
      <w:noProof/>
    </w:rPr>
  </w:style>
  <w:style w:type="paragraph" w:styleId="33">
    <w:name w:val="toc 3"/>
    <w:basedOn w:val="a"/>
    <w:next w:val="a"/>
    <w:autoRedefine/>
    <w:uiPriority w:val="39"/>
    <w:pPr>
      <w:tabs>
        <w:tab w:val="left" w:pos="900"/>
        <w:tab w:val="right" w:leader="dot" w:pos="9914"/>
      </w:tabs>
    </w:pPr>
    <w:rPr>
      <w:noProof/>
      <w:szCs w:val="28"/>
    </w:r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0">
    <w:name w:val="toc 5"/>
    <w:basedOn w:val="a"/>
    <w:next w:val="a"/>
    <w:autoRedefine/>
    <w:semiHidden/>
    <w:pPr>
      <w:ind w:left="960"/>
    </w:pPr>
  </w:style>
  <w:style w:type="paragraph" w:styleId="60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0">
    <w:name w:val="toc 9"/>
    <w:basedOn w:val="a"/>
    <w:next w:val="a"/>
    <w:autoRedefine/>
    <w:semiHidden/>
    <w:pPr>
      <w:ind w:left="1920"/>
    </w:pPr>
  </w:style>
  <w:style w:type="character" w:styleId="af7">
    <w:name w:val="Hyperlink"/>
    <w:uiPriority w:val="99"/>
    <w:rPr>
      <w:color w:val="0000FF"/>
      <w:u w:val="single"/>
    </w:rPr>
  </w:style>
  <w:style w:type="character" w:styleId="af8">
    <w:name w:val="FollowedHyperlink"/>
    <w:rPr>
      <w:color w:val="800080"/>
      <w:u w:val="single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15">
    <w:name w:val="Основной текст с отступом.Основной текст 1"/>
    <w:basedOn w:val="a"/>
    <w:pPr>
      <w:ind w:left="360"/>
    </w:pPr>
    <w:rPr>
      <w:rFonts w:ascii="Bookman Old Style" w:hAnsi="Bookman Old Style"/>
      <w:szCs w:val="20"/>
    </w:rPr>
  </w:style>
  <w:style w:type="paragraph" w:customStyle="1" w:styleId="af9">
    <w:name w:val="Основной текст.Основной тек"/>
    <w:basedOn w:val="a"/>
    <w:rPr>
      <w:rFonts w:ascii="Bookman Old Style" w:hAnsi="Bookman Old Style"/>
      <w:b/>
      <w:szCs w:val="20"/>
    </w:rPr>
  </w:style>
  <w:style w:type="table" w:styleId="afa">
    <w:name w:val="Table Grid"/>
    <w:basedOn w:val="a1"/>
    <w:rsid w:val="001E6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Содержимое таблицы"/>
    <w:basedOn w:val="a"/>
    <w:rsid w:val="004B2765"/>
    <w:pPr>
      <w:widowControl w:val="0"/>
      <w:suppressLineNumbers/>
      <w:suppressAutoHyphens/>
      <w:jc w:val="both"/>
    </w:pPr>
    <w:rPr>
      <w:rFonts w:eastAsia="Arial Unicode MS" w:cs="Tahoma"/>
      <w:color w:val="000000"/>
      <w:lang w:val="en-US" w:eastAsia="en-US" w:bidi="en-US"/>
    </w:rPr>
  </w:style>
  <w:style w:type="paragraph" w:customStyle="1" w:styleId="ConsTitle">
    <w:name w:val="ConsTitle"/>
    <w:rsid w:val="004B2765"/>
    <w:pPr>
      <w:widowControl w:val="0"/>
      <w:suppressAutoHyphens/>
      <w:autoSpaceDE w:val="0"/>
      <w:ind w:right="19772"/>
      <w:jc w:val="both"/>
    </w:pPr>
    <w:rPr>
      <w:rFonts w:ascii="Arial" w:hAnsi="Arial" w:cs="Arial"/>
      <w:b/>
      <w:bCs/>
      <w:sz w:val="14"/>
      <w:szCs w:val="14"/>
      <w:lang w:eastAsia="ar-SA"/>
    </w:rPr>
  </w:style>
  <w:style w:type="character" w:customStyle="1" w:styleId="a6">
    <w:name w:val="Основной текст Знак"/>
    <w:aliases w:val="Основной тек Знак Знак Знак1,Основной тек Знак Знак3,Основной тек Знак1"/>
    <w:link w:val="a5"/>
    <w:rsid w:val="00083DA1"/>
    <w:rPr>
      <w:rFonts w:ascii="Bookman Old Style" w:hAnsi="Bookman Old Style" w:cs="Arial"/>
      <w:b/>
      <w:bCs/>
      <w:sz w:val="24"/>
      <w:szCs w:val="24"/>
    </w:rPr>
  </w:style>
  <w:style w:type="character" w:customStyle="1" w:styleId="23">
    <w:name w:val="Основной текст 2 Знак"/>
    <w:aliases w:val=" Знак3 Знак,Знак3 Знак"/>
    <w:link w:val="22"/>
    <w:rsid w:val="00620DDE"/>
    <w:rPr>
      <w:sz w:val="28"/>
      <w:szCs w:val="24"/>
    </w:rPr>
  </w:style>
  <w:style w:type="character" w:customStyle="1" w:styleId="aa">
    <w:name w:val="Текст сноски Знак"/>
    <w:aliases w:val=" Знак2 Знак"/>
    <w:basedOn w:val="a0"/>
    <w:link w:val="a9"/>
    <w:rsid w:val="002E0985"/>
  </w:style>
  <w:style w:type="paragraph" w:styleId="afc">
    <w:name w:val="List Paragraph"/>
    <w:basedOn w:val="a"/>
    <w:uiPriority w:val="34"/>
    <w:qFormat/>
    <w:rsid w:val="000A3933"/>
    <w:pPr>
      <w:ind w:left="708" w:firstLine="709"/>
    </w:pPr>
    <w:rPr>
      <w:rFonts w:eastAsia="Calibri"/>
      <w:sz w:val="28"/>
      <w:szCs w:val="22"/>
      <w:lang w:eastAsia="en-US"/>
    </w:rPr>
  </w:style>
  <w:style w:type="paragraph" w:customStyle="1" w:styleId="16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9E36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9E36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B73EED"/>
    <w:rPr>
      <w:rFonts w:ascii="Arial" w:hAnsi="Arial" w:cs="Arial"/>
      <w:lang w:val="ru-RU" w:eastAsia="ru-RU" w:bidi="ar-SA"/>
    </w:rPr>
  </w:style>
  <w:style w:type="paragraph" w:styleId="afd">
    <w:name w:val="No Spacing"/>
    <w:link w:val="afe"/>
    <w:uiPriority w:val="1"/>
    <w:qFormat/>
    <w:rsid w:val="006072CE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aliases w:val="Основной текст 1 Знак Знак Знак1,Основной текст 1 Знак Знак3,Body Text Indent Знак,Основной текст 1 Знак1"/>
    <w:link w:val="a3"/>
    <w:rsid w:val="00571375"/>
    <w:rPr>
      <w:rFonts w:ascii="Bookman Old Style" w:hAnsi="Bookman Old Style" w:cs="Arial"/>
      <w:sz w:val="24"/>
      <w:szCs w:val="24"/>
    </w:rPr>
  </w:style>
  <w:style w:type="paragraph" w:customStyle="1" w:styleId="aff">
    <w:name w:val="Знак"/>
    <w:basedOn w:val="a"/>
    <w:rsid w:val="005713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E932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6">
    <w:name w:val="Название Знак"/>
    <w:aliases w:val=" Знак1 Знак,Знак1 Знак1"/>
    <w:link w:val="af5"/>
    <w:rsid w:val="005D6A8E"/>
    <w:rPr>
      <w:sz w:val="28"/>
      <w:szCs w:val="24"/>
    </w:rPr>
  </w:style>
  <w:style w:type="character" w:customStyle="1" w:styleId="20">
    <w:name w:val="Заголовок 2 Знак"/>
    <w:aliases w:val=" Знак Знак"/>
    <w:link w:val="2"/>
    <w:rsid w:val="000F0257"/>
    <w:rPr>
      <w:rFonts w:eastAsia="Batang"/>
      <w:b/>
      <w:i/>
      <w:sz w:val="28"/>
      <w:szCs w:val="24"/>
    </w:rPr>
  </w:style>
  <w:style w:type="paragraph" w:customStyle="1" w:styleId="130">
    <w:name w:val="Обычный +13 пт по центру"/>
    <w:basedOn w:val="a"/>
    <w:rsid w:val="003F60FA"/>
    <w:pPr>
      <w:jc w:val="both"/>
    </w:pPr>
  </w:style>
  <w:style w:type="paragraph" w:customStyle="1" w:styleId="111">
    <w:name w:val="Знак Знак1 Знак Знак Знак1 Знак Знак Знак1 Знак Знак Знак Знак Знак Знак Знак Знак Знак Знак Знак Знак Знак Знак Знак Знак Знак Знак Знак Знак"/>
    <w:basedOn w:val="a"/>
    <w:rsid w:val="00F229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7">
    <w:name w:val="Основной тек Знак Знак1"/>
    <w:rsid w:val="00981EAB"/>
    <w:rPr>
      <w:rFonts w:ascii="Bookman Old Style" w:hAnsi="Bookman Old Style" w:cs="Arial"/>
      <w:b/>
      <w:bCs/>
      <w:sz w:val="24"/>
      <w:szCs w:val="24"/>
    </w:rPr>
  </w:style>
  <w:style w:type="character" w:customStyle="1" w:styleId="110">
    <w:name w:val="Основной текст 1 Знак Знак1"/>
    <w:rsid w:val="00981EAB"/>
    <w:rPr>
      <w:rFonts w:ascii="Bookman Old Style" w:hAnsi="Bookman Old Style" w:cs="Arial"/>
      <w:sz w:val="24"/>
      <w:szCs w:val="24"/>
    </w:rPr>
  </w:style>
  <w:style w:type="paragraph" w:customStyle="1" w:styleId="Style2">
    <w:name w:val="Style2"/>
    <w:basedOn w:val="a"/>
    <w:rsid w:val="00981EAB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Trebuchet MS" w:hAnsi="Trebuchet MS"/>
    </w:rPr>
  </w:style>
  <w:style w:type="paragraph" w:customStyle="1" w:styleId="Style3">
    <w:name w:val="Style3"/>
    <w:basedOn w:val="a"/>
    <w:rsid w:val="00981EAB"/>
    <w:pPr>
      <w:widowControl w:val="0"/>
      <w:autoSpaceDE w:val="0"/>
      <w:autoSpaceDN w:val="0"/>
      <w:adjustRightInd w:val="0"/>
      <w:spacing w:line="320" w:lineRule="exact"/>
      <w:ind w:firstLine="206"/>
    </w:pPr>
    <w:rPr>
      <w:rFonts w:ascii="Trebuchet MS" w:hAnsi="Trebuchet MS"/>
    </w:rPr>
  </w:style>
  <w:style w:type="paragraph" w:customStyle="1" w:styleId="Style5">
    <w:name w:val="Style5"/>
    <w:basedOn w:val="a"/>
    <w:rsid w:val="00981EAB"/>
    <w:pPr>
      <w:widowControl w:val="0"/>
      <w:autoSpaceDE w:val="0"/>
      <w:autoSpaceDN w:val="0"/>
      <w:adjustRightInd w:val="0"/>
      <w:spacing w:line="320" w:lineRule="exact"/>
    </w:pPr>
    <w:rPr>
      <w:rFonts w:ascii="Trebuchet MS" w:hAnsi="Trebuchet MS"/>
    </w:rPr>
  </w:style>
  <w:style w:type="character" w:customStyle="1" w:styleId="FontStyle12">
    <w:name w:val="Font Style12"/>
    <w:rsid w:val="00981EAB"/>
    <w:rPr>
      <w:rFonts w:ascii="Times New Roman" w:hAnsi="Times New Roman" w:cs="Times New Roman" w:hint="default"/>
      <w:sz w:val="26"/>
      <w:szCs w:val="26"/>
    </w:rPr>
  </w:style>
  <w:style w:type="paragraph" w:customStyle="1" w:styleId="35">
    <w:name w:val="Знак Знак Знак Знак Знак3 Знак Знак Знак"/>
    <w:basedOn w:val="a"/>
    <w:rsid w:val="00E956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z">
    <w:name w:val="abz"/>
    <w:basedOn w:val="a"/>
    <w:rsid w:val="0091606A"/>
    <w:pPr>
      <w:suppressAutoHyphens/>
      <w:spacing w:before="280" w:after="280"/>
      <w:ind w:firstLine="800"/>
      <w:jc w:val="both"/>
    </w:pPr>
    <w:rPr>
      <w:sz w:val="28"/>
      <w:szCs w:val="28"/>
      <w:lang w:eastAsia="ar-SA"/>
    </w:rPr>
  </w:style>
  <w:style w:type="paragraph" w:customStyle="1" w:styleId="18">
    <w:name w:val="Знак Знак Знак1"/>
    <w:basedOn w:val="a"/>
    <w:autoRedefine/>
    <w:rsid w:val="0091606A"/>
    <w:pPr>
      <w:spacing w:after="160" w:line="240" w:lineRule="exact"/>
      <w:jc w:val="center"/>
    </w:pPr>
    <w:rPr>
      <w:b/>
      <w:sz w:val="28"/>
      <w:szCs w:val="20"/>
      <w:lang w:val="en-US" w:eastAsia="en-US"/>
    </w:rPr>
  </w:style>
  <w:style w:type="paragraph" w:styleId="aff0">
    <w:name w:val="Document Map"/>
    <w:basedOn w:val="a"/>
    <w:semiHidden/>
    <w:rsid w:val="00CE03F0"/>
    <w:pPr>
      <w:shd w:val="clear" w:color="auto" w:fill="000080"/>
    </w:pPr>
    <w:rPr>
      <w:rFonts w:ascii="Tahoma" w:hAnsi="Tahoma" w:cs="Tahoma"/>
    </w:rPr>
  </w:style>
  <w:style w:type="paragraph" w:customStyle="1" w:styleId="Web">
    <w:name w:val="Обычный (Web)"/>
    <w:basedOn w:val="a"/>
    <w:rsid w:val="00FF56B9"/>
    <w:pPr>
      <w:spacing w:before="100" w:after="100"/>
    </w:pPr>
    <w:rPr>
      <w:rFonts w:eastAsia="Calibri"/>
      <w:color w:val="000000"/>
      <w:szCs w:val="20"/>
    </w:rPr>
  </w:style>
  <w:style w:type="character" w:customStyle="1" w:styleId="af0">
    <w:name w:val="Текст Знак"/>
    <w:link w:val="af"/>
    <w:semiHidden/>
    <w:rsid w:val="003929F7"/>
    <w:rPr>
      <w:rFonts w:ascii="Courier New" w:hAnsi="Courier New"/>
      <w:lang w:val="ru-RU" w:eastAsia="ru-RU" w:bidi="ar-SA"/>
    </w:rPr>
  </w:style>
  <w:style w:type="paragraph" w:customStyle="1" w:styleId="19">
    <w:name w:val="Абзац списка1"/>
    <w:basedOn w:val="a"/>
    <w:rsid w:val="003929F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Знак Знак Знак Знак Знак Знак Знак Знак Знак"/>
    <w:basedOn w:val="a"/>
    <w:rsid w:val="007035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2">
    <w:name w:val="Знак Знак Знак Знак Знак Знак Знак Знак"/>
    <w:basedOn w:val="a"/>
    <w:rsid w:val="0070351E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3">
    <w:name w:val="Знак Знак Знак Знак Знак"/>
    <w:basedOn w:val="a"/>
    <w:rsid w:val="008413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5268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обычный"/>
    <w:rsid w:val="00C31E7B"/>
    <w:pPr>
      <w:suppressAutoHyphens/>
      <w:jc w:val="center"/>
    </w:pPr>
    <w:rPr>
      <w:rFonts w:eastAsia="Arial Unicode MS" w:cs="Tahoma"/>
      <w:b/>
      <w:sz w:val="28"/>
      <w:szCs w:val="28"/>
      <w:lang w:eastAsia="ar-SA"/>
    </w:rPr>
  </w:style>
  <w:style w:type="paragraph" w:customStyle="1" w:styleId="1a">
    <w:name w:val="Знак Знак1 Знак Знак Знак"/>
    <w:basedOn w:val="a"/>
    <w:rsid w:val="00A972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 Знак Знак"/>
    <w:locked/>
    <w:rsid w:val="00575CCB"/>
    <w:rPr>
      <w:sz w:val="28"/>
      <w:szCs w:val="24"/>
      <w:lang w:val="ru-RU" w:eastAsia="ru-RU" w:bidi="ar-SA"/>
    </w:rPr>
  </w:style>
  <w:style w:type="paragraph" w:customStyle="1" w:styleId="1b">
    <w:name w:val="Знак Знак1 Знак"/>
    <w:basedOn w:val="a"/>
    <w:rsid w:val="00575C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 Знак1 Знак Знак Знак1 Знак Знак Знак"/>
    <w:basedOn w:val="a"/>
    <w:rsid w:val="00E37A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6">
    <w:name w:val="Основной тек Знак Знак Знак"/>
    <w:aliases w:val="Основной тек Знак Знак2"/>
    <w:rsid w:val="00F20013"/>
    <w:rPr>
      <w:rFonts w:ascii="Bookman Old Style" w:hAnsi="Bookman Old Style" w:cs="Arial"/>
      <w:b/>
      <w:bCs/>
      <w:sz w:val="24"/>
      <w:szCs w:val="24"/>
    </w:rPr>
  </w:style>
  <w:style w:type="character" w:customStyle="1" w:styleId="1c">
    <w:name w:val="Основной текст 1 Знак Знак Знак"/>
    <w:aliases w:val="Основной текст 1 Знак Знак2,Body Text Indent Знак Знак"/>
    <w:rsid w:val="00912D6B"/>
    <w:rPr>
      <w:rFonts w:ascii="Bookman Old Style" w:hAnsi="Bookman Old Style" w:cs="Arial"/>
      <w:sz w:val="24"/>
      <w:szCs w:val="24"/>
    </w:rPr>
  </w:style>
  <w:style w:type="paragraph" w:customStyle="1" w:styleId="212">
    <w:name w:val="Основной текст с отступом 21"/>
    <w:basedOn w:val="a"/>
    <w:rsid w:val="00912D6B"/>
    <w:pPr>
      <w:suppressAutoHyphens/>
      <w:overflowPunct w:val="0"/>
      <w:autoSpaceDE w:val="0"/>
      <w:ind w:left="709"/>
      <w:jc w:val="both"/>
      <w:textAlignment w:val="baseline"/>
    </w:pPr>
    <w:rPr>
      <w:rFonts w:ascii="Times New Roman CYR" w:hAnsi="Times New Roman CYR" w:cs="Times New Roman CYR"/>
      <w:kern w:val="1"/>
      <w:szCs w:val="20"/>
      <w:lang w:eastAsia="ar-SA"/>
    </w:rPr>
  </w:style>
  <w:style w:type="paragraph" w:customStyle="1" w:styleId="1d">
    <w:name w:val="Без интервала1"/>
    <w:rsid w:val="00912D6B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FontStyle14">
    <w:name w:val="Font Style14"/>
    <w:rsid w:val="00912D6B"/>
    <w:rPr>
      <w:rFonts w:ascii="Times New Roman" w:hAnsi="Times New Roman" w:cs="Times New Roman"/>
      <w:sz w:val="22"/>
      <w:szCs w:val="22"/>
    </w:rPr>
  </w:style>
  <w:style w:type="paragraph" w:customStyle="1" w:styleId="1e">
    <w:name w:val="Обычный1"/>
    <w:rsid w:val="00D03F78"/>
    <w:pPr>
      <w:suppressAutoHyphens/>
    </w:pPr>
    <w:rPr>
      <w:rFonts w:eastAsia="Arial" w:cs="Times New Roman CYR"/>
      <w:kern w:val="2"/>
      <w:lang w:eastAsia="ar-SA"/>
    </w:rPr>
  </w:style>
  <w:style w:type="paragraph" w:customStyle="1" w:styleId="113">
    <w:name w:val="Знак Знак1 Знак Знак Знак1 Знак Знак Знак Знак Знак Знак Знак Знак Знак Знак"/>
    <w:basedOn w:val="a"/>
    <w:rsid w:val="008226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523A8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f">
    <w:name w:val="Знак Знак Знак1 Знак"/>
    <w:basedOn w:val="a"/>
    <w:autoRedefine/>
    <w:rsid w:val="009E2CB7"/>
    <w:pPr>
      <w:spacing w:after="160" w:line="240" w:lineRule="exact"/>
      <w:jc w:val="center"/>
    </w:pPr>
    <w:rPr>
      <w:b/>
      <w:sz w:val="28"/>
      <w:szCs w:val="20"/>
      <w:lang w:val="en-US" w:eastAsia="en-US"/>
    </w:rPr>
  </w:style>
  <w:style w:type="paragraph" w:customStyle="1" w:styleId="aff7">
    <w:name w:val="Знак Знак Знак"/>
    <w:basedOn w:val="a"/>
    <w:rsid w:val="009C0F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4">
    <w:name w:val="Знак Знак1 Знак Знак Знак1"/>
    <w:basedOn w:val="a"/>
    <w:rsid w:val="00C949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5">
    <w:name w:val="Знак Знак1 Знак Знак Знак1 Знак Знак Знак Знак Знак Знак Знак Знак Знак Знак Знак Знак"/>
    <w:basedOn w:val="a"/>
    <w:rsid w:val="00C949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6">
    <w:name w:val="Знак Знак1 Знак Знак Знак1 Знак Знак Знак Знак Знак Знак Знак Знак Знак Знак"/>
    <w:basedOn w:val="a"/>
    <w:rsid w:val="003164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3">
    <w:name w:val="Основной текст 21"/>
    <w:basedOn w:val="a"/>
    <w:rsid w:val="003E3C3D"/>
    <w:pPr>
      <w:spacing w:line="360" w:lineRule="auto"/>
      <w:jc w:val="both"/>
    </w:pPr>
    <w:rPr>
      <w:rFonts w:eastAsia="Calibri"/>
      <w:b/>
      <w:sz w:val="28"/>
      <w:szCs w:val="20"/>
    </w:rPr>
  </w:style>
  <w:style w:type="character" w:customStyle="1" w:styleId="1f0">
    <w:name w:val="Знак1 Знак"/>
    <w:rsid w:val="00A759B8"/>
    <w:rPr>
      <w:sz w:val="28"/>
      <w:szCs w:val="24"/>
      <w:lang w:val="ru-RU" w:eastAsia="ru-RU" w:bidi="ar-SA"/>
    </w:rPr>
  </w:style>
  <w:style w:type="paragraph" w:customStyle="1" w:styleId="1f1">
    <w:name w:val="Знак Знак1"/>
    <w:basedOn w:val="a"/>
    <w:rsid w:val="00B41E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kstob">
    <w:name w:val="tekstob"/>
    <w:basedOn w:val="a"/>
    <w:rsid w:val="00B41E9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41E9E"/>
  </w:style>
  <w:style w:type="character" w:styleId="aff8">
    <w:name w:val="Strong"/>
    <w:qFormat/>
    <w:rsid w:val="00B41E9E"/>
    <w:rPr>
      <w:b/>
      <w:bCs/>
    </w:rPr>
  </w:style>
  <w:style w:type="character" w:customStyle="1" w:styleId="FontStyle11">
    <w:name w:val="Font Style11"/>
    <w:rsid w:val="00133D55"/>
    <w:rPr>
      <w:rFonts w:ascii="Times New Roman" w:hAnsi="Times New Roman" w:cs="Times New Roman"/>
      <w:sz w:val="26"/>
      <w:szCs w:val="26"/>
    </w:rPr>
  </w:style>
  <w:style w:type="paragraph" w:customStyle="1" w:styleId="aff9">
    <w:name w:val="Знак Знак Знак"/>
    <w:basedOn w:val="a"/>
    <w:rsid w:val="00A613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a">
    <w:name w:val="Balloon Text"/>
    <w:basedOn w:val="a"/>
    <w:link w:val="affb"/>
    <w:rsid w:val="00427C16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link w:val="affa"/>
    <w:rsid w:val="00427C16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72EE"/>
    <w:rPr>
      <w:sz w:val="28"/>
    </w:rPr>
  </w:style>
  <w:style w:type="character" w:customStyle="1" w:styleId="affc">
    <w:name w:val="Основной текст_"/>
    <w:link w:val="37"/>
    <w:locked/>
    <w:rsid w:val="00CF2818"/>
    <w:rPr>
      <w:sz w:val="28"/>
      <w:szCs w:val="28"/>
      <w:shd w:val="clear" w:color="auto" w:fill="FFFFFF"/>
    </w:rPr>
  </w:style>
  <w:style w:type="paragraph" w:customStyle="1" w:styleId="37">
    <w:name w:val="Основной текст3"/>
    <w:basedOn w:val="a"/>
    <w:link w:val="affc"/>
    <w:rsid w:val="00CF2818"/>
    <w:pPr>
      <w:widowControl w:val="0"/>
      <w:shd w:val="clear" w:color="auto" w:fill="FFFFFF"/>
      <w:spacing w:line="317" w:lineRule="exact"/>
      <w:jc w:val="both"/>
    </w:pPr>
    <w:rPr>
      <w:sz w:val="28"/>
      <w:szCs w:val="28"/>
    </w:rPr>
  </w:style>
  <w:style w:type="character" w:customStyle="1" w:styleId="81">
    <w:name w:val="Основной текст (8)_"/>
    <w:link w:val="82"/>
    <w:locked/>
    <w:rsid w:val="00CF2818"/>
    <w:rPr>
      <w:b/>
      <w:b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CF2818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character" w:customStyle="1" w:styleId="25">
    <w:name w:val="Основной текст2"/>
    <w:rsid w:val="00CF2818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table" w:customStyle="1" w:styleId="1f2">
    <w:name w:val="Сетка таблицы1"/>
    <w:basedOn w:val="a1"/>
    <w:next w:val="afa"/>
    <w:uiPriority w:val="59"/>
    <w:rsid w:val="008A4D7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Без интервала Знак"/>
    <w:link w:val="afd"/>
    <w:uiPriority w:val="1"/>
    <w:locked/>
    <w:rsid w:val="0031293F"/>
    <w:rPr>
      <w:rFonts w:ascii="Calibri" w:eastAsia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semiHidden/>
    <w:rsid w:val="0031293F"/>
    <w:pPr>
      <w:ind w:left="720"/>
    </w:pPr>
    <w:rPr>
      <w:rFonts w:eastAsia="Calibri"/>
    </w:rPr>
  </w:style>
  <w:style w:type="paragraph" w:customStyle="1" w:styleId="msonospacing0">
    <w:name w:val="msonospacing"/>
    <w:basedOn w:val="a"/>
    <w:semiHidden/>
    <w:rsid w:val="0031293F"/>
    <w:pPr>
      <w:spacing w:before="100" w:beforeAutospacing="1" w:after="100" w:afterAutospacing="1"/>
    </w:pPr>
  </w:style>
  <w:style w:type="paragraph" w:customStyle="1" w:styleId="Default">
    <w:name w:val="Default"/>
    <w:semiHidden/>
    <w:rsid w:val="003129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-rtefontsize-21">
    <w:name w:val="ms-rtefontsize-21"/>
    <w:basedOn w:val="a"/>
    <w:semiHidden/>
    <w:rsid w:val="0031293F"/>
    <w:pPr>
      <w:spacing w:before="100" w:beforeAutospacing="1" w:after="100" w:afterAutospacing="1"/>
    </w:pPr>
    <w:rPr>
      <w:rFonts w:eastAsia="Calibri"/>
    </w:rPr>
  </w:style>
  <w:style w:type="character" w:customStyle="1" w:styleId="ms-rtefontsize-22">
    <w:name w:val="ms-rtefontsize-22"/>
    <w:rsid w:val="0031293F"/>
    <w:rPr>
      <w:rFonts w:ascii="Times New Roman" w:hAnsi="Times New Roman" w:cs="Times New Roman" w:hint="default"/>
      <w:sz w:val="20"/>
      <w:szCs w:val="20"/>
    </w:rPr>
  </w:style>
  <w:style w:type="paragraph" w:customStyle="1" w:styleId="220">
    <w:name w:val="Основной текст с отступом 22"/>
    <w:basedOn w:val="a"/>
    <w:rsid w:val="00707C05"/>
    <w:pPr>
      <w:ind w:firstLine="720"/>
      <w:jc w:val="both"/>
    </w:pPr>
    <w:rPr>
      <w:sz w:val="26"/>
      <w:szCs w:val="20"/>
    </w:rPr>
  </w:style>
  <w:style w:type="paragraph" w:customStyle="1" w:styleId="38">
    <w:name w:val="Абзац списка3"/>
    <w:basedOn w:val="a"/>
    <w:rsid w:val="00643C1D"/>
    <w:pPr>
      <w:ind w:left="720"/>
    </w:pPr>
    <w:rPr>
      <w:rFonts w:eastAsia="Calibri"/>
      <w:lang w:eastAsia="zh-CN"/>
    </w:rPr>
  </w:style>
  <w:style w:type="paragraph" w:customStyle="1" w:styleId="NoSpacing1">
    <w:name w:val="No Spacing1"/>
    <w:rsid w:val="00643C1D"/>
    <w:rPr>
      <w:sz w:val="24"/>
      <w:szCs w:val="24"/>
    </w:rPr>
  </w:style>
  <w:style w:type="character" w:styleId="affd">
    <w:name w:val="Emphasis"/>
    <w:basedOn w:val="a0"/>
    <w:qFormat/>
    <w:rsid w:val="005025B0"/>
    <w:rPr>
      <w:i/>
      <w:iCs/>
    </w:rPr>
  </w:style>
  <w:style w:type="paragraph" w:customStyle="1" w:styleId="xl24">
    <w:name w:val="xl24"/>
    <w:basedOn w:val="a"/>
    <w:rsid w:val="00BC0C77"/>
    <w:pPr>
      <w:spacing w:before="100" w:beforeAutospacing="1" w:after="100" w:afterAutospacing="1"/>
      <w:jc w:val="right"/>
    </w:pPr>
  </w:style>
  <w:style w:type="character" w:customStyle="1" w:styleId="af4">
    <w:name w:val="Нижний колонтитул Знак"/>
    <w:basedOn w:val="a0"/>
    <w:link w:val="af3"/>
    <w:rsid w:val="00BC0C77"/>
    <w:rPr>
      <w:rFonts w:ascii="Arial" w:hAnsi="Arial" w:cs="Arial"/>
    </w:rPr>
  </w:style>
  <w:style w:type="character" w:customStyle="1" w:styleId="ad">
    <w:name w:val="Верхний колонтитул Знак"/>
    <w:basedOn w:val="a0"/>
    <w:link w:val="ac"/>
    <w:rsid w:val="00BC0C77"/>
    <w:rPr>
      <w:sz w:val="24"/>
    </w:rPr>
  </w:style>
  <w:style w:type="paragraph" w:customStyle="1" w:styleId="affe">
    <w:name w:val="Стиль"/>
    <w:basedOn w:val="a"/>
    <w:rsid w:val="00BC0C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f3">
    <w:name w:val="Основной текст с отступом Знак1"/>
    <w:basedOn w:val="a0"/>
    <w:uiPriority w:val="99"/>
    <w:semiHidden/>
    <w:rsid w:val="00BC0C77"/>
    <w:rPr>
      <w:sz w:val="24"/>
      <w:szCs w:val="24"/>
    </w:rPr>
  </w:style>
  <w:style w:type="numbering" w:customStyle="1" w:styleId="1f4">
    <w:name w:val="Нет списка1"/>
    <w:next w:val="a2"/>
    <w:uiPriority w:val="99"/>
    <w:semiHidden/>
    <w:unhideWhenUsed/>
    <w:rsid w:val="003B79EC"/>
  </w:style>
  <w:style w:type="paragraph" w:customStyle="1" w:styleId="1f5">
    <w:name w:val="Знак Знак Знак1 Знак"/>
    <w:basedOn w:val="a"/>
    <w:autoRedefine/>
    <w:rsid w:val="006D35F5"/>
    <w:pPr>
      <w:spacing w:after="160" w:line="240" w:lineRule="exact"/>
      <w:jc w:val="center"/>
    </w:pPr>
    <w:rPr>
      <w:b/>
      <w:sz w:val="28"/>
      <w:szCs w:val="20"/>
      <w:lang w:val="en-US" w:eastAsia="en-US"/>
    </w:rPr>
  </w:style>
  <w:style w:type="character" w:customStyle="1" w:styleId="afff">
    <w:name w:val="Подпись к таблице_"/>
    <w:basedOn w:val="a0"/>
    <w:link w:val="afff0"/>
    <w:rsid w:val="003C3AD2"/>
    <w:rPr>
      <w:shd w:val="clear" w:color="auto" w:fill="FFFFFF"/>
    </w:rPr>
  </w:style>
  <w:style w:type="character" w:customStyle="1" w:styleId="12pt">
    <w:name w:val="Основной текст + 12 pt"/>
    <w:basedOn w:val="affc"/>
    <w:rsid w:val="003C3AD2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afff0">
    <w:name w:val="Подпись к таблице"/>
    <w:basedOn w:val="a"/>
    <w:link w:val="afff"/>
    <w:rsid w:val="003C3AD2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1c0">
    <w:name w:val="Абзац1 c отступом"/>
    <w:basedOn w:val="a"/>
    <w:rsid w:val="009F5130"/>
    <w:pPr>
      <w:spacing w:after="60" w:line="360" w:lineRule="exact"/>
      <w:ind w:firstLine="709"/>
      <w:jc w:val="both"/>
    </w:pPr>
    <w:rPr>
      <w:sz w:val="28"/>
      <w:szCs w:val="20"/>
    </w:rPr>
  </w:style>
  <w:style w:type="table" w:customStyle="1" w:styleId="117">
    <w:name w:val="Сетка таблицы11"/>
    <w:basedOn w:val="a1"/>
    <w:next w:val="afa"/>
    <w:rsid w:val="00F93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067F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f6">
    <w:name w:val="Знак Знак1"/>
    <w:basedOn w:val="a"/>
    <w:rsid w:val="005D70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7">
    <w:name w:val="Знак Знак1"/>
    <w:basedOn w:val="a"/>
    <w:rsid w:val="003F46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9D5"/>
    <w:rPr>
      <w:sz w:val="24"/>
      <w:szCs w:val="24"/>
    </w:rPr>
  </w:style>
  <w:style w:type="paragraph" w:styleId="1">
    <w:name w:val="heading 1"/>
    <w:basedOn w:val="a"/>
    <w:next w:val="a"/>
    <w:qFormat/>
    <w:rsid w:val="001924B5"/>
    <w:pPr>
      <w:keepNext/>
      <w:jc w:val="both"/>
      <w:outlineLvl w:val="0"/>
    </w:pPr>
    <w:rPr>
      <w:rFonts w:cs="Arial"/>
      <w:b/>
      <w:bCs/>
      <w:sz w:val="28"/>
    </w:rPr>
  </w:style>
  <w:style w:type="paragraph" w:styleId="2">
    <w:name w:val="heading 2"/>
    <w:aliases w:val=" Знак"/>
    <w:basedOn w:val="a"/>
    <w:next w:val="a"/>
    <w:link w:val="20"/>
    <w:qFormat/>
    <w:rsid w:val="000F0257"/>
    <w:pPr>
      <w:keepNext/>
      <w:ind w:firstLine="709"/>
      <w:jc w:val="both"/>
      <w:outlineLvl w:val="1"/>
    </w:pPr>
    <w:rPr>
      <w:rFonts w:eastAsia="Batang"/>
      <w:b/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="56"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ind w:firstLine="545"/>
      <w:jc w:val="center"/>
      <w:outlineLvl w:val="5"/>
    </w:pPr>
    <w:rPr>
      <w:rFonts w:ascii="Bookman Old Style" w:hAnsi="Bookman Old Style"/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Bookman Old Style" w:hAnsi="Bookman Old Style" w:cs="Arial"/>
      <w:b/>
      <w:bCs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before="322"/>
      <w:ind w:left="1133"/>
      <w:outlineLvl w:val="7"/>
    </w:pPr>
    <w:rPr>
      <w:rFonts w:ascii="Bookman Old Style" w:hAnsi="Bookman Old Style"/>
      <w:b/>
      <w:bCs/>
      <w:color w:val="000000"/>
      <w:spacing w:val="-1"/>
      <w:szCs w:val="28"/>
    </w:rPr>
  </w:style>
  <w:style w:type="paragraph" w:styleId="9">
    <w:name w:val="heading 9"/>
    <w:basedOn w:val="a"/>
    <w:next w:val="a"/>
    <w:qFormat/>
    <w:pPr>
      <w:keepNext/>
      <w:shd w:val="clear" w:color="auto" w:fill="FFFFFF"/>
      <w:ind w:left="2717"/>
      <w:jc w:val="center"/>
      <w:outlineLvl w:val="8"/>
    </w:pPr>
    <w:rPr>
      <w:rFonts w:ascii="Bookman Old Style" w:hAnsi="Bookman Old Style"/>
      <w:i/>
      <w:iCs/>
      <w:color w:val="000000"/>
      <w:spacing w:val="-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 Знак Знак,Основной текст 1 Знак,Body Text Indent,Основной текст 1"/>
    <w:basedOn w:val="a"/>
    <w:link w:val="a4"/>
    <w:pPr>
      <w:ind w:left="360"/>
    </w:pPr>
    <w:rPr>
      <w:rFonts w:ascii="Bookman Old Style" w:hAnsi="Bookman Old Style" w:cs="Arial"/>
    </w:rPr>
  </w:style>
  <w:style w:type="paragraph" w:styleId="21">
    <w:name w:val="Body Text Indent 2"/>
    <w:basedOn w:val="a"/>
    <w:pPr>
      <w:ind w:left="720"/>
    </w:pPr>
    <w:rPr>
      <w:rFonts w:ascii="Bookman Old Style" w:hAnsi="Bookman Old Style" w:cs="Arial"/>
    </w:rPr>
  </w:style>
  <w:style w:type="paragraph" w:styleId="a5">
    <w:name w:val="Body Text"/>
    <w:aliases w:val="Основной тек Знак Знак,Основной тек Знак,Основной тек"/>
    <w:basedOn w:val="a"/>
    <w:link w:val="a6"/>
    <w:rPr>
      <w:rFonts w:ascii="Bookman Old Style" w:hAnsi="Bookman Old Style" w:cs="Arial"/>
      <w:b/>
      <w:bCs/>
    </w:rPr>
  </w:style>
  <w:style w:type="paragraph" w:styleId="30">
    <w:name w:val="Body Text Indent 3"/>
    <w:basedOn w:val="a"/>
    <w:pPr>
      <w:ind w:left="360" w:firstLine="360"/>
    </w:pPr>
    <w:rPr>
      <w:rFonts w:ascii="Bookman Old Style" w:hAnsi="Bookman Old Style" w:cs="Arial"/>
    </w:rPr>
  </w:style>
  <w:style w:type="paragraph" w:customStyle="1" w:styleId="10">
    <w:name w:val="Текст1"/>
    <w:basedOn w:val="a"/>
    <w:pPr>
      <w:jc w:val="both"/>
    </w:pPr>
    <w:rPr>
      <w:rFonts w:ascii="Courier New" w:eastAsia="Batang" w:hAnsi="Courier New"/>
      <w:kern w:val="28"/>
      <w:sz w:val="20"/>
      <w:szCs w:val="20"/>
    </w:rPr>
  </w:style>
  <w:style w:type="paragraph" w:styleId="22">
    <w:name w:val="Body Text 2"/>
    <w:aliases w:val=" Знак3,Знак3"/>
    <w:basedOn w:val="a"/>
    <w:link w:val="23"/>
    <w:pPr>
      <w:jc w:val="center"/>
    </w:pPr>
    <w:rPr>
      <w:sz w:val="28"/>
    </w:rPr>
  </w:style>
  <w:style w:type="paragraph" w:customStyle="1" w:styleId="11">
    <w:name w:val="Обычный1"/>
    <w:pPr>
      <w:spacing w:before="100" w:after="100"/>
    </w:pPr>
    <w:rPr>
      <w:snapToGrid w:val="0"/>
      <w:sz w:val="24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12">
    <w:name w:val="Основной текст1"/>
    <w:basedOn w:val="11"/>
    <w:pPr>
      <w:widowControl w:val="0"/>
      <w:spacing w:before="0" w:after="0"/>
      <w:jc w:val="center"/>
    </w:pPr>
    <w:rPr>
      <w:b/>
      <w:snapToGrid/>
      <w:sz w:val="28"/>
    </w:rPr>
  </w:style>
  <w:style w:type="paragraph" w:styleId="a7">
    <w:name w:val="Block Text"/>
    <w:basedOn w:val="a"/>
    <w:pPr>
      <w:spacing w:before="180" w:line="220" w:lineRule="auto"/>
      <w:ind w:left="760" w:right="600"/>
      <w:jc w:val="center"/>
    </w:pPr>
    <w:rPr>
      <w:b/>
      <w:szCs w:val="20"/>
    </w:rPr>
  </w:style>
  <w:style w:type="character" w:styleId="a8">
    <w:name w:val="footnote reference"/>
    <w:rPr>
      <w:vertAlign w:val="superscript"/>
    </w:rPr>
  </w:style>
  <w:style w:type="paragraph" w:styleId="a9">
    <w:name w:val="footnote text"/>
    <w:aliases w:val=" Знак2"/>
    <w:basedOn w:val="a"/>
    <w:link w:val="aa"/>
    <w:rPr>
      <w:sz w:val="20"/>
      <w:szCs w:val="20"/>
    </w:rPr>
  </w:style>
  <w:style w:type="paragraph" w:styleId="ab">
    <w:name w:val="Subtitle"/>
    <w:basedOn w:val="a"/>
    <w:qFormat/>
    <w:pPr>
      <w:jc w:val="center"/>
    </w:pPr>
    <w:rPr>
      <w:sz w:val="28"/>
      <w:szCs w:val="20"/>
    </w:rPr>
  </w:style>
  <w:style w:type="paragraph" w:styleId="31">
    <w:name w:val="Body Text 3"/>
    <w:basedOn w:val="a"/>
    <w:link w:val="32"/>
    <w:pPr>
      <w:jc w:val="center"/>
    </w:pPr>
    <w:rPr>
      <w:sz w:val="28"/>
      <w:szCs w:val="20"/>
    </w:rPr>
  </w:style>
  <w:style w:type="paragraph" w:styleId="ac">
    <w:name w:val="header"/>
    <w:basedOn w:val="a"/>
    <w:link w:val="ad"/>
    <w:pPr>
      <w:tabs>
        <w:tab w:val="center" w:pos="4153"/>
        <w:tab w:val="right" w:pos="8306"/>
      </w:tabs>
    </w:pPr>
    <w:rPr>
      <w:szCs w:val="20"/>
    </w:rPr>
  </w:style>
  <w:style w:type="paragraph" w:customStyle="1" w:styleId="210">
    <w:name w:val="Основной текст 21"/>
    <w:basedOn w:val="a"/>
    <w:pPr>
      <w:spacing w:line="360" w:lineRule="auto"/>
      <w:jc w:val="both"/>
    </w:pPr>
    <w:rPr>
      <w:b/>
      <w:sz w:val="28"/>
      <w:szCs w:val="20"/>
    </w:rPr>
  </w:style>
  <w:style w:type="paragraph" w:customStyle="1" w:styleId="211">
    <w:name w:val="Основной текст с отступом 21"/>
    <w:basedOn w:val="11"/>
    <w:pPr>
      <w:spacing w:before="0" w:after="0" w:line="360" w:lineRule="auto"/>
      <w:ind w:firstLine="720"/>
      <w:jc w:val="both"/>
    </w:pPr>
    <w:rPr>
      <w:snapToGrid/>
      <w:sz w:val="26"/>
    </w:rPr>
  </w:style>
  <w:style w:type="paragraph" w:customStyle="1" w:styleId="13">
    <w:name w:val="Верхний колонтитул1"/>
    <w:basedOn w:val="11"/>
    <w:pPr>
      <w:tabs>
        <w:tab w:val="center" w:pos="4677"/>
        <w:tab w:val="right" w:pos="9355"/>
      </w:tabs>
      <w:spacing w:before="0" w:after="0"/>
      <w:jc w:val="both"/>
    </w:pPr>
    <w:rPr>
      <w:snapToGrid/>
      <w:kern w:val="28"/>
      <w:sz w:val="28"/>
    </w:rPr>
  </w:style>
  <w:style w:type="paragraph" w:styleId="ae">
    <w:name w:val="Normal (Web)"/>
    <w:basedOn w:val="a"/>
    <w:pPr>
      <w:spacing w:before="100" w:after="100"/>
    </w:pPr>
    <w:rPr>
      <w:color w:val="000000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line="260" w:lineRule="auto"/>
      <w:ind w:firstLine="680"/>
      <w:jc w:val="both"/>
    </w:pPr>
    <w:rPr>
      <w:sz w:val="28"/>
    </w:rPr>
  </w:style>
  <w:style w:type="paragraph" w:styleId="af">
    <w:name w:val="Plain Text"/>
    <w:basedOn w:val="a"/>
    <w:link w:val="af0"/>
    <w:rPr>
      <w:rFonts w:ascii="Courier New" w:hAnsi="Courier New"/>
      <w:sz w:val="20"/>
      <w:szCs w:val="20"/>
    </w:rPr>
  </w:style>
  <w:style w:type="paragraph" w:customStyle="1" w:styleId="af1">
    <w:name w:val="Стандартный мой"/>
    <w:basedOn w:val="a"/>
    <w:pPr>
      <w:ind w:firstLine="567"/>
      <w:jc w:val="both"/>
    </w:pPr>
    <w:rPr>
      <w:sz w:val="28"/>
      <w:szCs w:val="20"/>
    </w:rPr>
  </w:style>
  <w:style w:type="character" w:styleId="af2">
    <w:name w:val="page number"/>
    <w:basedOn w:val="a0"/>
  </w:style>
  <w:style w:type="paragraph" w:styleId="af3">
    <w:name w:val="footer"/>
    <w:basedOn w:val="a"/>
    <w:link w:val="af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Title"/>
    <w:aliases w:val=" Знак1,Знак1"/>
    <w:basedOn w:val="a"/>
    <w:link w:val="af6"/>
    <w:qFormat/>
    <w:pPr>
      <w:jc w:val="center"/>
    </w:pPr>
    <w:rPr>
      <w:sz w:val="28"/>
    </w:rPr>
  </w:style>
  <w:style w:type="paragraph" w:styleId="14">
    <w:name w:val="toc 1"/>
    <w:basedOn w:val="a"/>
    <w:next w:val="a"/>
    <w:autoRedefine/>
    <w:uiPriority w:val="39"/>
    <w:rsid w:val="001924B5"/>
    <w:pPr>
      <w:tabs>
        <w:tab w:val="right" w:leader="dot" w:pos="10632"/>
      </w:tabs>
    </w:pPr>
    <w:rPr>
      <w:b/>
      <w:bCs/>
      <w:noProof/>
    </w:rPr>
  </w:style>
  <w:style w:type="paragraph" w:styleId="24">
    <w:name w:val="toc 2"/>
    <w:basedOn w:val="a"/>
    <w:next w:val="a"/>
    <w:autoRedefine/>
    <w:uiPriority w:val="39"/>
    <w:rsid w:val="001924B5"/>
    <w:pPr>
      <w:tabs>
        <w:tab w:val="right" w:leader="dot" w:pos="10632"/>
      </w:tabs>
    </w:pPr>
    <w:rPr>
      <w:noProof/>
    </w:rPr>
  </w:style>
  <w:style w:type="paragraph" w:styleId="33">
    <w:name w:val="toc 3"/>
    <w:basedOn w:val="a"/>
    <w:next w:val="a"/>
    <w:autoRedefine/>
    <w:uiPriority w:val="39"/>
    <w:pPr>
      <w:tabs>
        <w:tab w:val="left" w:pos="900"/>
        <w:tab w:val="right" w:leader="dot" w:pos="9914"/>
      </w:tabs>
    </w:pPr>
    <w:rPr>
      <w:noProof/>
      <w:szCs w:val="28"/>
    </w:r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0">
    <w:name w:val="toc 5"/>
    <w:basedOn w:val="a"/>
    <w:next w:val="a"/>
    <w:autoRedefine/>
    <w:semiHidden/>
    <w:pPr>
      <w:ind w:left="960"/>
    </w:pPr>
  </w:style>
  <w:style w:type="paragraph" w:styleId="60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0">
    <w:name w:val="toc 9"/>
    <w:basedOn w:val="a"/>
    <w:next w:val="a"/>
    <w:autoRedefine/>
    <w:semiHidden/>
    <w:pPr>
      <w:ind w:left="1920"/>
    </w:pPr>
  </w:style>
  <w:style w:type="character" w:styleId="af7">
    <w:name w:val="Hyperlink"/>
    <w:uiPriority w:val="99"/>
    <w:rPr>
      <w:color w:val="0000FF"/>
      <w:u w:val="single"/>
    </w:rPr>
  </w:style>
  <w:style w:type="character" w:styleId="af8">
    <w:name w:val="FollowedHyperlink"/>
    <w:rPr>
      <w:color w:val="800080"/>
      <w:u w:val="single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15">
    <w:name w:val="Основной текст с отступом.Основной текст 1"/>
    <w:basedOn w:val="a"/>
    <w:pPr>
      <w:ind w:left="360"/>
    </w:pPr>
    <w:rPr>
      <w:rFonts w:ascii="Bookman Old Style" w:hAnsi="Bookman Old Style"/>
      <w:szCs w:val="20"/>
    </w:rPr>
  </w:style>
  <w:style w:type="paragraph" w:customStyle="1" w:styleId="af9">
    <w:name w:val="Основной текст.Основной тек"/>
    <w:basedOn w:val="a"/>
    <w:rPr>
      <w:rFonts w:ascii="Bookman Old Style" w:hAnsi="Bookman Old Style"/>
      <w:b/>
      <w:szCs w:val="20"/>
    </w:rPr>
  </w:style>
  <w:style w:type="table" w:styleId="afa">
    <w:name w:val="Table Grid"/>
    <w:basedOn w:val="a1"/>
    <w:rsid w:val="001E6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Содержимое таблицы"/>
    <w:basedOn w:val="a"/>
    <w:rsid w:val="004B2765"/>
    <w:pPr>
      <w:widowControl w:val="0"/>
      <w:suppressLineNumbers/>
      <w:suppressAutoHyphens/>
      <w:jc w:val="both"/>
    </w:pPr>
    <w:rPr>
      <w:rFonts w:eastAsia="Arial Unicode MS" w:cs="Tahoma"/>
      <w:color w:val="000000"/>
      <w:lang w:val="en-US" w:eastAsia="en-US" w:bidi="en-US"/>
    </w:rPr>
  </w:style>
  <w:style w:type="paragraph" w:customStyle="1" w:styleId="ConsTitle">
    <w:name w:val="ConsTitle"/>
    <w:rsid w:val="004B2765"/>
    <w:pPr>
      <w:widowControl w:val="0"/>
      <w:suppressAutoHyphens/>
      <w:autoSpaceDE w:val="0"/>
      <w:ind w:right="19772"/>
      <w:jc w:val="both"/>
    </w:pPr>
    <w:rPr>
      <w:rFonts w:ascii="Arial" w:hAnsi="Arial" w:cs="Arial"/>
      <w:b/>
      <w:bCs/>
      <w:sz w:val="14"/>
      <w:szCs w:val="14"/>
      <w:lang w:eastAsia="ar-SA"/>
    </w:rPr>
  </w:style>
  <w:style w:type="character" w:customStyle="1" w:styleId="a6">
    <w:name w:val="Основной текст Знак"/>
    <w:aliases w:val="Основной тек Знак Знак Знак1,Основной тек Знак Знак3,Основной тек Знак1"/>
    <w:link w:val="a5"/>
    <w:rsid w:val="00083DA1"/>
    <w:rPr>
      <w:rFonts w:ascii="Bookman Old Style" w:hAnsi="Bookman Old Style" w:cs="Arial"/>
      <w:b/>
      <w:bCs/>
      <w:sz w:val="24"/>
      <w:szCs w:val="24"/>
    </w:rPr>
  </w:style>
  <w:style w:type="character" w:customStyle="1" w:styleId="23">
    <w:name w:val="Основной текст 2 Знак"/>
    <w:aliases w:val=" Знак3 Знак,Знак3 Знак"/>
    <w:link w:val="22"/>
    <w:rsid w:val="00620DDE"/>
    <w:rPr>
      <w:sz w:val="28"/>
      <w:szCs w:val="24"/>
    </w:rPr>
  </w:style>
  <w:style w:type="character" w:customStyle="1" w:styleId="aa">
    <w:name w:val="Текст сноски Знак"/>
    <w:aliases w:val=" Знак2 Знак"/>
    <w:basedOn w:val="a0"/>
    <w:link w:val="a9"/>
    <w:rsid w:val="002E0985"/>
  </w:style>
  <w:style w:type="paragraph" w:styleId="afc">
    <w:name w:val="List Paragraph"/>
    <w:basedOn w:val="a"/>
    <w:uiPriority w:val="34"/>
    <w:qFormat/>
    <w:rsid w:val="000A3933"/>
    <w:pPr>
      <w:ind w:left="708" w:firstLine="709"/>
    </w:pPr>
    <w:rPr>
      <w:rFonts w:eastAsia="Calibri"/>
      <w:sz w:val="28"/>
      <w:szCs w:val="22"/>
      <w:lang w:eastAsia="en-US"/>
    </w:rPr>
  </w:style>
  <w:style w:type="paragraph" w:customStyle="1" w:styleId="16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9E36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9E36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B73EED"/>
    <w:rPr>
      <w:rFonts w:ascii="Arial" w:hAnsi="Arial" w:cs="Arial"/>
      <w:lang w:val="ru-RU" w:eastAsia="ru-RU" w:bidi="ar-SA"/>
    </w:rPr>
  </w:style>
  <w:style w:type="paragraph" w:styleId="afd">
    <w:name w:val="No Spacing"/>
    <w:link w:val="afe"/>
    <w:uiPriority w:val="1"/>
    <w:qFormat/>
    <w:rsid w:val="006072CE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aliases w:val="Основной текст 1 Знак Знак Знак1,Основной текст 1 Знак Знак3,Body Text Indent Знак,Основной текст 1 Знак1"/>
    <w:link w:val="a3"/>
    <w:rsid w:val="00571375"/>
    <w:rPr>
      <w:rFonts w:ascii="Bookman Old Style" w:hAnsi="Bookman Old Style" w:cs="Arial"/>
      <w:sz w:val="24"/>
      <w:szCs w:val="24"/>
    </w:rPr>
  </w:style>
  <w:style w:type="paragraph" w:customStyle="1" w:styleId="aff">
    <w:name w:val="Знак"/>
    <w:basedOn w:val="a"/>
    <w:rsid w:val="005713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E932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6">
    <w:name w:val="Название Знак"/>
    <w:aliases w:val=" Знак1 Знак,Знак1 Знак1"/>
    <w:link w:val="af5"/>
    <w:rsid w:val="005D6A8E"/>
    <w:rPr>
      <w:sz w:val="28"/>
      <w:szCs w:val="24"/>
    </w:rPr>
  </w:style>
  <w:style w:type="character" w:customStyle="1" w:styleId="20">
    <w:name w:val="Заголовок 2 Знак"/>
    <w:aliases w:val=" Знак Знак"/>
    <w:link w:val="2"/>
    <w:rsid w:val="000F0257"/>
    <w:rPr>
      <w:rFonts w:eastAsia="Batang"/>
      <w:b/>
      <w:i/>
      <w:sz w:val="28"/>
      <w:szCs w:val="24"/>
    </w:rPr>
  </w:style>
  <w:style w:type="paragraph" w:customStyle="1" w:styleId="130">
    <w:name w:val="Обычный +13 пт по центру"/>
    <w:basedOn w:val="a"/>
    <w:rsid w:val="003F60FA"/>
    <w:pPr>
      <w:jc w:val="both"/>
    </w:pPr>
  </w:style>
  <w:style w:type="paragraph" w:customStyle="1" w:styleId="111">
    <w:name w:val="Знак Знак1 Знак Знак Знак1 Знак Знак Знак1 Знак Знак Знак Знак Знак Знак Знак Знак Знак Знак Знак Знак Знак Знак Знак Знак Знак Знак Знак Знак"/>
    <w:basedOn w:val="a"/>
    <w:rsid w:val="00F229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7">
    <w:name w:val="Основной тек Знак Знак1"/>
    <w:rsid w:val="00981EAB"/>
    <w:rPr>
      <w:rFonts w:ascii="Bookman Old Style" w:hAnsi="Bookman Old Style" w:cs="Arial"/>
      <w:b/>
      <w:bCs/>
      <w:sz w:val="24"/>
      <w:szCs w:val="24"/>
    </w:rPr>
  </w:style>
  <w:style w:type="character" w:customStyle="1" w:styleId="110">
    <w:name w:val="Основной текст 1 Знак Знак1"/>
    <w:rsid w:val="00981EAB"/>
    <w:rPr>
      <w:rFonts w:ascii="Bookman Old Style" w:hAnsi="Bookman Old Style" w:cs="Arial"/>
      <w:sz w:val="24"/>
      <w:szCs w:val="24"/>
    </w:rPr>
  </w:style>
  <w:style w:type="paragraph" w:customStyle="1" w:styleId="Style2">
    <w:name w:val="Style2"/>
    <w:basedOn w:val="a"/>
    <w:rsid w:val="00981EAB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Trebuchet MS" w:hAnsi="Trebuchet MS"/>
    </w:rPr>
  </w:style>
  <w:style w:type="paragraph" w:customStyle="1" w:styleId="Style3">
    <w:name w:val="Style3"/>
    <w:basedOn w:val="a"/>
    <w:rsid w:val="00981EAB"/>
    <w:pPr>
      <w:widowControl w:val="0"/>
      <w:autoSpaceDE w:val="0"/>
      <w:autoSpaceDN w:val="0"/>
      <w:adjustRightInd w:val="0"/>
      <w:spacing w:line="320" w:lineRule="exact"/>
      <w:ind w:firstLine="206"/>
    </w:pPr>
    <w:rPr>
      <w:rFonts w:ascii="Trebuchet MS" w:hAnsi="Trebuchet MS"/>
    </w:rPr>
  </w:style>
  <w:style w:type="paragraph" w:customStyle="1" w:styleId="Style5">
    <w:name w:val="Style5"/>
    <w:basedOn w:val="a"/>
    <w:rsid w:val="00981EAB"/>
    <w:pPr>
      <w:widowControl w:val="0"/>
      <w:autoSpaceDE w:val="0"/>
      <w:autoSpaceDN w:val="0"/>
      <w:adjustRightInd w:val="0"/>
      <w:spacing w:line="320" w:lineRule="exact"/>
    </w:pPr>
    <w:rPr>
      <w:rFonts w:ascii="Trebuchet MS" w:hAnsi="Trebuchet MS"/>
    </w:rPr>
  </w:style>
  <w:style w:type="character" w:customStyle="1" w:styleId="FontStyle12">
    <w:name w:val="Font Style12"/>
    <w:rsid w:val="00981EAB"/>
    <w:rPr>
      <w:rFonts w:ascii="Times New Roman" w:hAnsi="Times New Roman" w:cs="Times New Roman" w:hint="default"/>
      <w:sz w:val="26"/>
      <w:szCs w:val="26"/>
    </w:rPr>
  </w:style>
  <w:style w:type="paragraph" w:customStyle="1" w:styleId="35">
    <w:name w:val="Знак Знак Знак Знак Знак3 Знак Знак Знак"/>
    <w:basedOn w:val="a"/>
    <w:rsid w:val="00E956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z">
    <w:name w:val="abz"/>
    <w:basedOn w:val="a"/>
    <w:rsid w:val="0091606A"/>
    <w:pPr>
      <w:suppressAutoHyphens/>
      <w:spacing w:before="280" w:after="280"/>
      <w:ind w:firstLine="800"/>
      <w:jc w:val="both"/>
    </w:pPr>
    <w:rPr>
      <w:sz w:val="28"/>
      <w:szCs w:val="28"/>
      <w:lang w:eastAsia="ar-SA"/>
    </w:rPr>
  </w:style>
  <w:style w:type="paragraph" w:customStyle="1" w:styleId="18">
    <w:name w:val="Знак Знак Знак1"/>
    <w:basedOn w:val="a"/>
    <w:autoRedefine/>
    <w:rsid w:val="0091606A"/>
    <w:pPr>
      <w:spacing w:after="160" w:line="240" w:lineRule="exact"/>
      <w:jc w:val="center"/>
    </w:pPr>
    <w:rPr>
      <w:b/>
      <w:sz w:val="28"/>
      <w:szCs w:val="20"/>
      <w:lang w:val="en-US" w:eastAsia="en-US"/>
    </w:rPr>
  </w:style>
  <w:style w:type="paragraph" w:styleId="aff0">
    <w:name w:val="Document Map"/>
    <w:basedOn w:val="a"/>
    <w:semiHidden/>
    <w:rsid w:val="00CE03F0"/>
    <w:pPr>
      <w:shd w:val="clear" w:color="auto" w:fill="000080"/>
    </w:pPr>
    <w:rPr>
      <w:rFonts w:ascii="Tahoma" w:hAnsi="Tahoma" w:cs="Tahoma"/>
    </w:rPr>
  </w:style>
  <w:style w:type="paragraph" w:customStyle="1" w:styleId="Web">
    <w:name w:val="Обычный (Web)"/>
    <w:basedOn w:val="a"/>
    <w:rsid w:val="00FF56B9"/>
    <w:pPr>
      <w:spacing w:before="100" w:after="100"/>
    </w:pPr>
    <w:rPr>
      <w:rFonts w:eastAsia="Calibri"/>
      <w:color w:val="000000"/>
      <w:szCs w:val="20"/>
    </w:rPr>
  </w:style>
  <w:style w:type="character" w:customStyle="1" w:styleId="af0">
    <w:name w:val="Текст Знак"/>
    <w:link w:val="af"/>
    <w:semiHidden/>
    <w:rsid w:val="003929F7"/>
    <w:rPr>
      <w:rFonts w:ascii="Courier New" w:hAnsi="Courier New"/>
      <w:lang w:val="ru-RU" w:eastAsia="ru-RU" w:bidi="ar-SA"/>
    </w:rPr>
  </w:style>
  <w:style w:type="paragraph" w:customStyle="1" w:styleId="19">
    <w:name w:val="Абзац списка1"/>
    <w:basedOn w:val="a"/>
    <w:rsid w:val="003929F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Знак Знак Знак Знак Знак Знак Знак Знак Знак"/>
    <w:basedOn w:val="a"/>
    <w:rsid w:val="007035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2">
    <w:name w:val="Знак Знак Знак Знак Знак Знак Знак Знак"/>
    <w:basedOn w:val="a"/>
    <w:rsid w:val="0070351E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3">
    <w:name w:val="Знак Знак Знак Знак Знак"/>
    <w:basedOn w:val="a"/>
    <w:rsid w:val="008413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5268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обычный"/>
    <w:rsid w:val="00C31E7B"/>
    <w:pPr>
      <w:suppressAutoHyphens/>
      <w:jc w:val="center"/>
    </w:pPr>
    <w:rPr>
      <w:rFonts w:eastAsia="Arial Unicode MS" w:cs="Tahoma"/>
      <w:b/>
      <w:sz w:val="28"/>
      <w:szCs w:val="28"/>
      <w:lang w:eastAsia="ar-SA"/>
    </w:rPr>
  </w:style>
  <w:style w:type="paragraph" w:customStyle="1" w:styleId="1a">
    <w:name w:val="Знак Знак1 Знак Знак Знак"/>
    <w:basedOn w:val="a"/>
    <w:rsid w:val="00A972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 Знак Знак"/>
    <w:locked/>
    <w:rsid w:val="00575CCB"/>
    <w:rPr>
      <w:sz w:val="28"/>
      <w:szCs w:val="24"/>
      <w:lang w:val="ru-RU" w:eastAsia="ru-RU" w:bidi="ar-SA"/>
    </w:rPr>
  </w:style>
  <w:style w:type="paragraph" w:customStyle="1" w:styleId="1b">
    <w:name w:val="Знак Знак1 Знак"/>
    <w:basedOn w:val="a"/>
    <w:rsid w:val="00575C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 Знак1 Знак Знак Знак1 Знак Знак Знак"/>
    <w:basedOn w:val="a"/>
    <w:rsid w:val="00E37A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6">
    <w:name w:val="Основной тек Знак Знак Знак"/>
    <w:aliases w:val="Основной тек Знак Знак2"/>
    <w:rsid w:val="00F20013"/>
    <w:rPr>
      <w:rFonts w:ascii="Bookman Old Style" w:hAnsi="Bookman Old Style" w:cs="Arial"/>
      <w:b/>
      <w:bCs/>
      <w:sz w:val="24"/>
      <w:szCs w:val="24"/>
    </w:rPr>
  </w:style>
  <w:style w:type="character" w:customStyle="1" w:styleId="1c">
    <w:name w:val="Основной текст 1 Знак Знак Знак"/>
    <w:aliases w:val="Основной текст 1 Знак Знак2,Body Text Indent Знак Знак"/>
    <w:rsid w:val="00912D6B"/>
    <w:rPr>
      <w:rFonts w:ascii="Bookman Old Style" w:hAnsi="Bookman Old Style" w:cs="Arial"/>
      <w:sz w:val="24"/>
      <w:szCs w:val="24"/>
    </w:rPr>
  </w:style>
  <w:style w:type="paragraph" w:customStyle="1" w:styleId="212">
    <w:name w:val="Основной текст с отступом 21"/>
    <w:basedOn w:val="a"/>
    <w:rsid w:val="00912D6B"/>
    <w:pPr>
      <w:suppressAutoHyphens/>
      <w:overflowPunct w:val="0"/>
      <w:autoSpaceDE w:val="0"/>
      <w:ind w:left="709"/>
      <w:jc w:val="both"/>
      <w:textAlignment w:val="baseline"/>
    </w:pPr>
    <w:rPr>
      <w:rFonts w:ascii="Times New Roman CYR" w:hAnsi="Times New Roman CYR" w:cs="Times New Roman CYR"/>
      <w:kern w:val="1"/>
      <w:szCs w:val="20"/>
      <w:lang w:eastAsia="ar-SA"/>
    </w:rPr>
  </w:style>
  <w:style w:type="paragraph" w:customStyle="1" w:styleId="1d">
    <w:name w:val="Без интервала1"/>
    <w:rsid w:val="00912D6B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FontStyle14">
    <w:name w:val="Font Style14"/>
    <w:rsid w:val="00912D6B"/>
    <w:rPr>
      <w:rFonts w:ascii="Times New Roman" w:hAnsi="Times New Roman" w:cs="Times New Roman"/>
      <w:sz w:val="22"/>
      <w:szCs w:val="22"/>
    </w:rPr>
  </w:style>
  <w:style w:type="paragraph" w:customStyle="1" w:styleId="1e">
    <w:name w:val="Обычный1"/>
    <w:rsid w:val="00D03F78"/>
    <w:pPr>
      <w:suppressAutoHyphens/>
    </w:pPr>
    <w:rPr>
      <w:rFonts w:eastAsia="Arial" w:cs="Times New Roman CYR"/>
      <w:kern w:val="2"/>
      <w:lang w:eastAsia="ar-SA"/>
    </w:rPr>
  </w:style>
  <w:style w:type="paragraph" w:customStyle="1" w:styleId="113">
    <w:name w:val="Знак Знак1 Знак Знак Знак1 Знак Знак Знак Знак Знак Знак Знак Знак Знак Знак"/>
    <w:basedOn w:val="a"/>
    <w:rsid w:val="008226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523A8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f">
    <w:name w:val="Знак Знак Знак1 Знак"/>
    <w:basedOn w:val="a"/>
    <w:autoRedefine/>
    <w:rsid w:val="009E2CB7"/>
    <w:pPr>
      <w:spacing w:after="160" w:line="240" w:lineRule="exact"/>
      <w:jc w:val="center"/>
    </w:pPr>
    <w:rPr>
      <w:b/>
      <w:sz w:val="28"/>
      <w:szCs w:val="20"/>
      <w:lang w:val="en-US" w:eastAsia="en-US"/>
    </w:rPr>
  </w:style>
  <w:style w:type="paragraph" w:customStyle="1" w:styleId="aff7">
    <w:name w:val="Знак Знак Знак"/>
    <w:basedOn w:val="a"/>
    <w:rsid w:val="009C0F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4">
    <w:name w:val="Знак Знак1 Знак Знак Знак1"/>
    <w:basedOn w:val="a"/>
    <w:rsid w:val="00C949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5">
    <w:name w:val="Знак Знак1 Знак Знак Знак1 Знак Знак Знак Знак Знак Знак Знак Знак Знак Знак Знак Знак"/>
    <w:basedOn w:val="a"/>
    <w:rsid w:val="00C949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6">
    <w:name w:val="Знак Знак1 Знак Знак Знак1 Знак Знак Знак Знак Знак Знак Знак Знак Знак Знак"/>
    <w:basedOn w:val="a"/>
    <w:rsid w:val="003164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3">
    <w:name w:val="Основной текст 21"/>
    <w:basedOn w:val="a"/>
    <w:rsid w:val="003E3C3D"/>
    <w:pPr>
      <w:spacing w:line="360" w:lineRule="auto"/>
      <w:jc w:val="both"/>
    </w:pPr>
    <w:rPr>
      <w:rFonts w:eastAsia="Calibri"/>
      <w:b/>
      <w:sz w:val="28"/>
      <w:szCs w:val="20"/>
    </w:rPr>
  </w:style>
  <w:style w:type="character" w:customStyle="1" w:styleId="1f0">
    <w:name w:val="Знак1 Знак"/>
    <w:rsid w:val="00A759B8"/>
    <w:rPr>
      <w:sz w:val="28"/>
      <w:szCs w:val="24"/>
      <w:lang w:val="ru-RU" w:eastAsia="ru-RU" w:bidi="ar-SA"/>
    </w:rPr>
  </w:style>
  <w:style w:type="paragraph" w:customStyle="1" w:styleId="1f1">
    <w:name w:val="Знак Знак1"/>
    <w:basedOn w:val="a"/>
    <w:rsid w:val="00B41E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kstob">
    <w:name w:val="tekstob"/>
    <w:basedOn w:val="a"/>
    <w:rsid w:val="00B41E9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41E9E"/>
  </w:style>
  <w:style w:type="character" w:styleId="aff8">
    <w:name w:val="Strong"/>
    <w:qFormat/>
    <w:rsid w:val="00B41E9E"/>
    <w:rPr>
      <w:b/>
      <w:bCs/>
    </w:rPr>
  </w:style>
  <w:style w:type="character" w:customStyle="1" w:styleId="FontStyle11">
    <w:name w:val="Font Style11"/>
    <w:rsid w:val="00133D55"/>
    <w:rPr>
      <w:rFonts w:ascii="Times New Roman" w:hAnsi="Times New Roman" w:cs="Times New Roman"/>
      <w:sz w:val="26"/>
      <w:szCs w:val="26"/>
    </w:rPr>
  </w:style>
  <w:style w:type="paragraph" w:customStyle="1" w:styleId="aff9">
    <w:name w:val="Знак Знак Знак"/>
    <w:basedOn w:val="a"/>
    <w:rsid w:val="00A613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a">
    <w:name w:val="Balloon Text"/>
    <w:basedOn w:val="a"/>
    <w:link w:val="affb"/>
    <w:rsid w:val="00427C16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link w:val="affa"/>
    <w:rsid w:val="00427C16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72EE"/>
    <w:rPr>
      <w:sz w:val="28"/>
    </w:rPr>
  </w:style>
  <w:style w:type="character" w:customStyle="1" w:styleId="affc">
    <w:name w:val="Основной текст_"/>
    <w:link w:val="37"/>
    <w:locked/>
    <w:rsid w:val="00CF2818"/>
    <w:rPr>
      <w:sz w:val="28"/>
      <w:szCs w:val="28"/>
      <w:shd w:val="clear" w:color="auto" w:fill="FFFFFF"/>
    </w:rPr>
  </w:style>
  <w:style w:type="paragraph" w:customStyle="1" w:styleId="37">
    <w:name w:val="Основной текст3"/>
    <w:basedOn w:val="a"/>
    <w:link w:val="affc"/>
    <w:rsid w:val="00CF2818"/>
    <w:pPr>
      <w:widowControl w:val="0"/>
      <w:shd w:val="clear" w:color="auto" w:fill="FFFFFF"/>
      <w:spacing w:line="317" w:lineRule="exact"/>
      <w:jc w:val="both"/>
    </w:pPr>
    <w:rPr>
      <w:sz w:val="28"/>
      <w:szCs w:val="28"/>
    </w:rPr>
  </w:style>
  <w:style w:type="character" w:customStyle="1" w:styleId="81">
    <w:name w:val="Основной текст (8)_"/>
    <w:link w:val="82"/>
    <w:locked/>
    <w:rsid w:val="00CF2818"/>
    <w:rPr>
      <w:b/>
      <w:b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CF2818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character" w:customStyle="1" w:styleId="25">
    <w:name w:val="Основной текст2"/>
    <w:rsid w:val="00CF2818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table" w:customStyle="1" w:styleId="1f2">
    <w:name w:val="Сетка таблицы1"/>
    <w:basedOn w:val="a1"/>
    <w:next w:val="afa"/>
    <w:uiPriority w:val="59"/>
    <w:rsid w:val="008A4D7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Без интервала Знак"/>
    <w:link w:val="afd"/>
    <w:uiPriority w:val="1"/>
    <w:locked/>
    <w:rsid w:val="0031293F"/>
    <w:rPr>
      <w:rFonts w:ascii="Calibri" w:eastAsia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semiHidden/>
    <w:rsid w:val="0031293F"/>
    <w:pPr>
      <w:ind w:left="720"/>
    </w:pPr>
    <w:rPr>
      <w:rFonts w:eastAsia="Calibri"/>
    </w:rPr>
  </w:style>
  <w:style w:type="paragraph" w:customStyle="1" w:styleId="msonospacing0">
    <w:name w:val="msonospacing"/>
    <w:basedOn w:val="a"/>
    <w:semiHidden/>
    <w:rsid w:val="0031293F"/>
    <w:pPr>
      <w:spacing w:before="100" w:beforeAutospacing="1" w:after="100" w:afterAutospacing="1"/>
    </w:pPr>
  </w:style>
  <w:style w:type="paragraph" w:customStyle="1" w:styleId="Default">
    <w:name w:val="Default"/>
    <w:semiHidden/>
    <w:rsid w:val="003129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-rtefontsize-21">
    <w:name w:val="ms-rtefontsize-21"/>
    <w:basedOn w:val="a"/>
    <w:semiHidden/>
    <w:rsid w:val="0031293F"/>
    <w:pPr>
      <w:spacing w:before="100" w:beforeAutospacing="1" w:after="100" w:afterAutospacing="1"/>
    </w:pPr>
    <w:rPr>
      <w:rFonts w:eastAsia="Calibri"/>
    </w:rPr>
  </w:style>
  <w:style w:type="character" w:customStyle="1" w:styleId="ms-rtefontsize-22">
    <w:name w:val="ms-rtefontsize-22"/>
    <w:rsid w:val="0031293F"/>
    <w:rPr>
      <w:rFonts w:ascii="Times New Roman" w:hAnsi="Times New Roman" w:cs="Times New Roman" w:hint="default"/>
      <w:sz w:val="20"/>
      <w:szCs w:val="20"/>
    </w:rPr>
  </w:style>
  <w:style w:type="paragraph" w:customStyle="1" w:styleId="220">
    <w:name w:val="Основной текст с отступом 22"/>
    <w:basedOn w:val="a"/>
    <w:rsid w:val="00707C05"/>
    <w:pPr>
      <w:ind w:firstLine="720"/>
      <w:jc w:val="both"/>
    </w:pPr>
    <w:rPr>
      <w:sz w:val="26"/>
      <w:szCs w:val="20"/>
    </w:rPr>
  </w:style>
  <w:style w:type="paragraph" w:customStyle="1" w:styleId="38">
    <w:name w:val="Абзац списка3"/>
    <w:basedOn w:val="a"/>
    <w:rsid w:val="00643C1D"/>
    <w:pPr>
      <w:ind w:left="720"/>
    </w:pPr>
    <w:rPr>
      <w:rFonts w:eastAsia="Calibri"/>
      <w:lang w:eastAsia="zh-CN"/>
    </w:rPr>
  </w:style>
  <w:style w:type="paragraph" w:customStyle="1" w:styleId="NoSpacing1">
    <w:name w:val="No Spacing1"/>
    <w:rsid w:val="00643C1D"/>
    <w:rPr>
      <w:sz w:val="24"/>
      <w:szCs w:val="24"/>
    </w:rPr>
  </w:style>
  <w:style w:type="character" w:styleId="affd">
    <w:name w:val="Emphasis"/>
    <w:basedOn w:val="a0"/>
    <w:qFormat/>
    <w:rsid w:val="005025B0"/>
    <w:rPr>
      <w:i/>
      <w:iCs/>
    </w:rPr>
  </w:style>
  <w:style w:type="paragraph" w:customStyle="1" w:styleId="xl24">
    <w:name w:val="xl24"/>
    <w:basedOn w:val="a"/>
    <w:rsid w:val="00BC0C77"/>
    <w:pPr>
      <w:spacing w:before="100" w:beforeAutospacing="1" w:after="100" w:afterAutospacing="1"/>
      <w:jc w:val="right"/>
    </w:pPr>
  </w:style>
  <w:style w:type="character" w:customStyle="1" w:styleId="af4">
    <w:name w:val="Нижний колонтитул Знак"/>
    <w:basedOn w:val="a0"/>
    <w:link w:val="af3"/>
    <w:rsid w:val="00BC0C77"/>
    <w:rPr>
      <w:rFonts w:ascii="Arial" w:hAnsi="Arial" w:cs="Arial"/>
    </w:rPr>
  </w:style>
  <w:style w:type="character" w:customStyle="1" w:styleId="ad">
    <w:name w:val="Верхний колонтитул Знак"/>
    <w:basedOn w:val="a0"/>
    <w:link w:val="ac"/>
    <w:rsid w:val="00BC0C77"/>
    <w:rPr>
      <w:sz w:val="24"/>
    </w:rPr>
  </w:style>
  <w:style w:type="paragraph" w:customStyle="1" w:styleId="affe">
    <w:name w:val="Стиль"/>
    <w:basedOn w:val="a"/>
    <w:rsid w:val="00BC0C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f3">
    <w:name w:val="Основной текст с отступом Знак1"/>
    <w:basedOn w:val="a0"/>
    <w:uiPriority w:val="99"/>
    <w:semiHidden/>
    <w:rsid w:val="00BC0C77"/>
    <w:rPr>
      <w:sz w:val="24"/>
      <w:szCs w:val="24"/>
    </w:rPr>
  </w:style>
  <w:style w:type="numbering" w:customStyle="1" w:styleId="1f4">
    <w:name w:val="Нет списка1"/>
    <w:next w:val="a2"/>
    <w:uiPriority w:val="99"/>
    <w:semiHidden/>
    <w:unhideWhenUsed/>
    <w:rsid w:val="003B79EC"/>
  </w:style>
  <w:style w:type="paragraph" w:customStyle="1" w:styleId="1f5">
    <w:name w:val="Знак Знак Знак1 Знак"/>
    <w:basedOn w:val="a"/>
    <w:autoRedefine/>
    <w:rsid w:val="006D35F5"/>
    <w:pPr>
      <w:spacing w:after="160" w:line="240" w:lineRule="exact"/>
      <w:jc w:val="center"/>
    </w:pPr>
    <w:rPr>
      <w:b/>
      <w:sz w:val="28"/>
      <w:szCs w:val="20"/>
      <w:lang w:val="en-US" w:eastAsia="en-US"/>
    </w:rPr>
  </w:style>
  <w:style w:type="character" w:customStyle="1" w:styleId="afff">
    <w:name w:val="Подпись к таблице_"/>
    <w:basedOn w:val="a0"/>
    <w:link w:val="afff0"/>
    <w:rsid w:val="003C3AD2"/>
    <w:rPr>
      <w:shd w:val="clear" w:color="auto" w:fill="FFFFFF"/>
    </w:rPr>
  </w:style>
  <w:style w:type="character" w:customStyle="1" w:styleId="12pt">
    <w:name w:val="Основной текст + 12 pt"/>
    <w:basedOn w:val="affc"/>
    <w:rsid w:val="003C3AD2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afff0">
    <w:name w:val="Подпись к таблице"/>
    <w:basedOn w:val="a"/>
    <w:link w:val="afff"/>
    <w:rsid w:val="003C3AD2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1c0">
    <w:name w:val="Абзац1 c отступом"/>
    <w:basedOn w:val="a"/>
    <w:rsid w:val="009F5130"/>
    <w:pPr>
      <w:spacing w:after="60" w:line="360" w:lineRule="exact"/>
      <w:ind w:firstLine="709"/>
      <w:jc w:val="both"/>
    </w:pPr>
    <w:rPr>
      <w:sz w:val="28"/>
      <w:szCs w:val="20"/>
    </w:rPr>
  </w:style>
  <w:style w:type="table" w:customStyle="1" w:styleId="117">
    <w:name w:val="Сетка таблицы11"/>
    <w:basedOn w:val="a1"/>
    <w:next w:val="afa"/>
    <w:rsid w:val="00F93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067F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f6">
    <w:name w:val="Знак Знак1"/>
    <w:basedOn w:val="a"/>
    <w:rsid w:val="005D70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7">
    <w:name w:val="Знак Знак1"/>
    <w:basedOn w:val="a"/>
    <w:rsid w:val="003F46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E8113-FD8C-4B91-BBE1-E242F345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14</Pages>
  <Words>7317</Words>
  <Characters>41708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Министерство экономики</Company>
  <LinksUpToDate>false</LinksUpToDate>
  <CharactersWithSpaces>48928</CharactersWithSpaces>
  <SharedDoc>false</SharedDoc>
  <HLinks>
    <vt:vector size="192" baseType="variant">
      <vt:variant>
        <vt:i4>1376310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_Toc317167450</vt:lpwstr>
      </vt:variant>
      <vt:variant>
        <vt:i4>1310774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_Toc317167449</vt:lpwstr>
      </vt:variant>
      <vt:variant>
        <vt:i4>1310774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_Toc317167448</vt:lpwstr>
      </vt:variant>
      <vt:variant>
        <vt:i4>1310774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_Toc317167447</vt:lpwstr>
      </vt:variant>
      <vt:variant>
        <vt:i4>1310774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_Toc317167446</vt:lpwstr>
      </vt:variant>
      <vt:variant>
        <vt:i4>1310774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_Toc317167445</vt:lpwstr>
      </vt:variant>
      <vt:variant>
        <vt:i4>1310774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_Toc317167444</vt:lpwstr>
      </vt:variant>
      <vt:variant>
        <vt:i4>1310774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_Toc317167443</vt:lpwstr>
      </vt:variant>
      <vt:variant>
        <vt:i4>1310774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_Toc317167442</vt:lpwstr>
      </vt:variant>
      <vt:variant>
        <vt:i4>1310774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_Toc317167441</vt:lpwstr>
      </vt:variant>
      <vt:variant>
        <vt:i4>1310774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_Toc317167440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_Toc317167439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_Toc317167438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_Toc317167437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_Toc317167436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_Toc317167435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_Toc317167434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_Toc317167433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_Toc317167432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_Toc317167431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_Toc317167430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_Toc317167429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_Toc317167428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_Toc317167427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_Toc317167426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_Toc317167425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_Toc317167424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_Toc317167423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_Toc317167422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_Toc317167421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_Toc317167420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_Toc317167419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Черепанова Е.Н.</dc:creator>
  <cp:lastModifiedBy>Н.В. Трапезникова</cp:lastModifiedBy>
  <cp:revision>21</cp:revision>
  <cp:lastPrinted>2017-04-03T09:12:00Z</cp:lastPrinted>
  <dcterms:created xsi:type="dcterms:W3CDTF">2017-03-28T10:24:00Z</dcterms:created>
  <dcterms:modified xsi:type="dcterms:W3CDTF">2017-04-13T10:46:00Z</dcterms:modified>
</cp:coreProperties>
</file>