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F519B" w:rsidTr="007175AF">
        <w:tc>
          <w:tcPr>
            <w:tcW w:w="4785" w:type="dxa"/>
          </w:tcPr>
          <w:p w:rsidR="00DF519B" w:rsidRPr="00DF519B" w:rsidRDefault="00DF519B" w:rsidP="00DF519B">
            <w:pPr>
              <w:shd w:val="clear" w:color="auto" w:fill="FFFFFF"/>
              <w:rPr>
                <w:rFonts w:ascii="Times New Roman" w:hAnsi="Times New Roman"/>
                <w:b/>
                <w:spacing w:val="-3"/>
                <w:sz w:val="26"/>
                <w:szCs w:val="26"/>
              </w:rPr>
            </w:pPr>
            <w:r w:rsidRPr="00DF519B">
              <w:rPr>
                <w:rFonts w:ascii="Times New Roman" w:hAnsi="Times New Roman"/>
                <w:b/>
                <w:spacing w:val="-3"/>
                <w:sz w:val="26"/>
                <w:szCs w:val="26"/>
              </w:rPr>
              <w:t xml:space="preserve"> «</w:t>
            </w:r>
            <w:r w:rsidR="007175AF">
              <w:rPr>
                <w:rFonts w:ascii="Times New Roman" w:hAnsi="Times New Roman"/>
                <w:b/>
                <w:spacing w:val="-3"/>
                <w:sz w:val="26"/>
                <w:szCs w:val="26"/>
              </w:rPr>
              <w:t>УТВЕРЖДАЮ</w:t>
            </w:r>
            <w:r w:rsidRPr="00DF519B">
              <w:rPr>
                <w:rFonts w:ascii="Times New Roman" w:hAnsi="Times New Roman"/>
                <w:b/>
                <w:spacing w:val="-3"/>
                <w:sz w:val="26"/>
                <w:szCs w:val="26"/>
              </w:rPr>
              <w:t xml:space="preserve">» </w:t>
            </w:r>
          </w:p>
          <w:p w:rsidR="00DF519B" w:rsidRPr="00DF519B" w:rsidRDefault="00DF519B" w:rsidP="00DF51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175AF" w:rsidRDefault="007175AF" w:rsidP="00DF51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DF519B" w:rsidRPr="00DF519B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DF519B" w:rsidRPr="00DF519B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="00DF519B" w:rsidRPr="00DF519B">
              <w:rPr>
                <w:rFonts w:ascii="Times New Roman" w:hAnsi="Times New Roman"/>
                <w:sz w:val="26"/>
                <w:szCs w:val="26"/>
              </w:rPr>
              <w:t>Дебёсский</w:t>
            </w:r>
            <w:proofErr w:type="spellEnd"/>
            <w:r w:rsidR="00DF519B" w:rsidRPr="00DF519B">
              <w:rPr>
                <w:rFonts w:ascii="Times New Roman" w:hAnsi="Times New Roman"/>
                <w:sz w:val="26"/>
                <w:szCs w:val="26"/>
              </w:rPr>
              <w:t xml:space="preserve"> район»</w:t>
            </w:r>
            <w:r w:rsidR="009F6E8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F519B" w:rsidRPr="00DF519B" w:rsidRDefault="00DF519B" w:rsidP="007175AF">
            <w:pPr>
              <w:tabs>
                <w:tab w:val="left" w:pos="1800"/>
              </w:tabs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DF519B" w:rsidRPr="00DF519B" w:rsidRDefault="00DF519B" w:rsidP="00DF519B">
            <w:pPr>
              <w:rPr>
                <w:sz w:val="26"/>
                <w:szCs w:val="26"/>
              </w:rPr>
            </w:pPr>
          </w:p>
        </w:tc>
      </w:tr>
      <w:tr w:rsidR="00DF519B" w:rsidTr="007175AF">
        <w:tc>
          <w:tcPr>
            <w:tcW w:w="4785" w:type="dxa"/>
          </w:tcPr>
          <w:p w:rsidR="00DF519B" w:rsidRPr="00DF519B" w:rsidRDefault="00DF519B" w:rsidP="0002164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519B">
              <w:rPr>
                <w:rFonts w:ascii="Times New Roman" w:hAnsi="Times New Roman"/>
                <w:sz w:val="26"/>
                <w:szCs w:val="26"/>
              </w:rPr>
              <w:t>____________</w:t>
            </w:r>
            <w:r w:rsidR="006B0C17">
              <w:rPr>
                <w:rFonts w:ascii="Times New Roman" w:hAnsi="Times New Roman"/>
                <w:sz w:val="26"/>
                <w:szCs w:val="26"/>
              </w:rPr>
              <w:t>____</w:t>
            </w:r>
            <w:r w:rsidRPr="00DF519B">
              <w:rPr>
                <w:rFonts w:ascii="Times New Roman" w:hAnsi="Times New Roman"/>
                <w:sz w:val="26"/>
                <w:szCs w:val="26"/>
              </w:rPr>
              <w:t xml:space="preserve">/А.С. Иванов </w:t>
            </w:r>
          </w:p>
          <w:p w:rsidR="00DF519B" w:rsidRPr="00DF519B" w:rsidRDefault="009F6E8C" w:rsidP="0002164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DF519B" w:rsidRPr="00DF519B">
              <w:rPr>
                <w:rFonts w:ascii="Times New Roman" w:hAnsi="Times New Roman"/>
                <w:sz w:val="26"/>
                <w:szCs w:val="26"/>
              </w:rPr>
              <w:t>____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DF519B" w:rsidRPr="00DF519B">
              <w:rPr>
                <w:rFonts w:ascii="Times New Roman" w:hAnsi="Times New Roman"/>
                <w:sz w:val="26"/>
                <w:szCs w:val="26"/>
              </w:rPr>
              <w:t>____________2018 г.</w:t>
            </w:r>
          </w:p>
        </w:tc>
        <w:tc>
          <w:tcPr>
            <w:tcW w:w="4786" w:type="dxa"/>
          </w:tcPr>
          <w:p w:rsidR="00DF519B" w:rsidRPr="00DF519B" w:rsidRDefault="00DF519B" w:rsidP="006B0C17">
            <w:pPr>
              <w:rPr>
                <w:sz w:val="26"/>
                <w:szCs w:val="26"/>
              </w:rPr>
            </w:pPr>
          </w:p>
        </w:tc>
      </w:tr>
      <w:tr w:rsidR="007175AF" w:rsidTr="007175AF">
        <w:tc>
          <w:tcPr>
            <w:tcW w:w="4785" w:type="dxa"/>
          </w:tcPr>
          <w:p w:rsidR="007175AF" w:rsidRDefault="007175AF" w:rsidP="00F734F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175AF" w:rsidRPr="00DF519B" w:rsidRDefault="007175AF" w:rsidP="00F734F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F519B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СОГЛАСОВАНО</w:t>
            </w:r>
            <w:r w:rsidRPr="00DF519B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7175AF" w:rsidRPr="00DF519B" w:rsidRDefault="007175AF" w:rsidP="00F734F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67F97" w:rsidRDefault="007175AF" w:rsidP="00A67F97">
            <w:pPr>
              <w:rPr>
                <w:rFonts w:ascii="Times New Roman" w:hAnsi="Times New Roman"/>
                <w:sz w:val="26"/>
                <w:szCs w:val="26"/>
              </w:rPr>
            </w:pPr>
            <w:r w:rsidRPr="00DF519B">
              <w:rPr>
                <w:rFonts w:ascii="Times New Roman" w:hAnsi="Times New Roman"/>
                <w:sz w:val="26"/>
                <w:szCs w:val="26"/>
              </w:rPr>
              <w:t>Глава МО «</w:t>
            </w:r>
            <w:proofErr w:type="spellStart"/>
            <w:r w:rsidRPr="00DF519B">
              <w:rPr>
                <w:rFonts w:ascii="Times New Roman" w:hAnsi="Times New Roman"/>
                <w:sz w:val="26"/>
                <w:szCs w:val="26"/>
              </w:rPr>
              <w:t>Сюрногур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DF519B">
              <w:rPr>
                <w:rFonts w:ascii="Times New Roman" w:hAnsi="Times New Roman"/>
                <w:sz w:val="26"/>
                <w:szCs w:val="26"/>
              </w:rPr>
              <w:t>ское</w:t>
            </w:r>
            <w:proofErr w:type="spellEnd"/>
            <w:r w:rsidRPr="00DF519B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  <w:p w:rsidR="007175AF" w:rsidRPr="00DF519B" w:rsidRDefault="007175AF" w:rsidP="00A67F97">
            <w:pPr>
              <w:rPr>
                <w:sz w:val="26"/>
                <w:szCs w:val="26"/>
              </w:rPr>
            </w:pPr>
            <w:r w:rsidRPr="00DF51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Дебёсск</w:t>
            </w:r>
            <w:r w:rsidR="00A67F97">
              <w:rPr>
                <w:rFonts w:ascii="Times New Roman" w:hAnsi="Times New Roman"/>
                <w:sz w:val="26"/>
                <w:szCs w:val="26"/>
              </w:rPr>
              <w:t>о</w:t>
            </w:r>
            <w:r w:rsidR="00A67F97">
              <w:rPr>
                <w:rFonts w:ascii="Times New Roman" w:hAnsi="Times New Roman"/>
                <w:sz w:val="26"/>
                <w:szCs w:val="26"/>
              </w:rPr>
              <w:t>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  <w:r w:rsidR="00A67F97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7175AF" w:rsidRDefault="007175AF" w:rsidP="00DF519B">
            <w:pPr>
              <w:shd w:val="clear" w:color="auto" w:fill="FFFFFF"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  <w:p w:rsidR="007175AF" w:rsidRPr="00C742BE" w:rsidRDefault="007175AF" w:rsidP="00DF519B">
            <w:pPr>
              <w:shd w:val="clear" w:color="auto" w:fill="FFFFFF"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C742BE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СОГЛАСОВАНО</w:t>
            </w:r>
            <w:r w:rsidRPr="00C742BE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» </w:t>
            </w:r>
          </w:p>
          <w:p w:rsidR="007175AF" w:rsidRPr="00C742BE" w:rsidRDefault="007175AF" w:rsidP="00DF51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75AF" w:rsidRDefault="007175AF" w:rsidP="007175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Президент </w:t>
            </w:r>
            <w:r w:rsidRPr="00C742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Федераци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C742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конного спорта</w:t>
            </w:r>
          </w:p>
          <w:p w:rsidR="007175AF" w:rsidRDefault="007175AF" w:rsidP="007175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42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спортивного туризма </w:t>
            </w:r>
            <w:proofErr w:type="gramStart"/>
            <w:r w:rsidRPr="00C742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дмуртской</w:t>
            </w:r>
            <w:proofErr w:type="gramEnd"/>
          </w:p>
          <w:p w:rsidR="007175AF" w:rsidRPr="00DF519B" w:rsidRDefault="007175AF" w:rsidP="007175AF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Республики</w:t>
            </w:r>
          </w:p>
        </w:tc>
      </w:tr>
      <w:tr w:rsidR="007175AF" w:rsidTr="007175AF">
        <w:tc>
          <w:tcPr>
            <w:tcW w:w="4785" w:type="dxa"/>
          </w:tcPr>
          <w:p w:rsidR="007175AF" w:rsidRPr="00DF519B" w:rsidRDefault="007175AF" w:rsidP="00F734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519B">
              <w:rPr>
                <w:sz w:val="26"/>
                <w:szCs w:val="26"/>
              </w:rPr>
              <w:t>__________</w:t>
            </w:r>
            <w:r>
              <w:rPr>
                <w:sz w:val="26"/>
                <w:szCs w:val="26"/>
              </w:rPr>
              <w:t>_____</w:t>
            </w:r>
            <w:r w:rsidRPr="00DF519B">
              <w:rPr>
                <w:sz w:val="26"/>
                <w:szCs w:val="26"/>
              </w:rPr>
              <w:t>/</w:t>
            </w:r>
            <w:r w:rsidRPr="00DF519B">
              <w:rPr>
                <w:rFonts w:ascii="Times New Roman" w:hAnsi="Times New Roman"/>
                <w:sz w:val="26"/>
                <w:szCs w:val="26"/>
              </w:rPr>
              <w:t xml:space="preserve"> О.В. </w:t>
            </w:r>
            <w:proofErr w:type="spellStart"/>
            <w:r w:rsidRPr="00DF519B">
              <w:rPr>
                <w:rFonts w:ascii="Times New Roman" w:hAnsi="Times New Roman"/>
                <w:sz w:val="26"/>
                <w:szCs w:val="26"/>
              </w:rPr>
              <w:t>Байдалин</w:t>
            </w:r>
            <w:proofErr w:type="spellEnd"/>
          </w:p>
          <w:p w:rsidR="007175AF" w:rsidRPr="00DF519B" w:rsidRDefault="007175AF" w:rsidP="00F734FD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DF519B">
              <w:rPr>
                <w:rFonts w:ascii="Times New Roman" w:hAnsi="Times New Roman"/>
                <w:sz w:val="26"/>
                <w:szCs w:val="26"/>
              </w:rPr>
              <w:t>____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DF519B">
              <w:rPr>
                <w:rFonts w:ascii="Times New Roman" w:hAnsi="Times New Roman"/>
                <w:sz w:val="26"/>
                <w:szCs w:val="26"/>
              </w:rPr>
              <w:t>__________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  <w:r w:rsidRPr="00DF519B">
              <w:rPr>
                <w:rFonts w:ascii="Times New Roman" w:hAnsi="Times New Roman"/>
                <w:sz w:val="26"/>
                <w:szCs w:val="26"/>
              </w:rPr>
              <w:t xml:space="preserve"> 2018 г.</w:t>
            </w:r>
          </w:p>
        </w:tc>
        <w:tc>
          <w:tcPr>
            <w:tcW w:w="4786" w:type="dxa"/>
          </w:tcPr>
          <w:p w:rsidR="007175AF" w:rsidRPr="00DF519B" w:rsidRDefault="007175AF" w:rsidP="0002164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519B">
              <w:rPr>
                <w:rFonts w:ascii="Times New Roman" w:hAnsi="Times New Roman"/>
                <w:sz w:val="26"/>
                <w:szCs w:val="26"/>
              </w:rPr>
              <w:t>_____________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  <w:r w:rsidRPr="00DF519B">
              <w:rPr>
                <w:rFonts w:ascii="Times New Roman" w:hAnsi="Times New Roman"/>
                <w:sz w:val="26"/>
                <w:szCs w:val="26"/>
              </w:rPr>
              <w:t>/Т.В.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F519B">
              <w:rPr>
                <w:rFonts w:ascii="Times New Roman" w:hAnsi="Times New Roman"/>
                <w:sz w:val="26"/>
                <w:szCs w:val="26"/>
              </w:rPr>
              <w:t>Елшанская</w:t>
            </w:r>
            <w:proofErr w:type="spellEnd"/>
          </w:p>
          <w:p w:rsidR="007175AF" w:rsidRPr="00DF519B" w:rsidRDefault="007175AF" w:rsidP="0002164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DF519B">
              <w:rPr>
                <w:rFonts w:ascii="Times New Roman" w:hAnsi="Times New Roman"/>
                <w:sz w:val="26"/>
                <w:szCs w:val="26"/>
              </w:rPr>
              <w:t>_____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DF519B">
              <w:rPr>
                <w:rFonts w:ascii="Times New Roman" w:hAnsi="Times New Roman"/>
                <w:sz w:val="26"/>
                <w:szCs w:val="26"/>
              </w:rPr>
              <w:t>__________2018 г.</w:t>
            </w:r>
          </w:p>
        </w:tc>
      </w:tr>
    </w:tbl>
    <w:p w:rsidR="00DF519B" w:rsidRDefault="00DF519B" w:rsidP="0087413C">
      <w:pPr>
        <w:jc w:val="center"/>
      </w:pPr>
    </w:p>
    <w:p w:rsidR="00DF519B" w:rsidRDefault="00DF519B" w:rsidP="0087413C">
      <w:pPr>
        <w:jc w:val="center"/>
      </w:pPr>
    </w:p>
    <w:p w:rsidR="00DF519B" w:rsidRDefault="00DF519B" w:rsidP="0087413C">
      <w:pPr>
        <w:jc w:val="center"/>
      </w:pPr>
    </w:p>
    <w:p w:rsidR="008D5FC9" w:rsidRPr="00123D42" w:rsidRDefault="008D5FC9" w:rsidP="006B5DCF">
      <w:pPr>
        <w:jc w:val="right"/>
      </w:pPr>
    </w:p>
    <w:p w:rsidR="00E16D94" w:rsidRPr="00123D42" w:rsidRDefault="00E16D94" w:rsidP="006B5DCF">
      <w:pPr>
        <w:jc w:val="right"/>
      </w:pPr>
    </w:p>
    <w:p w:rsidR="00ED6EDC" w:rsidRDefault="001F72F3" w:rsidP="00DF66BB">
      <w:pPr>
        <w:jc w:val="center"/>
        <w:rPr>
          <w:b/>
          <w:sz w:val="36"/>
          <w:szCs w:val="36"/>
        </w:rPr>
      </w:pPr>
      <w:proofErr w:type="gramStart"/>
      <w:r w:rsidRPr="00123D42">
        <w:rPr>
          <w:b/>
          <w:sz w:val="36"/>
          <w:szCs w:val="36"/>
        </w:rPr>
        <w:t>П</w:t>
      </w:r>
      <w:proofErr w:type="gramEnd"/>
      <w:r w:rsidRPr="00123D42">
        <w:rPr>
          <w:b/>
          <w:sz w:val="36"/>
          <w:szCs w:val="36"/>
        </w:rPr>
        <w:t xml:space="preserve"> О Л О Ж Е Н И </w:t>
      </w:r>
      <w:r w:rsidR="001E3C34">
        <w:rPr>
          <w:b/>
          <w:sz w:val="36"/>
          <w:szCs w:val="36"/>
        </w:rPr>
        <w:t>Е</w:t>
      </w:r>
    </w:p>
    <w:p w:rsidR="00C742BE" w:rsidRPr="00DF66BB" w:rsidRDefault="00C742BE" w:rsidP="00DF66BB">
      <w:pPr>
        <w:jc w:val="center"/>
        <w:rPr>
          <w:b/>
          <w:sz w:val="36"/>
          <w:szCs w:val="36"/>
        </w:rPr>
      </w:pPr>
    </w:p>
    <w:p w:rsidR="005932F7" w:rsidRDefault="005932F7" w:rsidP="00DF66B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о</w:t>
      </w:r>
      <w:r w:rsidR="009B32E3">
        <w:rPr>
          <w:b/>
          <w:i/>
          <w:sz w:val="40"/>
          <w:szCs w:val="40"/>
        </w:rPr>
        <w:t xml:space="preserve"> проведении </w:t>
      </w:r>
      <w:r w:rsidR="006B5DCF" w:rsidRPr="00C742BE">
        <w:rPr>
          <w:b/>
          <w:i/>
          <w:sz w:val="40"/>
          <w:szCs w:val="40"/>
        </w:rPr>
        <w:t xml:space="preserve"> </w:t>
      </w:r>
      <w:r w:rsidR="00332B86">
        <w:rPr>
          <w:b/>
          <w:i/>
          <w:sz w:val="40"/>
          <w:szCs w:val="40"/>
        </w:rPr>
        <w:t>фестиваля</w:t>
      </w:r>
    </w:p>
    <w:p w:rsidR="001F72F3" w:rsidRPr="00C742BE" w:rsidRDefault="009B32E3" w:rsidP="00DF66B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«Конный биатлон» </w:t>
      </w:r>
    </w:p>
    <w:p w:rsidR="00DF66BB" w:rsidRDefault="00DF66BB" w:rsidP="00DF66BB">
      <w:pPr>
        <w:jc w:val="center"/>
        <w:rPr>
          <w:b/>
          <w:sz w:val="28"/>
          <w:szCs w:val="28"/>
        </w:rPr>
      </w:pPr>
    </w:p>
    <w:p w:rsidR="00FB5D6C" w:rsidRPr="00123D42" w:rsidRDefault="00FB5D6C" w:rsidP="00DF66BB">
      <w:pPr>
        <w:jc w:val="center"/>
        <w:rPr>
          <w:b/>
          <w:sz w:val="28"/>
          <w:szCs w:val="28"/>
        </w:rPr>
      </w:pPr>
    </w:p>
    <w:p w:rsidR="001F72F3" w:rsidRPr="004723A2" w:rsidRDefault="001F72F3" w:rsidP="00F36362">
      <w:pPr>
        <w:numPr>
          <w:ilvl w:val="0"/>
          <w:numId w:val="22"/>
        </w:numPr>
        <w:ind w:left="426" w:hanging="426"/>
        <w:rPr>
          <w:caps/>
        </w:rPr>
      </w:pPr>
      <w:r w:rsidRPr="004723A2">
        <w:rPr>
          <w:b/>
          <w:caps/>
        </w:rPr>
        <w:t>Общая информация</w:t>
      </w:r>
    </w:p>
    <w:p w:rsidR="004723A2" w:rsidRPr="00A73E2C" w:rsidRDefault="004723A2" w:rsidP="004723A2">
      <w:pPr>
        <w:ind w:left="720"/>
        <w:jc w:val="center"/>
      </w:pPr>
    </w:p>
    <w:tbl>
      <w:tblPr>
        <w:tblStyle w:val="a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456"/>
      </w:tblGrid>
      <w:tr w:rsidR="004723A2" w:rsidRPr="00BA4BB6" w:rsidTr="009B32E3">
        <w:tc>
          <w:tcPr>
            <w:tcW w:w="4395" w:type="dxa"/>
          </w:tcPr>
          <w:p w:rsidR="004723A2" w:rsidRPr="00BA4BB6" w:rsidRDefault="004723A2" w:rsidP="004723A2">
            <w:pPr>
              <w:rPr>
                <w:rFonts w:ascii="Times New Roman" w:hAnsi="Times New Roman"/>
                <w:sz w:val="24"/>
                <w:szCs w:val="24"/>
              </w:rPr>
            </w:pPr>
            <w:r w:rsidRPr="00BA4BB6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456" w:type="dxa"/>
          </w:tcPr>
          <w:p w:rsidR="004723A2" w:rsidRPr="006B0C17" w:rsidRDefault="004723A2" w:rsidP="004723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BB6">
              <w:rPr>
                <w:rFonts w:ascii="Times New Roman" w:hAnsi="Times New Roman"/>
                <w:sz w:val="28"/>
                <w:szCs w:val="28"/>
              </w:rPr>
              <w:t>2</w:t>
            </w:r>
            <w:r w:rsidR="001E3C34">
              <w:rPr>
                <w:rFonts w:ascii="Times New Roman" w:hAnsi="Times New Roman"/>
                <w:sz w:val="28"/>
                <w:szCs w:val="28"/>
              </w:rPr>
              <w:t>8</w:t>
            </w:r>
            <w:r w:rsidRPr="00BA4BB6">
              <w:rPr>
                <w:rFonts w:ascii="Times New Roman" w:hAnsi="Times New Roman"/>
                <w:sz w:val="28"/>
                <w:szCs w:val="28"/>
              </w:rPr>
              <w:t xml:space="preserve"> июля 2018 года</w:t>
            </w:r>
            <w:r w:rsidR="006B0C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23A2" w:rsidRPr="00BA4BB6" w:rsidRDefault="004723A2" w:rsidP="004723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3A2" w:rsidRPr="00BA4BB6" w:rsidTr="009B32E3">
        <w:tc>
          <w:tcPr>
            <w:tcW w:w="4395" w:type="dxa"/>
          </w:tcPr>
          <w:p w:rsidR="004723A2" w:rsidRPr="00BA4BB6" w:rsidRDefault="004723A2" w:rsidP="004723A2">
            <w:pPr>
              <w:rPr>
                <w:rFonts w:ascii="Times New Roman" w:hAnsi="Times New Roman"/>
                <w:sz w:val="24"/>
                <w:szCs w:val="24"/>
              </w:rPr>
            </w:pPr>
            <w:r w:rsidRPr="00BA4BB6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456" w:type="dxa"/>
          </w:tcPr>
          <w:p w:rsidR="0007792D" w:rsidRPr="00A73E2C" w:rsidRDefault="00A73E2C" w:rsidP="00A73E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E2C">
              <w:rPr>
                <w:rFonts w:ascii="Times New Roman" w:hAnsi="Times New Roman"/>
                <w:sz w:val="28"/>
                <w:szCs w:val="28"/>
              </w:rPr>
              <w:t xml:space="preserve"> Удмуртская Республика</w:t>
            </w:r>
          </w:p>
          <w:p w:rsidR="004723A2" w:rsidRPr="00BA4BB6" w:rsidRDefault="004723A2" w:rsidP="004723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A4BB6">
              <w:rPr>
                <w:rFonts w:ascii="Times New Roman" w:hAnsi="Times New Roman"/>
                <w:sz w:val="28"/>
                <w:szCs w:val="28"/>
              </w:rPr>
              <w:t>Дебёсский</w:t>
            </w:r>
            <w:proofErr w:type="spellEnd"/>
            <w:r w:rsidRPr="00BA4BB6">
              <w:rPr>
                <w:rFonts w:ascii="Times New Roman" w:hAnsi="Times New Roman"/>
                <w:sz w:val="28"/>
                <w:szCs w:val="28"/>
              </w:rPr>
              <w:t xml:space="preserve"> район, с.</w:t>
            </w:r>
            <w:r w:rsidR="00BA4BB6" w:rsidRPr="00BA4B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4BB6">
              <w:rPr>
                <w:rFonts w:ascii="Times New Roman" w:hAnsi="Times New Roman"/>
                <w:sz w:val="28"/>
                <w:szCs w:val="28"/>
              </w:rPr>
              <w:t>Сюрногурт</w:t>
            </w:r>
            <w:proofErr w:type="spellEnd"/>
          </w:p>
        </w:tc>
      </w:tr>
    </w:tbl>
    <w:p w:rsidR="004723A2" w:rsidRDefault="004723A2" w:rsidP="004723A2">
      <w:pPr>
        <w:ind w:left="720"/>
        <w:jc w:val="center"/>
      </w:pPr>
    </w:p>
    <w:p w:rsidR="004723A2" w:rsidRPr="00123D42" w:rsidRDefault="004723A2" w:rsidP="00ED6EDC">
      <w:pPr>
        <w:jc w:val="both"/>
      </w:pPr>
    </w:p>
    <w:p w:rsidR="001F72F3" w:rsidRDefault="004723A2" w:rsidP="00ED6EDC">
      <w:pPr>
        <w:jc w:val="both"/>
        <w:rPr>
          <w:b/>
        </w:rPr>
      </w:pPr>
      <w:r w:rsidRPr="00F36362">
        <w:rPr>
          <w:b/>
          <w:lang w:val="en-US"/>
        </w:rPr>
        <w:t>II</w:t>
      </w:r>
      <w:r w:rsidRPr="00F36362">
        <w:rPr>
          <w:b/>
          <w:caps/>
        </w:rPr>
        <w:t xml:space="preserve">. </w:t>
      </w:r>
      <w:r w:rsidR="001F72F3" w:rsidRPr="00F36362">
        <w:rPr>
          <w:b/>
          <w:caps/>
        </w:rPr>
        <w:t>Организаторы</w:t>
      </w:r>
      <w:r w:rsidR="001F72F3" w:rsidRPr="00F36362">
        <w:rPr>
          <w:b/>
        </w:rPr>
        <w:t xml:space="preserve">: </w:t>
      </w:r>
    </w:p>
    <w:p w:rsidR="00F36362" w:rsidRPr="00F36362" w:rsidRDefault="00F36362" w:rsidP="00ED6EDC">
      <w:pPr>
        <w:jc w:val="both"/>
        <w:rPr>
          <w:b/>
        </w:rPr>
      </w:pPr>
    </w:p>
    <w:p w:rsidR="003E17CF" w:rsidRDefault="003E17CF" w:rsidP="005B1810">
      <w:pPr>
        <w:jc w:val="both"/>
        <w:rPr>
          <w:sz w:val="28"/>
          <w:szCs w:val="28"/>
        </w:rPr>
      </w:pPr>
      <w:r w:rsidRPr="00F36362">
        <w:rPr>
          <w:sz w:val="28"/>
          <w:szCs w:val="28"/>
        </w:rPr>
        <w:t>- ФГБНУ «ВНИИ коневодства»;</w:t>
      </w:r>
    </w:p>
    <w:p w:rsidR="003E17CF" w:rsidRDefault="00381F4A" w:rsidP="003E17C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17CF" w:rsidRPr="00F36362">
        <w:rPr>
          <w:sz w:val="28"/>
          <w:szCs w:val="28"/>
        </w:rPr>
        <w:t xml:space="preserve"> ФГБОУ </w:t>
      </w:r>
      <w:proofErr w:type="gramStart"/>
      <w:r w:rsidR="003E17CF" w:rsidRPr="00F36362">
        <w:rPr>
          <w:sz w:val="28"/>
          <w:szCs w:val="28"/>
        </w:rPr>
        <w:t>ВО</w:t>
      </w:r>
      <w:proofErr w:type="gramEnd"/>
      <w:r w:rsidR="003E17CF" w:rsidRPr="00F36362">
        <w:rPr>
          <w:sz w:val="28"/>
          <w:szCs w:val="28"/>
        </w:rPr>
        <w:t xml:space="preserve"> «Ижевская ГСХА»;</w:t>
      </w:r>
    </w:p>
    <w:p w:rsidR="001E3C34" w:rsidRPr="00F36362" w:rsidRDefault="001E3C34" w:rsidP="001E3C34">
      <w:pPr>
        <w:jc w:val="both"/>
        <w:rPr>
          <w:sz w:val="28"/>
          <w:szCs w:val="28"/>
        </w:rPr>
      </w:pPr>
      <w:r w:rsidRPr="00F36362">
        <w:rPr>
          <w:sz w:val="28"/>
          <w:szCs w:val="28"/>
        </w:rPr>
        <w:t>-</w:t>
      </w:r>
      <w:r w:rsidRPr="00F36362">
        <w:rPr>
          <w:color w:val="000000"/>
          <w:sz w:val="28"/>
          <w:szCs w:val="28"/>
          <w:shd w:val="clear" w:color="auto" w:fill="FFFFFF"/>
        </w:rPr>
        <w:t xml:space="preserve"> Федерация конного спорта и спортивного туризма УР;</w:t>
      </w:r>
    </w:p>
    <w:p w:rsidR="00B57251" w:rsidRPr="00F36362" w:rsidRDefault="00B57251" w:rsidP="003E17CF">
      <w:pPr>
        <w:jc w:val="both"/>
        <w:rPr>
          <w:sz w:val="28"/>
          <w:szCs w:val="28"/>
        </w:rPr>
      </w:pPr>
      <w:r w:rsidRPr="00F36362">
        <w:rPr>
          <w:sz w:val="28"/>
          <w:szCs w:val="28"/>
        </w:rPr>
        <w:t>-</w:t>
      </w:r>
      <w:r w:rsidR="00EA1FF7" w:rsidRPr="00F36362">
        <w:rPr>
          <w:sz w:val="28"/>
          <w:szCs w:val="28"/>
        </w:rPr>
        <w:t xml:space="preserve"> Управление культуры и туризма администрации МО «</w:t>
      </w:r>
      <w:proofErr w:type="spellStart"/>
      <w:r w:rsidR="00EA1FF7" w:rsidRPr="00F36362">
        <w:rPr>
          <w:sz w:val="28"/>
          <w:szCs w:val="28"/>
        </w:rPr>
        <w:t>Дебесский</w:t>
      </w:r>
      <w:proofErr w:type="spellEnd"/>
      <w:r w:rsidR="00EA1FF7" w:rsidRPr="00F36362">
        <w:rPr>
          <w:sz w:val="28"/>
          <w:szCs w:val="28"/>
        </w:rPr>
        <w:t xml:space="preserve"> район»</w:t>
      </w:r>
      <w:r w:rsidR="002E4BC6" w:rsidRPr="00F36362">
        <w:rPr>
          <w:sz w:val="28"/>
          <w:szCs w:val="28"/>
        </w:rPr>
        <w:t>;</w:t>
      </w:r>
    </w:p>
    <w:p w:rsidR="00EA1FF7" w:rsidRPr="00F36362" w:rsidRDefault="00EA1FF7" w:rsidP="003E17CF">
      <w:pPr>
        <w:jc w:val="both"/>
        <w:rPr>
          <w:sz w:val="28"/>
          <w:szCs w:val="28"/>
        </w:rPr>
      </w:pPr>
      <w:r w:rsidRPr="00F36362">
        <w:rPr>
          <w:sz w:val="28"/>
          <w:szCs w:val="28"/>
        </w:rPr>
        <w:t>- Отдел по молодежной политике, физкультуре и спорту администрации МО «</w:t>
      </w:r>
      <w:proofErr w:type="spellStart"/>
      <w:r w:rsidRPr="00F36362">
        <w:rPr>
          <w:sz w:val="28"/>
          <w:szCs w:val="28"/>
        </w:rPr>
        <w:t>Дебесский</w:t>
      </w:r>
      <w:proofErr w:type="spellEnd"/>
      <w:r w:rsidRPr="00F36362">
        <w:rPr>
          <w:sz w:val="28"/>
          <w:szCs w:val="28"/>
        </w:rPr>
        <w:t xml:space="preserve"> район»;</w:t>
      </w:r>
    </w:p>
    <w:p w:rsidR="00A334AC" w:rsidRPr="00F36362" w:rsidRDefault="00A334AC" w:rsidP="003E17CF">
      <w:pPr>
        <w:jc w:val="both"/>
        <w:rPr>
          <w:sz w:val="28"/>
          <w:szCs w:val="28"/>
        </w:rPr>
      </w:pPr>
      <w:r w:rsidRPr="00F36362">
        <w:rPr>
          <w:sz w:val="28"/>
          <w:szCs w:val="28"/>
        </w:rPr>
        <w:t xml:space="preserve">- </w:t>
      </w:r>
      <w:r w:rsidR="0007792D">
        <w:rPr>
          <w:sz w:val="28"/>
          <w:szCs w:val="28"/>
        </w:rPr>
        <w:t xml:space="preserve">СПК «Мир» </w:t>
      </w:r>
      <w:proofErr w:type="spellStart"/>
      <w:r w:rsidR="0007792D">
        <w:rPr>
          <w:sz w:val="28"/>
          <w:szCs w:val="28"/>
        </w:rPr>
        <w:t>Дебёсский</w:t>
      </w:r>
      <w:proofErr w:type="spellEnd"/>
      <w:r w:rsidR="0007792D">
        <w:rPr>
          <w:sz w:val="28"/>
          <w:szCs w:val="28"/>
        </w:rPr>
        <w:t xml:space="preserve"> район</w:t>
      </w:r>
    </w:p>
    <w:p w:rsidR="00642235" w:rsidRDefault="00DD53DF" w:rsidP="00ED6EDC">
      <w:pPr>
        <w:jc w:val="both"/>
        <w:rPr>
          <w:sz w:val="28"/>
          <w:szCs w:val="28"/>
        </w:rPr>
      </w:pPr>
      <w:r w:rsidRPr="00F36362">
        <w:rPr>
          <w:sz w:val="28"/>
          <w:szCs w:val="28"/>
        </w:rPr>
        <w:t>-</w:t>
      </w:r>
      <w:r w:rsidR="0007792D">
        <w:rPr>
          <w:sz w:val="28"/>
          <w:szCs w:val="28"/>
        </w:rPr>
        <w:t xml:space="preserve"> МО «</w:t>
      </w:r>
      <w:proofErr w:type="spellStart"/>
      <w:r w:rsidR="0007792D">
        <w:rPr>
          <w:sz w:val="28"/>
          <w:szCs w:val="28"/>
        </w:rPr>
        <w:t>Сюрногуртское</w:t>
      </w:r>
      <w:proofErr w:type="spellEnd"/>
      <w:r w:rsidR="0007792D">
        <w:rPr>
          <w:sz w:val="28"/>
          <w:szCs w:val="28"/>
        </w:rPr>
        <w:t xml:space="preserve">» </w:t>
      </w:r>
      <w:proofErr w:type="spellStart"/>
      <w:r w:rsidR="0007792D">
        <w:rPr>
          <w:sz w:val="28"/>
          <w:szCs w:val="28"/>
        </w:rPr>
        <w:t>Дебёсский</w:t>
      </w:r>
      <w:proofErr w:type="spellEnd"/>
      <w:r w:rsidR="0007792D">
        <w:rPr>
          <w:sz w:val="28"/>
          <w:szCs w:val="28"/>
        </w:rPr>
        <w:t xml:space="preserve"> район</w:t>
      </w:r>
    </w:p>
    <w:p w:rsidR="002B78FC" w:rsidRDefault="002B78FC" w:rsidP="00ED6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ТБ «Золотая подкова» </w:t>
      </w:r>
      <w:proofErr w:type="spellStart"/>
      <w:r>
        <w:rPr>
          <w:sz w:val="28"/>
          <w:szCs w:val="28"/>
        </w:rPr>
        <w:t>Дебёсский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Наговицино</w:t>
      </w:r>
      <w:proofErr w:type="spellEnd"/>
    </w:p>
    <w:p w:rsidR="004723A2" w:rsidRPr="00F36362" w:rsidRDefault="004723A2" w:rsidP="00ED6EDC">
      <w:pPr>
        <w:jc w:val="both"/>
        <w:rPr>
          <w:sz w:val="28"/>
          <w:szCs w:val="28"/>
        </w:rPr>
      </w:pPr>
    </w:p>
    <w:p w:rsidR="00A67F97" w:rsidRDefault="00A67F97" w:rsidP="00ED6EDC">
      <w:pPr>
        <w:jc w:val="both"/>
        <w:rPr>
          <w:b/>
        </w:rPr>
      </w:pPr>
    </w:p>
    <w:p w:rsidR="004723A2" w:rsidRDefault="00F36362" w:rsidP="00ED6EDC">
      <w:pPr>
        <w:jc w:val="both"/>
        <w:rPr>
          <w:b/>
        </w:rPr>
      </w:pPr>
      <w:r w:rsidRPr="00F36362">
        <w:rPr>
          <w:b/>
        </w:rPr>
        <w:lastRenderedPageBreak/>
        <w:t xml:space="preserve">ЧЛЕНЫ </w:t>
      </w:r>
      <w:r w:rsidRPr="00F734FD">
        <w:rPr>
          <w:b/>
        </w:rPr>
        <w:t>ОРГКОМИТЕТА</w:t>
      </w:r>
      <w:r w:rsidR="00F734FD" w:rsidRPr="00F734FD">
        <w:rPr>
          <w:b/>
        </w:rPr>
        <w:t>:</w:t>
      </w:r>
    </w:p>
    <w:p w:rsidR="00F734FD" w:rsidRPr="005B5439" w:rsidRDefault="00222A26" w:rsidP="00ED6EDC">
      <w:pPr>
        <w:jc w:val="both"/>
        <w:rPr>
          <w:sz w:val="28"/>
          <w:szCs w:val="28"/>
        </w:rPr>
      </w:pPr>
      <w:r w:rsidRPr="005B5439">
        <w:rPr>
          <w:sz w:val="28"/>
          <w:szCs w:val="28"/>
        </w:rPr>
        <w:t xml:space="preserve">Иванов Л.Ю., Первый заместитель главы Администрации </w:t>
      </w:r>
      <w:r w:rsidR="00A67F97" w:rsidRPr="005B5439">
        <w:rPr>
          <w:sz w:val="28"/>
          <w:szCs w:val="28"/>
        </w:rPr>
        <w:t xml:space="preserve"> муниципального образования «</w:t>
      </w:r>
      <w:proofErr w:type="spellStart"/>
      <w:r w:rsidR="00A67F97" w:rsidRPr="005B5439">
        <w:rPr>
          <w:sz w:val="28"/>
          <w:szCs w:val="28"/>
        </w:rPr>
        <w:t>Дебесский</w:t>
      </w:r>
      <w:proofErr w:type="spellEnd"/>
      <w:r w:rsidR="00A67F97" w:rsidRPr="005B5439">
        <w:rPr>
          <w:sz w:val="28"/>
          <w:szCs w:val="28"/>
        </w:rPr>
        <w:t xml:space="preserve"> район»,</w:t>
      </w:r>
      <w:r w:rsidRPr="005B5439">
        <w:rPr>
          <w:sz w:val="28"/>
          <w:szCs w:val="28"/>
        </w:rPr>
        <w:t xml:space="preserve"> заместитель главы Администрации по соц</w:t>
      </w:r>
      <w:r w:rsidRPr="005B5439">
        <w:rPr>
          <w:sz w:val="28"/>
          <w:szCs w:val="28"/>
        </w:rPr>
        <w:t>и</w:t>
      </w:r>
      <w:r w:rsidRPr="005B5439">
        <w:rPr>
          <w:sz w:val="28"/>
          <w:szCs w:val="28"/>
        </w:rPr>
        <w:t>альной политике – предс</w:t>
      </w:r>
      <w:r w:rsidRPr="005B5439">
        <w:rPr>
          <w:sz w:val="28"/>
          <w:szCs w:val="28"/>
        </w:rPr>
        <w:t>е</w:t>
      </w:r>
      <w:r w:rsidRPr="005B5439">
        <w:rPr>
          <w:sz w:val="28"/>
          <w:szCs w:val="28"/>
        </w:rPr>
        <w:t>датель оргкомитета</w:t>
      </w:r>
    </w:p>
    <w:p w:rsidR="00222A26" w:rsidRPr="005B5439" w:rsidRDefault="005B5439" w:rsidP="00222A2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2A26" w:rsidRPr="005B5439">
        <w:rPr>
          <w:sz w:val="28"/>
          <w:szCs w:val="28"/>
        </w:rPr>
        <w:t xml:space="preserve">Никитин А.Ю., </w:t>
      </w:r>
      <w:r w:rsidR="00222A26" w:rsidRPr="005B5439">
        <w:rPr>
          <w:sz w:val="28"/>
          <w:szCs w:val="28"/>
        </w:rPr>
        <w:t>заместитель Главы</w:t>
      </w:r>
      <w:r w:rsidR="00A67F97" w:rsidRPr="005B5439">
        <w:rPr>
          <w:sz w:val="28"/>
          <w:szCs w:val="28"/>
        </w:rPr>
        <w:t xml:space="preserve"> </w:t>
      </w:r>
      <w:r w:rsidR="00A67F97" w:rsidRPr="005B5439">
        <w:rPr>
          <w:sz w:val="28"/>
          <w:szCs w:val="28"/>
        </w:rPr>
        <w:t>муниципального образования «</w:t>
      </w:r>
      <w:proofErr w:type="spellStart"/>
      <w:r w:rsidR="00A67F97" w:rsidRPr="005B5439">
        <w:rPr>
          <w:sz w:val="28"/>
          <w:szCs w:val="28"/>
        </w:rPr>
        <w:t>Дебе</w:t>
      </w:r>
      <w:r w:rsidR="00A67F97" w:rsidRPr="005B5439">
        <w:rPr>
          <w:sz w:val="28"/>
          <w:szCs w:val="28"/>
        </w:rPr>
        <w:t>с</w:t>
      </w:r>
      <w:r w:rsidR="00A67F97" w:rsidRPr="005B5439">
        <w:rPr>
          <w:sz w:val="28"/>
          <w:szCs w:val="28"/>
        </w:rPr>
        <w:t>ский</w:t>
      </w:r>
      <w:proofErr w:type="spellEnd"/>
      <w:r w:rsidR="00A67F97" w:rsidRPr="005B5439">
        <w:rPr>
          <w:sz w:val="28"/>
          <w:szCs w:val="28"/>
        </w:rPr>
        <w:t xml:space="preserve"> район»</w:t>
      </w:r>
      <w:r w:rsidR="00A67F97" w:rsidRPr="005B5439">
        <w:rPr>
          <w:sz w:val="28"/>
          <w:szCs w:val="28"/>
        </w:rPr>
        <w:t xml:space="preserve"> </w:t>
      </w:r>
      <w:r w:rsidR="00222A26" w:rsidRPr="005B5439">
        <w:rPr>
          <w:sz w:val="28"/>
          <w:szCs w:val="28"/>
        </w:rPr>
        <w:t xml:space="preserve">по сельскому хозяйству, </w:t>
      </w:r>
      <w:r w:rsidR="00222A26" w:rsidRPr="005B5439">
        <w:rPr>
          <w:sz w:val="28"/>
          <w:szCs w:val="28"/>
        </w:rPr>
        <w:t>начальник Управления сельского х</w:t>
      </w:r>
      <w:r w:rsidR="00222A26" w:rsidRPr="005B5439">
        <w:rPr>
          <w:sz w:val="28"/>
          <w:szCs w:val="28"/>
        </w:rPr>
        <w:t>о</w:t>
      </w:r>
      <w:r w:rsidR="00222A26" w:rsidRPr="005B5439">
        <w:rPr>
          <w:sz w:val="28"/>
          <w:szCs w:val="28"/>
        </w:rPr>
        <w:t>зяйства</w:t>
      </w:r>
    </w:p>
    <w:p w:rsidR="00222A26" w:rsidRPr="005B5439" w:rsidRDefault="005B5439" w:rsidP="00ED6ED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A67F97" w:rsidRPr="005B5439">
        <w:rPr>
          <w:sz w:val="28"/>
          <w:szCs w:val="28"/>
        </w:rPr>
        <w:t>Корепанов</w:t>
      </w:r>
      <w:proofErr w:type="spellEnd"/>
      <w:r w:rsidR="00A67F97" w:rsidRPr="005B5439">
        <w:rPr>
          <w:sz w:val="28"/>
          <w:szCs w:val="28"/>
        </w:rPr>
        <w:t xml:space="preserve"> А.В., начальник У</w:t>
      </w:r>
      <w:r w:rsidR="00222A26" w:rsidRPr="005B5439">
        <w:rPr>
          <w:sz w:val="28"/>
          <w:szCs w:val="28"/>
        </w:rPr>
        <w:t>правления культуры и туризма</w:t>
      </w:r>
    </w:p>
    <w:p w:rsidR="00222A26" w:rsidRPr="005B5439" w:rsidRDefault="005B5439" w:rsidP="00ED6ED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2A26" w:rsidRPr="005B5439">
        <w:rPr>
          <w:sz w:val="28"/>
          <w:szCs w:val="28"/>
        </w:rPr>
        <w:t>Князев А.Н., начальник отдела по молодежной политике, физической кул</w:t>
      </w:r>
      <w:r w:rsidR="00222A26" w:rsidRPr="005B5439">
        <w:rPr>
          <w:sz w:val="28"/>
          <w:szCs w:val="28"/>
        </w:rPr>
        <w:t>ь</w:t>
      </w:r>
      <w:r w:rsidR="00222A26" w:rsidRPr="005B5439">
        <w:rPr>
          <w:sz w:val="28"/>
          <w:szCs w:val="28"/>
        </w:rPr>
        <w:t>туре и спорту</w:t>
      </w:r>
    </w:p>
    <w:p w:rsidR="00222A26" w:rsidRPr="005B5439" w:rsidRDefault="005B5439" w:rsidP="00ED6ED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222A26" w:rsidRPr="005B5439">
        <w:rPr>
          <w:sz w:val="28"/>
          <w:szCs w:val="28"/>
        </w:rPr>
        <w:t>Байдалин</w:t>
      </w:r>
      <w:proofErr w:type="spellEnd"/>
      <w:r w:rsidR="00222A26" w:rsidRPr="005B5439">
        <w:rPr>
          <w:sz w:val="28"/>
          <w:szCs w:val="28"/>
        </w:rPr>
        <w:t xml:space="preserve"> О.В., глава МО «</w:t>
      </w:r>
      <w:proofErr w:type="spellStart"/>
      <w:r w:rsidR="00222A26" w:rsidRPr="005B5439">
        <w:rPr>
          <w:sz w:val="28"/>
          <w:szCs w:val="28"/>
        </w:rPr>
        <w:t>Сюрногуртское</w:t>
      </w:r>
      <w:proofErr w:type="spellEnd"/>
      <w:r w:rsidR="00222A26" w:rsidRPr="005B5439">
        <w:rPr>
          <w:sz w:val="28"/>
          <w:szCs w:val="28"/>
        </w:rPr>
        <w:t>»</w:t>
      </w:r>
    </w:p>
    <w:p w:rsidR="00222A26" w:rsidRPr="005B5439" w:rsidRDefault="005B5439" w:rsidP="00ED6ED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222A26" w:rsidRPr="005B5439">
        <w:rPr>
          <w:sz w:val="28"/>
          <w:szCs w:val="28"/>
        </w:rPr>
        <w:t>Корепанов</w:t>
      </w:r>
      <w:proofErr w:type="spellEnd"/>
      <w:r w:rsidR="00222A26" w:rsidRPr="005B5439">
        <w:rPr>
          <w:sz w:val="28"/>
          <w:szCs w:val="28"/>
        </w:rPr>
        <w:t xml:space="preserve"> Г.А., председатель СПК «Мир»</w:t>
      </w:r>
    </w:p>
    <w:p w:rsidR="00A67F97" w:rsidRPr="005B5439" w:rsidRDefault="005B5439" w:rsidP="00A67F9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proofErr w:type="gramStart"/>
      <w:r w:rsidR="00A67F97" w:rsidRPr="005B5439">
        <w:rPr>
          <w:sz w:val="28"/>
          <w:szCs w:val="28"/>
        </w:rPr>
        <w:t>Басс</w:t>
      </w:r>
      <w:proofErr w:type="spellEnd"/>
      <w:proofErr w:type="gramEnd"/>
      <w:r w:rsidR="00A67F97" w:rsidRPr="005B5439">
        <w:rPr>
          <w:sz w:val="28"/>
          <w:szCs w:val="28"/>
        </w:rPr>
        <w:t xml:space="preserve"> С.П., доцент ФГБОУ ВО </w:t>
      </w:r>
      <w:r w:rsidR="00A67F97" w:rsidRPr="005B5439">
        <w:rPr>
          <w:sz w:val="28"/>
          <w:szCs w:val="28"/>
        </w:rPr>
        <w:t>Ижевская ГСХА, канд. с.-х. наук</w:t>
      </w:r>
    </w:p>
    <w:p w:rsidR="00A67F97" w:rsidRPr="005B5439" w:rsidRDefault="005B5439" w:rsidP="00A67F9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7F97" w:rsidRPr="005B5439">
        <w:rPr>
          <w:sz w:val="28"/>
          <w:szCs w:val="28"/>
        </w:rPr>
        <w:t xml:space="preserve">Рылова Г.М., руководитель ТБ </w:t>
      </w:r>
      <w:r w:rsidR="00A67F97" w:rsidRPr="005B5439">
        <w:rPr>
          <w:sz w:val="28"/>
          <w:szCs w:val="28"/>
        </w:rPr>
        <w:t>«Золотая подкова»</w:t>
      </w:r>
    </w:p>
    <w:p w:rsidR="00222A26" w:rsidRPr="005B5439" w:rsidRDefault="005B5439" w:rsidP="00ED6ED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2A26" w:rsidRPr="005B5439">
        <w:rPr>
          <w:sz w:val="28"/>
          <w:szCs w:val="28"/>
        </w:rPr>
        <w:t>Будина Э.А., директор МБУК «</w:t>
      </w:r>
      <w:proofErr w:type="spellStart"/>
      <w:r w:rsidR="00222A26" w:rsidRPr="005B5439">
        <w:rPr>
          <w:sz w:val="28"/>
          <w:szCs w:val="28"/>
        </w:rPr>
        <w:t>Дебесский</w:t>
      </w:r>
      <w:proofErr w:type="spellEnd"/>
      <w:r w:rsidR="00222A26" w:rsidRPr="005B5439">
        <w:rPr>
          <w:sz w:val="28"/>
          <w:szCs w:val="28"/>
        </w:rPr>
        <w:t xml:space="preserve"> информационно-методический центр культуры и туризма «Сибирский тракт»</w:t>
      </w:r>
    </w:p>
    <w:p w:rsidR="00F734FD" w:rsidRPr="00F36362" w:rsidRDefault="00F734FD" w:rsidP="00ED6EDC">
      <w:pPr>
        <w:jc w:val="both"/>
        <w:rPr>
          <w:b/>
        </w:rPr>
      </w:pPr>
    </w:p>
    <w:p w:rsidR="00F36362" w:rsidRPr="00F36362" w:rsidRDefault="00F36362" w:rsidP="00F36362">
      <w:pPr>
        <w:jc w:val="both"/>
        <w:rPr>
          <w:sz w:val="28"/>
          <w:szCs w:val="28"/>
        </w:rPr>
      </w:pPr>
    </w:p>
    <w:p w:rsidR="00F36362" w:rsidRPr="00F36362" w:rsidRDefault="00F36362" w:rsidP="00F36362">
      <w:pPr>
        <w:shd w:val="clear" w:color="auto" w:fill="FFFFFF"/>
        <w:jc w:val="both"/>
        <w:rPr>
          <w:color w:val="000000"/>
          <w:sz w:val="28"/>
          <w:szCs w:val="28"/>
        </w:rPr>
      </w:pPr>
      <w:r w:rsidRPr="00F36362">
        <w:rPr>
          <w:color w:val="000000"/>
          <w:sz w:val="28"/>
          <w:szCs w:val="28"/>
        </w:rPr>
        <w:t>Ответственность за организацию соревнований несет Оргкомитет, отве</w:t>
      </w:r>
      <w:r w:rsidRPr="00F36362">
        <w:rPr>
          <w:color w:val="000000"/>
          <w:sz w:val="28"/>
          <w:szCs w:val="28"/>
        </w:rPr>
        <w:t>т</w:t>
      </w:r>
      <w:r w:rsidRPr="00F36362">
        <w:rPr>
          <w:color w:val="000000"/>
          <w:sz w:val="28"/>
          <w:szCs w:val="28"/>
        </w:rPr>
        <w:t xml:space="preserve">ственность за проведение </w:t>
      </w:r>
      <w:r w:rsidR="002408CB">
        <w:rPr>
          <w:color w:val="000000"/>
          <w:sz w:val="28"/>
          <w:szCs w:val="28"/>
        </w:rPr>
        <w:t>мероприятия</w:t>
      </w:r>
      <w:r w:rsidRPr="00F36362">
        <w:rPr>
          <w:color w:val="000000"/>
          <w:sz w:val="28"/>
          <w:szCs w:val="28"/>
        </w:rPr>
        <w:t xml:space="preserve"> несет Главная </w:t>
      </w:r>
      <w:r w:rsidR="002408CB">
        <w:rPr>
          <w:color w:val="000000"/>
          <w:sz w:val="28"/>
          <w:szCs w:val="28"/>
        </w:rPr>
        <w:t>экспертная комиссия</w:t>
      </w:r>
      <w:r w:rsidRPr="00F36362">
        <w:rPr>
          <w:color w:val="000000"/>
          <w:sz w:val="28"/>
          <w:szCs w:val="28"/>
        </w:rPr>
        <w:t>. Оргкомитет и Главная</w:t>
      </w:r>
      <w:r>
        <w:rPr>
          <w:color w:val="000000"/>
          <w:sz w:val="28"/>
          <w:szCs w:val="28"/>
        </w:rPr>
        <w:t xml:space="preserve"> </w:t>
      </w:r>
      <w:r w:rsidR="002408CB">
        <w:rPr>
          <w:color w:val="000000"/>
          <w:sz w:val="28"/>
          <w:szCs w:val="28"/>
        </w:rPr>
        <w:t>экспертная комиссия</w:t>
      </w:r>
      <w:r w:rsidR="002408CB" w:rsidRPr="00F36362">
        <w:rPr>
          <w:color w:val="000000"/>
          <w:sz w:val="28"/>
          <w:szCs w:val="28"/>
        </w:rPr>
        <w:t xml:space="preserve"> </w:t>
      </w:r>
      <w:r w:rsidRPr="00F36362">
        <w:rPr>
          <w:color w:val="000000"/>
          <w:sz w:val="28"/>
          <w:szCs w:val="28"/>
        </w:rPr>
        <w:t>оставляют за собой право вн</w:t>
      </w:r>
      <w:r w:rsidRPr="00F36362">
        <w:rPr>
          <w:color w:val="000000"/>
          <w:sz w:val="28"/>
          <w:szCs w:val="28"/>
        </w:rPr>
        <w:t>о</w:t>
      </w:r>
      <w:r w:rsidRPr="00F36362">
        <w:rPr>
          <w:color w:val="000000"/>
          <w:sz w:val="28"/>
          <w:szCs w:val="28"/>
        </w:rPr>
        <w:t>сить изменения в программу соревнований в</w:t>
      </w:r>
      <w:r>
        <w:rPr>
          <w:color w:val="000000"/>
          <w:sz w:val="28"/>
          <w:szCs w:val="28"/>
        </w:rPr>
        <w:t xml:space="preserve"> </w:t>
      </w:r>
      <w:r w:rsidRPr="00F36362">
        <w:rPr>
          <w:color w:val="000000"/>
          <w:sz w:val="28"/>
          <w:szCs w:val="28"/>
        </w:rPr>
        <w:t>случае непредвиденных обсто</w:t>
      </w:r>
      <w:r w:rsidRPr="00F36362">
        <w:rPr>
          <w:color w:val="000000"/>
          <w:sz w:val="28"/>
          <w:szCs w:val="28"/>
        </w:rPr>
        <w:t>я</w:t>
      </w:r>
      <w:r w:rsidRPr="00F36362">
        <w:rPr>
          <w:color w:val="000000"/>
          <w:sz w:val="28"/>
          <w:szCs w:val="28"/>
        </w:rPr>
        <w:t>тельств.</w:t>
      </w:r>
      <w:r>
        <w:rPr>
          <w:color w:val="000000"/>
          <w:sz w:val="28"/>
          <w:szCs w:val="28"/>
        </w:rPr>
        <w:t xml:space="preserve"> </w:t>
      </w:r>
      <w:r w:rsidRPr="00F36362">
        <w:rPr>
          <w:color w:val="000000"/>
          <w:sz w:val="28"/>
          <w:szCs w:val="28"/>
        </w:rPr>
        <w:t>Организаторам</w:t>
      </w:r>
      <w:r>
        <w:rPr>
          <w:color w:val="000000"/>
          <w:sz w:val="28"/>
          <w:szCs w:val="28"/>
        </w:rPr>
        <w:t xml:space="preserve"> </w:t>
      </w:r>
      <w:r w:rsidRPr="00F36362">
        <w:rPr>
          <w:color w:val="000000"/>
          <w:sz w:val="28"/>
          <w:szCs w:val="28"/>
        </w:rPr>
        <w:t>физкультурных</w:t>
      </w:r>
      <w:r>
        <w:rPr>
          <w:color w:val="000000"/>
          <w:sz w:val="28"/>
          <w:szCs w:val="28"/>
        </w:rPr>
        <w:t xml:space="preserve"> </w:t>
      </w:r>
      <w:r w:rsidRPr="00F36362">
        <w:rPr>
          <w:color w:val="000000"/>
          <w:sz w:val="28"/>
          <w:szCs w:val="28"/>
        </w:rPr>
        <w:t>мероприятий</w:t>
      </w:r>
      <w:r>
        <w:rPr>
          <w:color w:val="000000"/>
          <w:sz w:val="28"/>
          <w:szCs w:val="28"/>
        </w:rPr>
        <w:t xml:space="preserve"> </w:t>
      </w:r>
      <w:r w:rsidRPr="00F3636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F36362">
        <w:rPr>
          <w:color w:val="000000"/>
          <w:sz w:val="28"/>
          <w:szCs w:val="28"/>
        </w:rPr>
        <w:t>(или)</w:t>
      </w:r>
      <w:r>
        <w:rPr>
          <w:color w:val="000000"/>
          <w:sz w:val="28"/>
          <w:szCs w:val="28"/>
        </w:rPr>
        <w:t xml:space="preserve"> </w:t>
      </w:r>
      <w:r w:rsidRPr="00F36362">
        <w:rPr>
          <w:color w:val="000000"/>
          <w:sz w:val="28"/>
          <w:szCs w:val="28"/>
        </w:rPr>
        <w:t>спортивных</w:t>
      </w:r>
    </w:p>
    <w:p w:rsidR="00F36362" w:rsidRPr="00F36362" w:rsidRDefault="00F36362" w:rsidP="00F36362">
      <w:pPr>
        <w:shd w:val="clear" w:color="auto" w:fill="FFFFFF"/>
        <w:jc w:val="both"/>
        <w:rPr>
          <w:color w:val="000000"/>
          <w:sz w:val="28"/>
          <w:szCs w:val="28"/>
        </w:rPr>
      </w:pPr>
      <w:r w:rsidRPr="00F36362">
        <w:rPr>
          <w:color w:val="000000"/>
          <w:sz w:val="28"/>
          <w:szCs w:val="28"/>
        </w:rPr>
        <w:t>Мероприятий</w:t>
      </w:r>
      <w:r>
        <w:rPr>
          <w:color w:val="000000"/>
          <w:sz w:val="28"/>
          <w:szCs w:val="28"/>
        </w:rPr>
        <w:t xml:space="preserve"> </w:t>
      </w:r>
      <w:r w:rsidRPr="00F36362">
        <w:rPr>
          <w:color w:val="000000"/>
          <w:sz w:val="28"/>
          <w:szCs w:val="28"/>
        </w:rPr>
        <w:t>принадлежат права на их освещение посредством трансляции изображения и (или) звука</w:t>
      </w:r>
      <w:r>
        <w:rPr>
          <w:color w:val="000000"/>
          <w:sz w:val="28"/>
          <w:szCs w:val="28"/>
        </w:rPr>
        <w:t xml:space="preserve"> </w:t>
      </w:r>
      <w:r w:rsidRPr="00F36362">
        <w:rPr>
          <w:color w:val="000000"/>
          <w:sz w:val="28"/>
          <w:szCs w:val="28"/>
        </w:rPr>
        <w:t>способами и (или) с помощью любых технологий, а также посредством осуществления записи</w:t>
      </w:r>
      <w:r>
        <w:rPr>
          <w:color w:val="000000"/>
          <w:sz w:val="28"/>
          <w:szCs w:val="28"/>
        </w:rPr>
        <w:t xml:space="preserve"> </w:t>
      </w:r>
      <w:r w:rsidRPr="00F36362">
        <w:rPr>
          <w:color w:val="000000"/>
          <w:sz w:val="28"/>
          <w:szCs w:val="28"/>
        </w:rPr>
        <w:t>указанной трансляции и (или) фотосъемки мероприятий.</w:t>
      </w:r>
      <w:r>
        <w:rPr>
          <w:color w:val="000000"/>
          <w:sz w:val="28"/>
          <w:szCs w:val="28"/>
        </w:rPr>
        <w:t xml:space="preserve"> </w:t>
      </w:r>
      <w:r w:rsidRPr="00F36362">
        <w:rPr>
          <w:color w:val="000000"/>
          <w:sz w:val="28"/>
          <w:szCs w:val="28"/>
        </w:rPr>
        <w:t>Права на освещение физкультурных мероприятий и (или) спортивных мероприятий могут</w:t>
      </w:r>
      <w:r>
        <w:rPr>
          <w:color w:val="000000"/>
          <w:sz w:val="28"/>
          <w:szCs w:val="28"/>
        </w:rPr>
        <w:t xml:space="preserve"> </w:t>
      </w:r>
      <w:r w:rsidRPr="00F36362">
        <w:rPr>
          <w:color w:val="000000"/>
          <w:sz w:val="28"/>
          <w:szCs w:val="28"/>
        </w:rPr>
        <w:t>быть использованы третьими лицами только на основании разрешений организаторов</w:t>
      </w:r>
      <w:r>
        <w:rPr>
          <w:color w:val="000000"/>
          <w:sz w:val="28"/>
          <w:szCs w:val="28"/>
        </w:rPr>
        <w:t xml:space="preserve"> </w:t>
      </w:r>
      <w:r w:rsidRPr="00F36362">
        <w:rPr>
          <w:color w:val="000000"/>
          <w:sz w:val="28"/>
          <w:szCs w:val="28"/>
        </w:rPr>
        <w:t>физкультурных мероприятий и (или) спортивных мероприятий или соглашений в письменной</w:t>
      </w:r>
      <w:r>
        <w:rPr>
          <w:color w:val="000000"/>
          <w:sz w:val="28"/>
          <w:szCs w:val="28"/>
        </w:rPr>
        <w:t xml:space="preserve"> </w:t>
      </w:r>
      <w:r w:rsidRPr="00F36362">
        <w:rPr>
          <w:color w:val="000000"/>
          <w:sz w:val="28"/>
          <w:szCs w:val="28"/>
        </w:rPr>
        <w:t>форме о приобретении третьими лицами этих прав у организаторов таких меропри</w:t>
      </w:r>
      <w:r w:rsidRPr="00F36362">
        <w:rPr>
          <w:color w:val="000000"/>
          <w:sz w:val="28"/>
          <w:szCs w:val="28"/>
        </w:rPr>
        <w:t>я</w:t>
      </w:r>
      <w:r w:rsidRPr="00F36362">
        <w:rPr>
          <w:color w:val="000000"/>
          <w:sz w:val="28"/>
          <w:szCs w:val="28"/>
        </w:rPr>
        <w:t>тий.</w:t>
      </w:r>
    </w:p>
    <w:p w:rsidR="004723A2" w:rsidRDefault="004723A2" w:rsidP="00ED6EDC">
      <w:pPr>
        <w:jc w:val="both"/>
      </w:pPr>
    </w:p>
    <w:p w:rsidR="00F36362" w:rsidRDefault="00F36362" w:rsidP="00ED6EDC">
      <w:pPr>
        <w:jc w:val="both"/>
        <w:rPr>
          <w:b/>
        </w:rPr>
      </w:pPr>
      <w:r w:rsidRPr="00F36362">
        <w:rPr>
          <w:b/>
          <w:lang w:val="en-US"/>
        </w:rPr>
        <w:t>III</w:t>
      </w:r>
      <w:r w:rsidRPr="002408CB">
        <w:rPr>
          <w:b/>
        </w:rPr>
        <w:t xml:space="preserve">. </w:t>
      </w:r>
      <w:r w:rsidRPr="00F36362">
        <w:rPr>
          <w:b/>
        </w:rPr>
        <w:t>ОБЩИЕ УСЛОВИЯ</w:t>
      </w:r>
    </w:p>
    <w:p w:rsidR="00F36362" w:rsidRDefault="00F36362" w:rsidP="00ED6EDC">
      <w:pPr>
        <w:jc w:val="both"/>
        <w:rPr>
          <w:b/>
        </w:rPr>
      </w:pPr>
    </w:p>
    <w:p w:rsidR="00F36362" w:rsidRPr="00FC627A" w:rsidRDefault="002408CB" w:rsidP="00F36362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="00F36362" w:rsidRPr="00FC627A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мероприятие</w:t>
      </w:r>
      <w:r w:rsidR="00F36362" w:rsidRPr="00FC627A">
        <w:rPr>
          <w:sz w:val="28"/>
          <w:szCs w:val="28"/>
        </w:rPr>
        <w:t xml:space="preserve"> проводятся в соответствии </w:t>
      </w:r>
      <w:proofErr w:type="gramStart"/>
      <w:r w:rsidR="00F36362" w:rsidRPr="00FC627A">
        <w:rPr>
          <w:sz w:val="28"/>
          <w:szCs w:val="28"/>
        </w:rPr>
        <w:t>с</w:t>
      </w:r>
      <w:proofErr w:type="gramEnd"/>
      <w:r w:rsidR="00F36362" w:rsidRPr="00FC627A">
        <w:rPr>
          <w:sz w:val="28"/>
          <w:szCs w:val="28"/>
        </w:rPr>
        <w:t xml:space="preserve">: </w:t>
      </w:r>
    </w:p>
    <w:p w:rsidR="00F36362" w:rsidRPr="00FC627A" w:rsidRDefault="00F36362" w:rsidP="00F36362">
      <w:pPr>
        <w:jc w:val="both"/>
        <w:rPr>
          <w:bCs/>
          <w:sz w:val="28"/>
          <w:szCs w:val="28"/>
        </w:rPr>
      </w:pPr>
      <w:r w:rsidRPr="00FC627A">
        <w:rPr>
          <w:bCs/>
          <w:sz w:val="28"/>
          <w:szCs w:val="28"/>
        </w:rPr>
        <w:t>- Правилами вида спорта «конный спорт», ред. 2011г.</w:t>
      </w:r>
    </w:p>
    <w:p w:rsidR="00F36362" w:rsidRPr="00FC627A" w:rsidRDefault="00F36362" w:rsidP="00F36362">
      <w:pPr>
        <w:jc w:val="both"/>
        <w:rPr>
          <w:bCs/>
          <w:sz w:val="28"/>
          <w:szCs w:val="28"/>
        </w:rPr>
      </w:pPr>
      <w:r w:rsidRPr="00FC627A">
        <w:rPr>
          <w:bCs/>
          <w:sz w:val="28"/>
          <w:szCs w:val="28"/>
        </w:rPr>
        <w:t>- Ветеринарным регламентом ФКСР., действ</w:t>
      </w:r>
      <w:proofErr w:type="gramStart"/>
      <w:r w:rsidRPr="00FC627A">
        <w:rPr>
          <w:bCs/>
          <w:sz w:val="28"/>
          <w:szCs w:val="28"/>
        </w:rPr>
        <w:t>.</w:t>
      </w:r>
      <w:proofErr w:type="gramEnd"/>
      <w:r w:rsidRPr="00FC627A">
        <w:rPr>
          <w:bCs/>
          <w:sz w:val="28"/>
          <w:szCs w:val="28"/>
        </w:rPr>
        <w:t xml:space="preserve"> </w:t>
      </w:r>
      <w:proofErr w:type="gramStart"/>
      <w:r w:rsidRPr="00FC627A">
        <w:rPr>
          <w:bCs/>
          <w:sz w:val="28"/>
          <w:szCs w:val="28"/>
        </w:rPr>
        <w:t>с</w:t>
      </w:r>
      <w:proofErr w:type="gramEnd"/>
      <w:r w:rsidRPr="00FC627A">
        <w:rPr>
          <w:bCs/>
          <w:sz w:val="28"/>
          <w:szCs w:val="28"/>
        </w:rPr>
        <w:t xml:space="preserve"> 01.01.2014 г.</w:t>
      </w:r>
    </w:p>
    <w:p w:rsidR="00F36362" w:rsidRDefault="00F36362" w:rsidP="00F36362">
      <w:pPr>
        <w:jc w:val="both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 w:rsidRPr="00FC627A">
        <w:rPr>
          <w:bCs/>
          <w:sz w:val="28"/>
          <w:szCs w:val="28"/>
        </w:rPr>
        <w:t xml:space="preserve">- </w:t>
      </w:r>
      <w:r w:rsidRPr="00FC627A">
        <w:rPr>
          <w:rFonts w:ascii="yandex-sans" w:hAnsi="yandex-sans"/>
          <w:color w:val="000000"/>
          <w:sz w:val="28"/>
          <w:szCs w:val="28"/>
          <w:shd w:val="clear" w:color="auto" w:fill="FFFFFF"/>
        </w:rPr>
        <w:t>Регламентом организации турниров по конному спорту 2014</w:t>
      </w:r>
      <w:r w:rsidR="00FC627A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Pr="00FC627A">
        <w:rPr>
          <w:rFonts w:ascii="yandex-sans" w:hAnsi="yandex-sans"/>
          <w:color w:val="000000"/>
          <w:sz w:val="28"/>
          <w:szCs w:val="28"/>
          <w:shd w:val="clear" w:color="auto" w:fill="FFFFFF"/>
        </w:rPr>
        <w:t>г.;</w:t>
      </w:r>
    </w:p>
    <w:p w:rsidR="008C59DB" w:rsidRPr="008C59DB" w:rsidRDefault="008C59DB" w:rsidP="008C59DB">
      <w:pPr>
        <w:jc w:val="both"/>
        <w:rPr>
          <w:bCs/>
          <w:sz w:val="28"/>
          <w:szCs w:val="28"/>
        </w:rPr>
      </w:pPr>
      <w:r w:rsidRPr="008C59DB">
        <w:rPr>
          <w:bCs/>
          <w:sz w:val="28"/>
          <w:szCs w:val="28"/>
        </w:rPr>
        <w:t>- Регламентом проведения спортивных соревнований по спортивному тури</w:t>
      </w:r>
      <w:r w:rsidRPr="008C59DB">
        <w:rPr>
          <w:bCs/>
          <w:sz w:val="28"/>
          <w:szCs w:val="28"/>
        </w:rPr>
        <w:t>з</w:t>
      </w:r>
      <w:r w:rsidRPr="008C59DB">
        <w:rPr>
          <w:bCs/>
          <w:sz w:val="28"/>
          <w:szCs w:val="28"/>
        </w:rPr>
        <w:t>му, 2014 г.</w:t>
      </w:r>
    </w:p>
    <w:p w:rsidR="00F36362" w:rsidRDefault="00F36362" w:rsidP="00F36362">
      <w:pPr>
        <w:jc w:val="both"/>
        <w:rPr>
          <w:sz w:val="28"/>
          <w:szCs w:val="28"/>
        </w:rPr>
      </w:pPr>
      <w:r w:rsidRPr="00FC627A">
        <w:rPr>
          <w:sz w:val="28"/>
          <w:szCs w:val="28"/>
        </w:rPr>
        <w:t xml:space="preserve"> - Настоящим Положением.</w:t>
      </w:r>
    </w:p>
    <w:p w:rsidR="00C35B53" w:rsidRPr="00FC627A" w:rsidRDefault="00C35B53" w:rsidP="00F36362">
      <w:pPr>
        <w:jc w:val="both"/>
        <w:rPr>
          <w:sz w:val="28"/>
          <w:szCs w:val="28"/>
        </w:rPr>
      </w:pPr>
    </w:p>
    <w:p w:rsidR="002408CB" w:rsidRDefault="00ED6EDC" w:rsidP="00ED6EDC">
      <w:pPr>
        <w:jc w:val="both"/>
        <w:rPr>
          <w:b/>
          <w:caps/>
        </w:rPr>
      </w:pPr>
      <w:r w:rsidRPr="00FC627A">
        <w:rPr>
          <w:b/>
          <w:caps/>
        </w:rPr>
        <w:t xml:space="preserve"> </w:t>
      </w:r>
    </w:p>
    <w:p w:rsidR="001E3C34" w:rsidRPr="0030098F" w:rsidRDefault="002408CB" w:rsidP="001E3C34">
      <w:pPr>
        <w:jc w:val="both"/>
        <w:rPr>
          <w:b/>
          <w:caps/>
        </w:rPr>
      </w:pPr>
      <w:r w:rsidRPr="002408CB">
        <w:rPr>
          <w:b/>
        </w:rPr>
        <w:t>ЦЕЛИ:</w:t>
      </w:r>
      <w:r>
        <w:t xml:space="preserve"> </w:t>
      </w:r>
      <w:r w:rsidR="001E3C34">
        <w:rPr>
          <w:color w:val="000000"/>
          <w:sz w:val="28"/>
          <w:szCs w:val="28"/>
        </w:rPr>
        <w:t>П</w:t>
      </w:r>
      <w:r w:rsidR="001E3C34" w:rsidRPr="005B447A">
        <w:rPr>
          <w:color w:val="000000"/>
          <w:sz w:val="28"/>
          <w:szCs w:val="28"/>
        </w:rPr>
        <w:t>ропаганда здорового образа жизни посредством проведения масс</w:t>
      </w:r>
      <w:r w:rsidR="001E3C34" w:rsidRPr="005B447A">
        <w:rPr>
          <w:color w:val="000000"/>
          <w:sz w:val="28"/>
          <w:szCs w:val="28"/>
        </w:rPr>
        <w:t>о</w:t>
      </w:r>
      <w:r w:rsidR="001E3C34" w:rsidRPr="005B447A">
        <w:rPr>
          <w:color w:val="000000"/>
          <w:sz w:val="28"/>
          <w:szCs w:val="28"/>
        </w:rPr>
        <w:t>вых спортивных мероприятий</w:t>
      </w:r>
      <w:r w:rsidR="001E3C34">
        <w:rPr>
          <w:color w:val="000000"/>
          <w:sz w:val="28"/>
          <w:szCs w:val="28"/>
        </w:rPr>
        <w:t>;</w:t>
      </w:r>
    </w:p>
    <w:p w:rsidR="001E3C34" w:rsidRDefault="001E3C34" w:rsidP="001E3C34">
      <w:pPr>
        <w:jc w:val="both"/>
        <w:rPr>
          <w:b/>
          <w:color w:val="000000"/>
        </w:rPr>
      </w:pPr>
    </w:p>
    <w:p w:rsidR="00C53F42" w:rsidRDefault="002408CB" w:rsidP="002408CB">
      <w:pPr>
        <w:jc w:val="both"/>
        <w:rPr>
          <w:color w:val="000000"/>
          <w:sz w:val="28"/>
          <w:szCs w:val="28"/>
        </w:rPr>
      </w:pPr>
      <w:r w:rsidRPr="002408CB">
        <w:rPr>
          <w:b/>
          <w:color w:val="000000"/>
        </w:rPr>
        <w:t>ЗАДАЧИ:</w:t>
      </w:r>
      <w:r>
        <w:rPr>
          <w:color w:val="000000"/>
          <w:sz w:val="28"/>
          <w:szCs w:val="28"/>
        </w:rPr>
        <w:t xml:space="preserve"> </w:t>
      </w:r>
    </w:p>
    <w:p w:rsidR="00C53F42" w:rsidRDefault="00C53F42" w:rsidP="00C53F42">
      <w:pPr>
        <w:pStyle w:val="a9"/>
        <w:numPr>
          <w:ilvl w:val="3"/>
          <w:numId w:val="28"/>
        </w:numPr>
        <w:ind w:left="426" w:hanging="426"/>
        <w:jc w:val="both"/>
      </w:pPr>
      <w:r w:rsidRPr="005B447A">
        <w:rPr>
          <w:sz w:val="28"/>
          <w:szCs w:val="28"/>
        </w:rPr>
        <w:t>Привлечение внимания общественности к отрасли коневодства</w:t>
      </w:r>
      <w:r>
        <w:rPr>
          <w:sz w:val="28"/>
          <w:szCs w:val="28"/>
        </w:rPr>
        <w:t>.</w:t>
      </w:r>
    </w:p>
    <w:p w:rsidR="005B447A" w:rsidRPr="00C53F42" w:rsidRDefault="005B447A" w:rsidP="00C53F42">
      <w:pPr>
        <w:pStyle w:val="a9"/>
        <w:numPr>
          <w:ilvl w:val="3"/>
          <w:numId w:val="28"/>
        </w:numPr>
        <w:ind w:left="426" w:hanging="426"/>
        <w:jc w:val="both"/>
        <w:rPr>
          <w:rFonts w:ascii="Arial" w:hAnsi="Arial" w:cs="Arial"/>
          <w:color w:val="000000"/>
          <w:sz w:val="28"/>
          <w:szCs w:val="28"/>
        </w:rPr>
      </w:pPr>
      <w:r w:rsidRPr="00C53F42">
        <w:rPr>
          <w:color w:val="000000"/>
          <w:sz w:val="28"/>
          <w:szCs w:val="28"/>
        </w:rPr>
        <w:t>Пропаганда здорового образа жизни посредством проведения массовых спортивных мероприятий;</w:t>
      </w:r>
    </w:p>
    <w:p w:rsidR="005B447A" w:rsidRPr="005B447A" w:rsidRDefault="005B447A" w:rsidP="00C53F42">
      <w:pPr>
        <w:pStyle w:val="a5"/>
        <w:numPr>
          <w:ilvl w:val="3"/>
          <w:numId w:val="28"/>
        </w:numPr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8"/>
          <w:szCs w:val="28"/>
        </w:rPr>
      </w:pPr>
      <w:r w:rsidRPr="005B447A">
        <w:rPr>
          <w:color w:val="000000"/>
          <w:sz w:val="28"/>
          <w:szCs w:val="28"/>
        </w:rPr>
        <w:t>Популяризация и развитие конного спорта в Удмуртской</w:t>
      </w:r>
      <w:r w:rsidR="001E3C34">
        <w:rPr>
          <w:color w:val="000000"/>
          <w:sz w:val="28"/>
          <w:szCs w:val="28"/>
        </w:rPr>
        <w:t xml:space="preserve"> </w:t>
      </w:r>
      <w:r w:rsidRPr="005B447A">
        <w:rPr>
          <w:color w:val="000000"/>
          <w:sz w:val="28"/>
          <w:szCs w:val="28"/>
        </w:rPr>
        <w:t xml:space="preserve"> Республике</w:t>
      </w:r>
      <w:r w:rsidRPr="005B447A">
        <w:rPr>
          <w:color w:val="000000"/>
          <w:sz w:val="27"/>
          <w:szCs w:val="27"/>
        </w:rPr>
        <w:t xml:space="preserve">,  </w:t>
      </w:r>
    </w:p>
    <w:p w:rsidR="00FC627A" w:rsidRDefault="005B447A" w:rsidP="00C53F42">
      <w:pPr>
        <w:pStyle w:val="a9"/>
        <w:numPr>
          <w:ilvl w:val="3"/>
          <w:numId w:val="28"/>
        </w:numPr>
        <w:shd w:val="clear" w:color="auto" w:fill="FFFFFF"/>
        <w:ind w:left="426" w:hanging="426"/>
        <w:rPr>
          <w:color w:val="000000"/>
          <w:sz w:val="28"/>
          <w:szCs w:val="28"/>
        </w:rPr>
      </w:pPr>
      <w:r w:rsidRPr="005B447A">
        <w:rPr>
          <w:color w:val="000000"/>
          <w:sz w:val="28"/>
          <w:szCs w:val="28"/>
        </w:rPr>
        <w:t>П</w:t>
      </w:r>
      <w:r w:rsidR="00FC627A" w:rsidRPr="005B447A">
        <w:rPr>
          <w:color w:val="000000"/>
          <w:sz w:val="28"/>
          <w:szCs w:val="28"/>
        </w:rPr>
        <w:t>овышение зрелищности конного спорта как средства привлечения м</w:t>
      </w:r>
      <w:r w:rsidR="00FC627A" w:rsidRPr="005B447A">
        <w:rPr>
          <w:color w:val="000000"/>
          <w:sz w:val="28"/>
          <w:szCs w:val="28"/>
        </w:rPr>
        <w:t>о</w:t>
      </w:r>
      <w:r w:rsidR="00FC627A" w:rsidRPr="005B447A">
        <w:rPr>
          <w:color w:val="000000"/>
          <w:sz w:val="28"/>
          <w:szCs w:val="28"/>
        </w:rPr>
        <w:t>лодежи к активному образу жизни</w:t>
      </w:r>
      <w:r>
        <w:rPr>
          <w:color w:val="000000"/>
          <w:sz w:val="28"/>
          <w:szCs w:val="28"/>
        </w:rPr>
        <w:t>;</w:t>
      </w:r>
    </w:p>
    <w:p w:rsidR="00EA1FF7" w:rsidRDefault="00EA1FF7" w:rsidP="005B447A">
      <w:pPr>
        <w:jc w:val="both"/>
      </w:pPr>
      <w:r>
        <w:t xml:space="preserve">- </w:t>
      </w:r>
    </w:p>
    <w:p w:rsidR="00D14956" w:rsidRDefault="00D14956" w:rsidP="00ED6EDC">
      <w:pPr>
        <w:jc w:val="both"/>
        <w:rPr>
          <w:b/>
        </w:rPr>
      </w:pPr>
    </w:p>
    <w:p w:rsidR="005712FC" w:rsidRDefault="005B447A" w:rsidP="00ED6EDC">
      <w:pPr>
        <w:jc w:val="both"/>
        <w:rPr>
          <w:b/>
        </w:rPr>
      </w:pPr>
      <w:r w:rsidRPr="00BA4BB6">
        <w:rPr>
          <w:b/>
          <w:lang w:val="en-US"/>
        </w:rPr>
        <w:t>IV</w:t>
      </w:r>
      <w:r w:rsidRPr="00BA4BB6">
        <w:rPr>
          <w:b/>
        </w:rPr>
        <w:t xml:space="preserve"> </w:t>
      </w:r>
      <w:r w:rsidR="00BA4BB6" w:rsidRPr="00BA4BB6">
        <w:rPr>
          <w:b/>
        </w:rPr>
        <w:t xml:space="preserve">ГЛАВНАЯ </w:t>
      </w:r>
      <w:r w:rsidR="00C53F42">
        <w:rPr>
          <w:b/>
        </w:rPr>
        <w:t>ЭКСПЕРТНАЯ КОМИССИЯ</w:t>
      </w:r>
    </w:p>
    <w:p w:rsidR="00BA4BB6" w:rsidRPr="00BA4BB6" w:rsidRDefault="00BA4BB6" w:rsidP="00ED6EDC">
      <w:pPr>
        <w:jc w:val="both"/>
        <w:rPr>
          <w:sz w:val="28"/>
          <w:szCs w:val="28"/>
        </w:rPr>
      </w:pPr>
      <w:r w:rsidRPr="00BA4BB6">
        <w:rPr>
          <w:sz w:val="28"/>
          <w:szCs w:val="28"/>
        </w:rPr>
        <w:t xml:space="preserve">Главный </w:t>
      </w:r>
      <w:r w:rsidR="00C53F42">
        <w:rPr>
          <w:sz w:val="28"/>
          <w:szCs w:val="28"/>
        </w:rPr>
        <w:t>эксперт</w:t>
      </w:r>
      <w:r w:rsidR="0095557A">
        <w:rPr>
          <w:sz w:val="28"/>
          <w:szCs w:val="28"/>
        </w:rPr>
        <w:t xml:space="preserve"> Рылова Г.М</w:t>
      </w:r>
    </w:p>
    <w:p w:rsidR="00BA4BB6" w:rsidRPr="00BA4BB6" w:rsidRDefault="00BA4BB6" w:rsidP="00ED6EDC">
      <w:pPr>
        <w:jc w:val="both"/>
        <w:rPr>
          <w:sz w:val="28"/>
          <w:szCs w:val="28"/>
        </w:rPr>
      </w:pPr>
      <w:r w:rsidRPr="00BA4BB6">
        <w:rPr>
          <w:sz w:val="28"/>
          <w:szCs w:val="28"/>
        </w:rPr>
        <w:t>Главный секретарь</w:t>
      </w:r>
      <w:r w:rsidR="0095557A">
        <w:rPr>
          <w:sz w:val="28"/>
          <w:szCs w:val="28"/>
        </w:rPr>
        <w:t xml:space="preserve"> – </w:t>
      </w:r>
      <w:r w:rsidR="009B32E3">
        <w:rPr>
          <w:sz w:val="28"/>
          <w:szCs w:val="28"/>
        </w:rPr>
        <w:t>Серебренникова Е.Н.</w:t>
      </w:r>
    </w:p>
    <w:p w:rsidR="00BA4BB6" w:rsidRDefault="00BA4BB6" w:rsidP="00ED6EDC">
      <w:pPr>
        <w:jc w:val="both"/>
        <w:rPr>
          <w:sz w:val="28"/>
          <w:szCs w:val="28"/>
        </w:rPr>
      </w:pPr>
      <w:r w:rsidRPr="00BA4BB6">
        <w:rPr>
          <w:sz w:val="28"/>
          <w:szCs w:val="28"/>
        </w:rPr>
        <w:t xml:space="preserve">Члены </w:t>
      </w:r>
      <w:r w:rsidR="00C53F42">
        <w:rPr>
          <w:sz w:val="28"/>
          <w:szCs w:val="28"/>
        </w:rPr>
        <w:t>экспертной комиссии</w:t>
      </w:r>
      <w:r w:rsidR="0095557A">
        <w:rPr>
          <w:sz w:val="28"/>
          <w:szCs w:val="28"/>
        </w:rPr>
        <w:t xml:space="preserve">: </w:t>
      </w:r>
      <w:proofErr w:type="spellStart"/>
      <w:r w:rsidR="0095557A">
        <w:rPr>
          <w:sz w:val="28"/>
          <w:szCs w:val="28"/>
        </w:rPr>
        <w:t>Русинова</w:t>
      </w:r>
      <w:proofErr w:type="spellEnd"/>
      <w:r w:rsidR="0095557A">
        <w:rPr>
          <w:sz w:val="28"/>
          <w:szCs w:val="28"/>
        </w:rPr>
        <w:t xml:space="preserve"> Н.</w:t>
      </w:r>
      <w:proofErr w:type="gramStart"/>
      <w:r w:rsidR="0095557A">
        <w:rPr>
          <w:sz w:val="28"/>
          <w:szCs w:val="28"/>
        </w:rPr>
        <w:t>Ю</w:t>
      </w:r>
      <w:proofErr w:type="gramEnd"/>
    </w:p>
    <w:p w:rsidR="0095557A" w:rsidRDefault="0095557A" w:rsidP="00ED6E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32F7">
        <w:rPr>
          <w:sz w:val="28"/>
          <w:szCs w:val="28"/>
        </w:rPr>
        <w:t xml:space="preserve"> </w:t>
      </w:r>
      <w:r>
        <w:rPr>
          <w:sz w:val="28"/>
          <w:szCs w:val="28"/>
        </w:rPr>
        <w:t>Кононова Е.Н.</w:t>
      </w:r>
    </w:p>
    <w:p w:rsidR="0095557A" w:rsidRDefault="0095557A" w:rsidP="00ED6E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32F7">
        <w:rPr>
          <w:sz w:val="28"/>
          <w:szCs w:val="28"/>
        </w:rPr>
        <w:t xml:space="preserve"> </w:t>
      </w:r>
      <w:r>
        <w:rPr>
          <w:sz w:val="28"/>
          <w:szCs w:val="28"/>
        </w:rPr>
        <w:t>Косарев С.А.</w:t>
      </w:r>
    </w:p>
    <w:p w:rsidR="009B32E3" w:rsidRDefault="0095557A" w:rsidP="00ED6E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32F7">
        <w:rPr>
          <w:sz w:val="28"/>
          <w:szCs w:val="28"/>
        </w:rPr>
        <w:t xml:space="preserve"> </w:t>
      </w:r>
      <w:r>
        <w:rPr>
          <w:sz w:val="28"/>
          <w:szCs w:val="28"/>
        </w:rPr>
        <w:t>Улитина Т.А.</w:t>
      </w:r>
    </w:p>
    <w:p w:rsidR="0095557A" w:rsidRPr="00BA4BB6" w:rsidRDefault="005932F7" w:rsidP="009B32E3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B32E3">
        <w:rPr>
          <w:sz w:val="28"/>
          <w:szCs w:val="28"/>
        </w:rPr>
        <w:t>Тепляшин</w:t>
      </w:r>
      <w:proofErr w:type="spellEnd"/>
      <w:r w:rsidR="009B32E3">
        <w:rPr>
          <w:sz w:val="28"/>
          <w:szCs w:val="28"/>
        </w:rPr>
        <w:t xml:space="preserve"> А.В.</w:t>
      </w:r>
      <w:r w:rsidR="0095557A">
        <w:rPr>
          <w:sz w:val="28"/>
          <w:szCs w:val="28"/>
        </w:rPr>
        <w:tab/>
      </w:r>
    </w:p>
    <w:p w:rsidR="00BA4BB6" w:rsidRDefault="00073383" w:rsidP="00073383">
      <w:pPr>
        <w:tabs>
          <w:tab w:val="left" w:pos="4125"/>
        </w:tabs>
        <w:jc w:val="both"/>
      </w:pPr>
      <w:r>
        <w:tab/>
      </w:r>
    </w:p>
    <w:p w:rsidR="00BA4BB6" w:rsidRPr="00073383" w:rsidRDefault="00073383" w:rsidP="00ED6EDC">
      <w:pPr>
        <w:jc w:val="both"/>
        <w:rPr>
          <w:b/>
        </w:rPr>
      </w:pPr>
      <w:r w:rsidRPr="00073383">
        <w:rPr>
          <w:b/>
          <w:lang w:val="en-US"/>
        </w:rPr>
        <w:t>V</w:t>
      </w:r>
      <w:r w:rsidRPr="00073383">
        <w:rPr>
          <w:b/>
        </w:rPr>
        <w:t>. ПРИГЛАШЕНИЯ И ДОПУСК</w:t>
      </w:r>
    </w:p>
    <w:p w:rsidR="00BA4BB6" w:rsidRDefault="00BA4BB6" w:rsidP="00ED6EDC">
      <w:pPr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BD1410" w:rsidRPr="00BD1410" w:rsidTr="0099189C">
        <w:tc>
          <w:tcPr>
            <w:tcW w:w="5920" w:type="dxa"/>
          </w:tcPr>
          <w:p w:rsidR="00BD1410" w:rsidRPr="00BD1410" w:rsidRDefault="00BD1410" w:rsidP="00ED6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410">
              <w:rPr>
                <w:rFonts w:ascii="Times New Roman" w:hAnsi="Times New Roman"/>
                <w:sz w:val="28"/>
                <w:szCs w:val="28"/>
              </w:rPr>
              <w:t>Категории приглашённых участников:</w:t>
            </w:r>
          </w:p>
        </w:tc>
        <w:tc>
          <w:tcPr>
            <w:tcW w:w="3651" w:type="dxa"/>
          </w:tcPr>
          <w:p w:rsidR="00BD1410" w:rsidRPr="00BD1410" w:rsidRDefault="00BD1410" w:rsidP="007E7B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410">
              <w:rPr>
                <w:rFonts w:ascii="Times New Roman" w:hAnsi="Times New Roman"/>
                <w:sz w:val="28"/>
                <w:szCs w:val="28"/>
              </w:rPr>
              <w:t xml:space="preserve">всадники 2000 г. р. и старше на лошадях </w:t>
            </w:r>
            <w:r w:rsidR="008F5679">
              <w:rPr>
                <w:rFonts w:ascii="Times New Roman" w:hAnsi="Times New Roman"/>
                <w:sz w:val="28"/>
                <w:szCs w:val="28"/>
              </w:rPr>
              <w:t>4</w:t>
            </w:r>
            <w:r w:rsidRPr="00BD14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7B0F">
              <w:rPr>
                <w:rFonts w:ascii="Times New Roman" w:hAnsi="Times New Roman"/>
                <w:sz w:val="28"/>
                <w:szCs w:val="28"/>
              </w:rPr>
              <w:t xml:space="preserve">- 15 </w:t>
            </w:r>
            <w:r w:rsidRPr="00BD1410">
              <w:rPr>
                <w:rFonts w:ascii="Times New Roman" w:hAnsi="Times New Roman"/>
                <w:sz w:val="28"/>
                <w:szCs w:val="28"/>
              </w:rPr>
              <w:t xml:space="preserve">лет </w:t>
            </w:r>
          </w:p>
        </w:tc>
      </w:tr>
      <w:tr w:rsidR="00BD1410" w:rsidRPr="00BD1410" w:rsidTr="0099189C">
        <w:tc>
          <w:tcPr>
            <w:tcW w:w="5920" w:type="dxa"/>
          </w:tcPr>
          <w:p w:rsidR="00BD1410" w:rsidRPr="00BD1410" w:rsidRDefault="00BD1410" w:rsidP="00ED6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4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Количество лошадей на одного всадника:</w:t>
            </w:r>
          </w:p>
        </w:tc>
        <w:tc>
          <w:tcPr>
            <w:tcW w:w="3651" w:type="dxa"/>
          </w:tcPr>
          <w:p w:rsidR="00BD1410" w:rsidRPr="00BD1410" w:rsidRDefault="00BD1410" w:rsidP="00ED6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410">
              <w:rPr>
                <w:rFonts w:ascii="Times New Roman" w:hAnsi="Times New Roman"/>
                <w:sz w:val="28"/>
                <w:szCs w:val="28"/>
              </w:rPr>
              <w:t>Не ограничено</w:t>
            </w:r>
          </w:p>
        </w:tc>
      </w:tr>
      <w:tr w:rsidR="00BD1410" w:rsidRPr="00BD1410" w:rsidTr="0099189C">
        <w:tc>
          <w:tcPr>
            <w:tcW w:w="5920" w:type="dxa"/>
          </w:tcPr>
          <w:p w:rsidR="00BD1410" w:rsidRPr="00BD1410" w:rsidRDefault="00BD1410" w:rsidP="00ED6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410">
              <w:rPr>
                <w:rFonts w:ascii="Times New Roman" w:hAnsi="Times New Roman"/>
                <w:sz w:val="28"/>
                <w:szCs w:val="28"/>
              </w:rPr>
              <w:t xml:space="preserve">Количество стартов на одну лошадь в день </w:t>
            </w:r>
          </w:p>
        </w:tc>
        <w:tc>
          <w:tcPr>
            <w:tcW w:w="3651" w:type="dxa"/>
          </w:tcPr>
          <w:p w:rsidR="00BD1410" w:rsidRPr="00BD1410" w:rsidRDefault="00BD1410" w:rsidP="00ED6E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410">
              <w:rPr>
                <w:rFonts w:ascii="Times New Roman" w:hAnsi="Times New Roman"/>
                <w:sz w:val="28"/>
                <w:szCs w:val="28"/>
              </w:rPr>
              <w:t>Не более 2-х</w:t>
            </w:r>
          </w:p>
        </w:tc>
      </w:tr>
    </w:tbl>
    <w:p w:rsidR="00073383" w:rsidRDefault="00073383" w:rsidP="00ED6EDC">
      <w:pPr>
        <w:jc w:val="both"/>
      </w:pPr>
    </w:p>
    <w:p w:rsidR="00BD1410" w:rsidRPr="00BD1410" w:rsidRDefault="00BD1410" w:rsidP="00BD1410">
      <w:pPr>
        <w:shd w:val="clear" w:color="auto" w:fill="FFFFFF"/>
        <w:rPr>
          <w:color w:val="000000"/>
          <w:sz w:val="28"/>
          <w:szCs w:val="28"/>
        </w:rPr>
      </w:pPr>
      <w:r w:rsidRPr="00BD1410">
        <w:rPr>
          <w:color w:val="000000"/>
          <w:sz w:val="28"/>
          <w:szCs w:val="28"/>
        </w:rPr>
        <w:t xml:space="preserve">Главная </w:t>
      </w:r>
      <w:r w:rsidR="007D07FC">
        <w:rPr>
          <w:color w:val="000000"/>
          <w:sz w:val="28"/>
          <w:szCs w:val="28"/>
        </w:rPr>
        <w:t xml:space="preserve">экспертная комиссия </w:t>
      </w:r>
      <w:r w:rsidRPr="00BD1410">
        <w:rPr>
          <w:color w:val="000000"/>
          <w:sz w:val="28"/>
          <w:szCs w:val="28"/>
        </w:rPr>
        <w:t xml:space="preserve"> может принять решение о не допуске лошади до старта в случае</w:t>
      </w:r>
      <w:r>
        <w:rPr>
          <w:color w:val="000000"/>
          <w:sz w:val="28"/>
          <w:szCs w:val="28"/>
        </w:rPr>
        <w:t xml:space="preserve"> </w:t>
      </w:r>
      <w:r w:rsidRPr="00BD1410">
        <w:rPr>
          <w:color w:val="000000"/>
          <w:sz w:val="28"/>
          <w:szCs w:val="28"/>
        </w:rPr>
        <w:t>явной физической неподготовленности.</w:t>
      </w:r>
    </w:p>
    <w:p w:rsidR="00073383" w:rsidRDefault="00073383" w:rsidP="00ED6EDC">
      <w:pPr>
        <w:jc w:val="both"/>
      </w:pPr>
    </w:p>
    <w:p w:rsidR="001F72F3" w:rsidRDefault="001F72F3" w:rsidP="00ED6EDC">
      <w:pPr>
        <w:jc w:val="both"/>
      </w:pPr>
    </w:p>
    <w:p w:rsidR="00BD1410" w:rsidRPr="00BD1410" w:rsidRDefault="00BD1410" w:rsidP="00BD1410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 w:rsidRPr="00BD1410">
        <w:rPr>
          <w:rFonts w:ascii="yandex-sans" w:hAnsi="yandex-sans"/>
          <w:b/>
          <w:color w:val="000000"/>
          <w:sz w:val="23"/>
          <w:szCs w:val="23"/>
        </w:rPr>
        <w:t>ЗАЯВКИ</w:t>
      </w:r>
    </w:p>
    <w:p w:rsidR="001E3C34" w:rsidRDefault="001E3C34" w:rsidP="00C53F42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:rsidR="005B5439" w:rsidRDefault="00C53F42" w:rsidP="00BD1410">
      <w:pPr>
        <w:shd w:val="clear" w:color="auto" w:fill="FFFFFF"/>
        <w:rPr>
          <w:b/>
          <w:sz w:val="28"/>
          <w:szCs w:val="28"/>
        </w:rPr>
      </w:pPr>
      <w:r w:rsidRPr="00E64B4D">
        <w:rPr>
          <w:rFonts w:ascii="yandex-sans" w:hAnsi="yandex-sans"/>
          <w:color w:val="000000"/>
          <w:sz w:val="28"/>
          <w:szCs w:val="28"/>
        </w:rPr>
        <w:t xml:space="preserve">Предварительные заявки </w:t>
      </w:r>
      <w:r w:rsidR="002B78FC">
        <w:rPr>
          <w:rFonts w:ascii="yandex-sans" w:hAnsi="yandex-sans"/>
          <w:color w:val="000000"/>
          <w:sz w:val="28"/>
          <w:szCs w:val="28"/>
        </w:rPr>
        <w:t xml:space="preserve">для участия </w:t>
      </w:r>
      <w:r w:rsidRPr="00E64B4D">
        <w:rPr>
          <w:rFonts w:ascii="yandex-sans" w:hAnsi="yandex-sans"/>
          <w:color w:val="000000"/>
          <w:sz w:val="28"/>
          <w:szCs w:val="28"/>
        </w:rPr>
        <w:t xml:space="preserve">подаются до </w:t>
      </w:r>
      <w:r>
        <w:rPr>
          <w:rFonts w:ascii="yandex-sans" w:hAnsi="yandex-sans"/>
          <w:color w:val="000000"/>
          <w:sz w:val="28"/>
          <w:szCs w:val="28"/>
        </w:rPr>
        <w:t>20  июля</w:t>
      </w:r>
      <w:r w:rsidRPr="00E64B4D">
        <w:rPr>
          <w:rFonts w:ascii="yandex-sans" w:hAnsi="yandex-sans"/>
          <w:color w:val="000000"/>
          <w:sz w:val="28"/>
          <w:szCs w:val="28"/>
        </w:rPr>
        <w:t xml:space="preserve"> 2018 г. по эле</w:t>
      </w:r>
      <w:r w:rsidRPr="00E64B4D">
        <w:rPr>
          <w:rFonts w:ascii="yandex-sans" w:hAnsi="yandex-sans"/>
          <w:color w:val="000000"/>
          <w:sz w:val="28"/>
          <w:szCs w:val="28"/>
        </w:rPr>
        <w:t>к</w:t>
      </w:r>
      <w:r w:rsidRPr="00E64B4D">
        <w:rPr>
          <w:rFonts w:ascii="yandex-sans" w:hAnsi="yandex-sans"/>
          <w:color w:val="000000"/>
          <w:sz w:val="28"/>
          <w:szCs w:val="28"/>
        </w:rPr>
        <w:t xml:space="preserve">тронной </w:t>
      </w:r>
      <w:r w:rsidRPr="005B5439">
        <w:rPr>
          <w:rFonts w:ascii="yandex-sans" w:hAnsi="yandex-sans"/>
          <w:sz w:val="28"/>
          <w:szCs w:val="28"/>
        </w:rPr>
        <w:t>почте</w:t>
      </w:r>
      <w:r w:rsidR="005B5439" w:rsidRPr="005B5439">
        <w:rPr>
          <w:rFonts w:ascii="yandex-sans" w:hAnsi="yandex-sans"/>
          <w:sz w:val="28"/>
          <w:szCs w:val="28"/>
        </w:rPr>
        <w:t xml:space="preserve"> </w:t>
      </w:r>
      <w:r w:rsidRPr="005B5439">
        <w:rPr>
          <w:rFonts w:ascii="yandex-sans" w:hAnsi="yandex-sans"/>
          <w:sz w:val="28"/>
          <w:szCs w:val="28"/>
        </w:rPr>
        <w:t xml:space="preserve"> </w:t>
      </w:r>
      <w:hyperlink r:id="rId9" w:history="1">
        <w:r w:rsidR="005B5439" w:rsidRPr="005B5439">
          <w:rPr>
            <w:rStyle w:val="a7"/>
            <w:b/>
            <w:color w:val="auto"/>
            <w:sz w:val="28"/>
            <w:szCs w:val="28"/>
            <w:u w:val="none"/>
            <w:lang w:val="de-DE"/>
          </w:rPr>
          <w:t>bass.sveta@inbox.ru</w:t>
        </w:r>
      </w:hyperlink>
      <w:r w:rsidR="005B5439" w:rsidRPr="005B5439">
        <w:rPr>
          <w:b/>
          <w:sz w:val="28"/>
          <w:szCs w:val="28"/>
        </w:rPr>
        <w:t>,</w:t>
      </w:r>
      <w:r w:rsidR="005B5439">
        <w:rPr>
          <w:b/>
          <w:sz w:val="28"/>
          <w:szCs w:val="28"/>
        </w:rPr>
        <w:t xml:space="preserve"> </w:t>
      </w:r>
      <w:bookmarkStart w:id="0" w:name="_GoBack"/>
      <w:bookmarkEnd w:id="0"/>
      <w:r w:rsidR="005B5439" w:rsidRPr="005B5439">
        <w:rPr>
          <w:b/>
          <w:sz w:val="28"/>
          <w:szCs w:val="28"/>
        </w:rPr>
        <w:t xml:space="preserve"> </w:t>
      </w:r>
      <w:hyperlink r:id="rId10" w:history="1">
        <w:r w:rsidR="005B5439" w:rsidRPr="005B5439">
          <w:rPr>
            <w:b/>
            <w:sz w:val="28"/>
            <w:szCs w:val="28"/>
          </w:rPr>
          <w:t>deb-shu@udmnet.ru </w:t>
        </w:r>
      </w:hyperlink>
      <w:r w:rsidR="005B5439">
        <w:t xml:space="preserve"> </w:t>
      </w:r>
    </w:p>
    <w:p w:rsidR="00BD1410" w:rsidRPr="00E64B4D" w:rsidRDefault="00BD1410" w:rsidP="00BD1410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E64B4D">
        <w:rPr>
          <w:rFonts w:ascii="yandex-sans" w:hAnsi="yandex-sans"/>
          <w:color w:val="000000"/>
          <w:sz w:val="28"/>
          <w:szCs w:val="28"/>
        </w:rPr>
        <w:t>В заявке должно быть указано:</w:t>
      </w:r>
    </w:p>
    <w:p w:rsidR="00BD1410" w:rsidRPr="00E64B4D" w:rsidRDefault="00BD1410" w:rsidP="00BD1410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E64B4D">
        <w:rPr>
          <w:rFonts w:ascii="yandex-sans" w:hAnsi="yandex-sans"/>
          <w:color w:val="000000"/>
          <w:sz w:val="28"/>
          <w:szCs w:val="28"/>
        </w:rPr>
        <w:t>-клуб, регион</w:t>
      </w:r>
    </w:p>
    <w:p w:rsidR="00BD1410" w:rsidRPr="00E64B4D" w:rsidRDefault="00BD1410" w:rsidP="00BD1410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E64B4D">
        <w:rPr>
          <w:rFonts w:ascii="yandex-sans" w:hAnsi="yandex-sans"/>
          <w:color w:val="000000"/>
          <w:sz w:val="28"/>
          <w:szCs w:val="28"/>
        </w:rPr>
        <w:t>-ФИО спортсмена, дата рождения, спортивный разряд</w:t>
      </w:r>
    </w:p>
    <w:p w:rsidR="00BD1410" w:rsidRPr="00E64B4D" w:rsidRDefault="00BD1410" w:rsidP="00BD1410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proofErr w:type="gramStart"/>
      <w:r w:rsidRPr="00E64B4D">
        <w:rPr>
          <w:rFonts w:ascii="yandex-sans" w:hAnsi="yandex-sans"/>
          <w:color w:val="000000"/>
          <w:sz w:val="28"/>
          <w:szCs w:val="28"/>
        </w:rPr>
        <w:t>-кличка лошади, пол, порода, возраст, масть, происхождение, место рожд</w:t>
      </w:r>
      <w:r w:rsidRPr="00E64B4D">
        <w:rPr>
          <w:rFonts w:ascii="yandex-sans" w:hAnsi="yandex-sans"/>
          <w:color w:val="000000"/>
          <w:sz w:val="28"/>
          <w:szCs w:val="28"/>
        </w:rPr>
        <w:t>е</w:t>
      </w:r>
      <w:r w:rsidRPr="00E64B4D">
        <w:rPr>
          <w:rFonts w:ascii="yandex-sans" w:hAnsi="yandex-sans"/>
          <w:color w:val="000000"/>
          <w:sz w:val="28"/>
          <w:szCs w:val="28"/>
        </w:rPr>
        <w:t>ния, номер паспорта</w:t>
      </w:r>
      <w:r w:rsidR="00944E4F">
        <w:rPr>
          <w:rFonts w:ascii="yandex-sans" w:hAnsi="yandex-sans"/>
          <w:color w:val="000000"/>
          <w:sz w:val="28"/>
          <w:szCs w:val="28"/>
        </w:rPr>
        <w:t xml:space="preserve"> </w:t>
      </w:r>
      <w:r w:rsidRPr="00E64B4D">
        <w:rPr>
          <w:rFonts w:ascii="yandex-sans" w:hAnsi="yandex-sans"/>
          <w:color w:val="000000"/>
          <w:sz w:val="28"/>
          <w:szCs w:val="28"/>
        </w:rPr>
        <w:t>ФКСР (при наличии)</w:t>
      </w:r>
      <w:proofErr w:type="gramEnd"/>
    </w:p>
    <w:p w:rsidR="00BD1410" w:rsidRPr="00E64B4D" w:rsidRDefault="00BD1410" w:rsidP="00BD1410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E64B4D">
        <w:rPr>
          <w:rFonts w:ascii="yandex-sans" w:hAnsi="yandex-sans"/>
          <w:color w:val="000000"/>
          <w:sz w:val="28"/>
          <w:szCs w:val="28"/>
        </w:rPr>
        <w:t>ФИО тренера,</w:t>
      </w:r>
      <w:r w:rsidR="00D14956">
        <w:rPr>
          <w:rFonts w:ascii="yandex-sans" w:hAnsi="yandex-sans"/>
          <w:color w:val="000000"/>
          <w:sz w:val="28"/>
          <w:szCs w:val="28"/>
        </w:rPr>
        <w:t xml:space="preserve"> (руководителя хозяйства) и </w:t>
      </w:r>
      <w:r w:rsidRPr="00E64B4D">
        <w:rPr>
          <w:rFonts w:ascii="yandex-sans" w:hAnsi="yandex-sans"/>
          <w:color w:val="000000"/>
          <w:sz w:val="28"/>
          <w:szCs w:val="28"/>
        </w:rPr>
        <w:t>его контактный телефон</w:t>
      </w:r>
    </w:p>
    <w:p w:rsidR="00BD1410" w:rsidRPr="00E64B4D" w:rsidRDefault="00BD1410" w:rsidP="00BD1410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E64B4D">
        <w:rPr>
          <w:rFonts w:ascii="yandex-sans" w:hAnsi="yandex-sans"/>
          <w:color w:val="000000"/>
          <w:sz w:val="28"/>
          <w:szCs w:val="28"/>
        </w:rPr>
        <w:t>Спортсмен допускается к старту только после подтверждения з</w:t>
      </w:r>
      <w:r w:rsidR="000C3057">
        <w:rPr>
          <w:rFonts w:ascii="yandex-sans" w:hAnsi="yandex-sans"/>
          <w:color w:val="000000"/>
          <w:sz w:val="28"/>
          <w:szCs w:val="28"/>
        </w:rPr>
        <w:t xml:space="preserve">аявки в день мандатной комиссии </w:t>
      </w:r>
      <w:r w:rsidR="000C3057" w:rsidRPr="000C3057">
        <w:rPr>
          <w:rFonts w:ascii="yandex-sans" w:hAnsi="yandex-sans"/>
          <w:color w:val="000000"/>
          <w:sz w:val="28"/>
          <w:szCs w:val="28"/>
        </w:rPr>
        <w:t>(приложение</w:t>
      </w:r>
      <w:r w:rsidR="000C3057">
        <w:rPr>
          <w:rFonts w:ascii="yandex-sans" w:hAnsi="yandex-sans"/>
          <w:color w:val="000000"/>
          <w:sz w:val="28"/>
          <w:szCs w:val="28"/>
        </w:rPr>
        <w:t xml:space="preserve"> 1)</w:t>
      </w:r>
    </w:p>
    <w:p w:rsidR="00BD1410" w:rsidRPr="00E64B4D" w:rsidRDefault="00BD1410" w:rsidP="00ED6EDC">
      <w:pPr>
        <w:jc w:val="both"/>
        <w:rPr>
          <w:sz w:val="28"/>
          <w:szCs w:val="28"/>
        </w:rPr>
      </w:pPr>
    </w:p>
    <w:p w:rsidR="00BD1410" w:rsidRPr="00E64B4D" w:rsidRDefault="00BD1410" w:rsidP="00ED6EDC">
      <w:pPr>
        <w:jc w:val="both"/>
        <w:rPr>
          <w:b/>
          <w:sz w:val="28"/>
          <w:szCs w:val="28"/>
        </w:rPr>
      </w:pPr>
      <w:r w:rsidRPr="00E64B4D">
        <w:rPr>
          <w:b/>
          <w:sz w:val="28"/>
          <w:szCs w:val="28"/>
          <w:lang w:val="en-US"/>
        </w:rPr>
        <w:t>VI</w:t>
      </w:r>
      <w:r w:rsidRPr="00E64B4D">
        <w:rPr>
          <w:b/>
          <w:sz w:val="28"/>
          <w:szCs w:val="28"/>
        </w:rPr>
        <w:t>. УЧАСТИЕ</w:t>
      </w:r>
    </w:p>
    <w:p w:rsidR="00BD1410" w:rsidRPr="00E64B4D" w:rsidRDefault="00BD1410" w:rsidP="00ED6EDC">
      <w:pPr>
        <w:jc w:val="both"/>
        <w:rPr>
          <w:sz w:val="28"/>
          <w:szCs w:val="28"/>
        </w:rPr>
      </w:pPr>
    </w:p>
    <w:p w:rsidR="00E64B4D" w:rsidRPr="00E64B4D" w:rsidRDefault="00E64B4D" w:rsidP="00E64B4D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E64B4D">
        <w:rPr>
          <w:rFonts w:ascii="yandex-sans" w:hAnsi="yandex-sans"/>
          <w:color w:val="000000"/>
          <w:sz w:val="28"/>
          <w:szCs w:val="28"/>
        </w:rPr>
        <w:lastRenderedPageBreak/>
        <w:t>На мандатную комиссию должны быть предоставлены следующие докуме</w:t>
      </w:r>
      <w:r w:rsidRPr="00E64B4D">
        <w:rPr>
          <w:rFonts w:ascii="yandex-sans" w:hAnsi="yandex-sans"/>
          <w:color w:val="000000"/>
          <w:sz w:val="28"/>
          <w:szCs w:val="28"/>
        </w:rPr>
        <w:t>н</w:t>
      </w:r>
      <w:r w:rsidRPr="00E64B4D">
        <w:rPr>
          <w:rFonts w:ascii="yandex-sans" w:hAnsi="yandex-sans"/>
          <w:color w:val="000000"/>
          <w:sz w:val="28"/>
          <w:szCs w:val="28"/>
        </w:rPr>
        <w:t>ты:</w:t>
      </w:r>
    </w:p>
    <w:p w:rsidR="00E64B4D" w:rsidRPr="00E64B4D" w:rsidRDefault="00E64B4D" w:rsidP="00E64B4D">
      <w:pPr>
        <w:pStyle w:val="a9"/>
        <w:numPr>
          <w:ilvl w:val="0"/>
          <w:numId w:val="29"/>
        </w:num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E64B4D">
        <w:rPr>
          <w:rFonts w:ascii="yandex-sans" w:hAnsi="yandex-sans"/>
          <w:color w:val="000000"/>
          <w:sz w:val="28"/>
          <w:szCs w:val="28"/>
        </w:rPr>
        <w:t>документ, удостоверяющий личность спортсмена (свидетельство/ па</w:t>
      </w:r>
      <w:r w:rsidRPr="00E64B4D">
        <w:rPr>
          <w:rFonts w:ascii="yandex-sans" w:hAnsi="yandex-sans"/>
          <w:color w:val="000000"/>
          <w:sz w:val="28"/>
          <w:szCs w:val="28"/>
        </w:rPr>
        <w:t>с</w:t>
      </w:r>
      <w:r w:rsidRPr="00E64B4D">
        <w:rPr>
          <w:rFonts w:ascii="yandex-sans" w:hAnsi="yandex-sans"/>
          <w:color w:val="000000"/>
          <w:sz w:val="28"/>
          <w:szCs w:val="28"/>
        </w:rPr>
        <w:t>порт);</w:t>
      </w:r>
    </w:p>
    <w:p w:rsidR="00E64B4D" w:rsidRPr="00E64B4D" w:rsidRDefault="00E64B4D" w:rsidP="00E64B4D">
      <w:pPr>
        <w:pStyle w:val="a9"/>
        <w:numPr>
          <w:ilvl w:val="0"/>
          <w:numId w:val="29"/>
        </w:num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E64B4D">
        <w:rPr>
          <w:rFonts w:ascii="yandex-sans" w:hAnsi="yandex-sans"/>
          <w:color w:val="000000"/>
          <w:sz w:val="28"/>
          <w:szCs w:val="28"/>
        </w:rPr>
        <w:t>заявка по форме;</w:t>
      </w:r>
    </w:p>
    <w:p w:rsidR="00E64B4D" w:rsidRPr="00E64B4D" w:rsidRDefault="00E64B4D" w:rsidP="00E64B4D">
      <w:pPr>
        <w:pStyle w:val="a9"/>
        <w:numPr>
          <w:ilvl w:val="0"/>
          <w:numId w:val="29"/>
        </w:num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E64B4D">
        <w:rPr>
          <w:rFonts w:ascii="yandex-sans" w:hAnsi="yandex-sans"/>
          <w:color w:val="000000"/>
          <w:sz w:val="28"/>
          <w:szCs w:val="28"/>
        </w:rPr>
        <w:t>паспор</w:t>
      </w:r>
      <w:proofErr w:type="gramStart"/>
      <w:r w:rsidRPr="00E64B4D">
        <w:rPr>
          <w:rFonts w:ascii="yandex-sans" w:hAnsi="yandex-sans"/>
          <w:color w:val="000000"/>
          <w:sz w:val="28"/>
          <w:szCs w:val="28"/>
        </w:rPr>
        <w:t>т(</w:t>
      </w:r>
      <w:proofErr w:type="gramEnd"/>
      <w:r w:rsidRPr="00E64B4D">
        <w:rPr>
          <w:rFonts w:ascii="yandex-sans" w:hAnsi="yandex-sans"/>
          <w:color w:val="000000"/>
          <w:sz w:val="28"/>
          <w:szCs w:val="28"/>
        </w:rPr>
        <w:t>а) спортивной лошади ФКСР, (при наличии),  либо племенной</w:t>
      </w:r>
      <w:r w:rsidR="000C3057">
        <w:rPr>
          <w:rFonts w:ascii="yandex-sans" w:hAnsi="yandex-sans"/>
          <w:color w:val="000000"/>
          <w:sz w:val="28"/>
          <w:szCs w:val="28"/>
        </w:rPr>
        <w:t>;</w:t>
      </w:r>
      <w:r w:rsidRPr="00E64B4D">
        <w:rPr>
          <w:rFonts w:ascii="yandex-sans" w:hAnsi="yandex-sans"/>
          <w:color w:val="000000"/>
          <w:sz w:val="28"/>
          <w:szCs w:val="28"/>
        </w:rPr>
        <w:t xml:space="preserve"> </w:t>
      </w:r>
    </w:p>
    <w:p w:rsidR="00E64B4D" w:rsidRPr="00E64B4D" w:rsidRDefault="00E64B4D" w:rsidP="00E64B4D">
      <w:pPr>
        <w:pStyle w:val="a9"/>
        <w:numPr>
          <w:ilvl w:val="0"/>
          <w:numId w:val="29"/>
        </w:num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E64B4D">
        <w:rPr>
          <w:rFonts w:ascii="yandex-sans" w:hAnsi="yandex-sans"/>
          <w:color w:val="000000"/>
          <w:sz w:val="28"/>
          <w:szCs w:val="28"/>
        </w:rPr>
        <w:t>список лошадей участника</w:t>
      </w:r>
      <w:proofErr w:type="gramStart"/>
      <w:r w:rsidRPr="00E64B4D">
        <w:rPr>
          <w:rFonts w:ascii="yandex-sans" w:hAnsi="yandex-sans"/>
          <w:color w:val="000000"/>
          <w:sz w:val="28"/>
          <w:szCs w:val="28"/>
        </w:rPr>
        <w:t xml:space="preserve"> (-</w:t>
      </w:r>
      <w:proofErr w:type="spellStart"/>
      <w:proofErr w:type="gramEnd"/>
      <w:r w:rsidRPr="00E64B4D">
        <w:rPr>
          <w:rFonts w:ascii="yandex-sans" w:hAnsi="yandex-sans"/>
          <w:color w:val="000000"/>
          <w:sz w:val="28"/>
          <w:szCs w:val="28"/>
        </w:rPr>
        <w:t>ов</w:t>
      </w:r>
      <w:proofErr w:type="spellEnd"/>
      <w:r w:rsidRPr="00E64B4D">
        <w:rPr>
          <w:rFonts w:ascii="yandex-sans" w:hAnsi="yandex-sans"/>
          <w:color w:val="000000"/>
          <w:sz w:val="28"/>
          <w:szCs w:val="28"/>
        </w:rPr>
        <w:t>);</w:t>
      </w:r>
    </w:p>
    <w:p w:rsidR="00E64B4D" w:rsidRPr="00E64B4D" w:rsidRDefault="00E64B4D" w:rsidP="00E64B4D">
      <w:pPr>
        <w:pStyle w:val="a9"/>
        <w:numPr>
          <w:ilvl w:val="0"/>
          <w:numId w:val="29"/>
        </w:num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E64B4D">
        <w:rPr>
          <w:rFonts w:ascii="yandex-sans" w:hAnsi="yandex-sans"/>
          <w:color w:val="000000"/>
          <w:sz w:val="28"/>
          <w:szCs w:val="28"/>
        </w:rPr>
        <w:t>документ, подтверждающий уровень технической подготовленности спортсмена (зачетная книжка, удостоверение о спортивном разр</w:t>
      </w:r>
      <w:r w:rsidRPr="00E64B4D">
        <w:rPr>
          <w:rFonts w:ascii="yandex-sans" w:hAnsi="yandex-sans"/>
          <w:color w:val="000000"/>
          <w:sz w:val="28"/>
          <w:szCs w:val="28"/>
        </w:rPr>
        <w:t>я</w:t>
      </w:r>
      <w:r w:rsidRPr="00E64B4D">
        <w:rPr>
          <w:rFonts w:ascii="yandex-sans" w:hAnsi="yandex-sans"/>
          <w:color w:val="000000"/>
          <w:sz w:val="28"/>
          <w:szCs w:val="28"/>
        </w:rPr>
        <w:t>де/звании);</w:t>
      </w:r>
    </w:p>
    <w:p w:rsidR="00E64B4D" w:rsidRPr="00E64B4D" w:rsidRDefault="00E64B4D" w:rsidP="00E64B4D">
      <w:pPr>
        <w:pStyle w:val="a9"/>
        <w:numPr>
          <w:ilvl w:val="0"/>
          <w:numId w:val="29"/>
        </w:num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E64B4D">
        <w:rPr>
          <w:rFonts w:ascii="yandex-sans" w:hAnsi="yandex-sans"/>
          <w:color w:val="000000"/>
          <w:sz w:val="28"/>
          <w:szCs w:val="28"/>
        </w:rPr>
        <w:t>действующий страховой полис;</w:t>
      </w:r>
    </w:p>
    <w:p w:rsidR="00B06EB4" w:rsidRPr="00E64B4D" w:rsidRDefault="00B06EB4" w:rsidP="00B06EB4">
      <w:pPr>
        <w:jc w:val="both"/>
        <w:rPr>
          <w:sz w:val="28"/>
          <w:szCs w:val="28"/>
        </w:rPr>
      </w:pPr>
      <w:r w:rsidRPr="00E64B4D">
        <w:rPr>
          <w:sz w:val="28"/>
          <w:szCs w:val="28"/>
        </w:rPr>
        <w:t xml:space="preserve">                                                    </w:t>
      </w:r>
      <w:r w:rsidR="00E64B4D" w:rsidRPr="00E64B4D">
        <w:rPr>
          <w:sz w:val="28"/>
          <w:szCs w:val="28"/>
        </w:rPr>
        <w:t xml:space="preserve">                              </w:t>
      </w:r>
    </w:p>
    <w:p w:rsidR="00E64B4D" w:rsidRPr="00E64B4D" w:rsidRDefault="00E64B4D" w:rsidP="00E64B4D">
      <w:pPr>
        <w:shd w:val="clear" w:color="auto" w:fill="FFFFFF"/>
        <w:rPr>
          <w:color w:val="000000"/>
          <w:sz w:val="28"/>
          <w:szCs w:val="28"/>
        </w:rPr>
      </w:pPr>
      <w:r w:rsidRPr="00E64B4D">
        <w:rPr>
          <w:color w:val="000000"/>
          <w:sz w:val="28"/>
          <w:szCs w:val="28"/>
        </w:rPr>
        <w:t xml:space="preserve">Ветеринарному врачу </w:t>
      </w:r>
      <w:r w:rsidR="007D07FC">
        <w:rPr>
          <w:color w:val="000000"/>
          <w:sz w:val="28"/>
          <w:szCs w:val="28"/>
        </w:rPr>
        <w:t>мероприятия</w:t>
      </w:r>
      <w:r w:rsidRPr="00E64B4D">
        <w:rPr>
          <w:color w:val="000000"/>
          <w:sz w:val="28"/>
          <w:szCs w:val="28"/>
        </w:rPr>
        <w:t xml:space="preserve"> при въезде на территорию проведения соревнований</w:t>
      </w:r>
      <w:r>
        <w:rPr>
          <w:color w:val="000000"/>
          <w:sz w:val="28"/>
          <w:szCs w:val="28"/>
        </w:rPr>
        <w:t xml:space="preserve"> </w:t>
      </w:r>
      <w:r w:rsidRPr="00E64B4D">
        <w:rPr>
          <w:color w:val="000000"/>
          <w:sz w:val="28"/>
          <w:szCs w:val="28"/>
        </w:rPr>
        <w:t>предоставляется ветеринарное свидетельство (сертификат)</w:t>
      </w:r>
    </w:p>
    <w:p w:rsidR="00E51777" w:rsidRDefault="00E51777" w:rsidP="00ED6EDC">
      <w:pPr>
        <w:jc w:val="both"/>
      </w:pPr>
    </w:p>
    <w:p w:rsidR="00257659" w:rsidRDefault="00E64B4D" w:rsidP="00ED6EDC">
      <w:pPr>
        <w:jc w:val="both"/>
        <w:rPr>
          <w:b/>
        </w:rPr>
      </w:pPr>
      <w:r w:rsidRPr="00E64B4D">
        <w:rPr>
          <w:b/>
          <w:lang w:val="en-US"/>
        </w:rPr>
        <w:t>VI</w:t>
      </w:r>
      <w:r>
        <w:rPr>
          <w:b/>
        </w:rPr>
        <w:t xml:space="preserve">. </w:t>
      </w:r>
      <w:proofErr w:type="gramStart"/>
      <w:r w:rsidRPr="00E64B4D">
        <w:rPr>
          <w:b/>
        </w:rPr>
        <w:t>ВЕТЕРИНАРНЫ</w:t>
      </w:r>
      <w:r w:rsidR="00257659">
        <w:rPr>
          <w:b/>
        </w:rPr>
        <w:t xml:space="preserve">Й </w:t>
      </w:r>
      <w:r w:rsidRPr="00E64B4D">
        <w:rPr>
          <w:b/>
        </w:rPr>
        <w:t xml:space="preserve"> </w:t>
      </w:r>
      <w:r w:rsidR="00257659">
        <w:rPr>
          <w:b/>
        </w:rPr>
        <w:t>РЕГЛАМЕНТ</w:t>
      </w:r>
      <w:proofErr w:type="gramEnd"/>
      <w:r w:rsidR="00181D56" w:rsidRPr="00E64B4D">
        <w:rPr>
          <w:b/>
        </w:rPr>
        <w:tab/>
      </w:r>
    </w:p>
    <w:p w:rsidR="001F72F3" w:rsidRPr="00E64B4D" w:rsidRDefault="00181D56" w:rsidP="00ED6EDC">
      <w:pPr>
        <w:jc w:val="both"/>
        <w:rPr>
          <w:b/>
        </w:rPr>
      </w:pPr>
      <w:r w:rsidRPr="00E64B4D">
        <w:rPr>
          <w:b/>
        </w:rPr>
        <w:tab/>
      </w:r>
    </w:p>
    <w:p w:rsidR="0002164C" w:rsidRDefault="00E64B4D" w:rsidP="0002164C">
      <w:pPr>
        <w:shd w:val="clear" w:color="auto" w:fill="FFFFFF"/>
        <w:rPr>
          <w:color w:val="000000"/>
          <w:sz w:val="28"/>
          <w:szCs w:val="28"/>
        </w:rPr>
      </w:pPr>
      <w:r w:rsidRPr="00E64B4D">
        <w:rPr>
          <w:color w:val="000000"/>
          <w:sz w:val="28"/>
          <w:szCs w:val="28"/>
        </w:rPr>
        <w:t>Состояние здоровья лошадей должно быть подтверждено ветеринарным св</w:t>
      </w:r>
      <w:r w:rsidRPr="00E64B4D">
        <w:rPr>
          <w:color w:val="000000"/>
          <w:sz w:val="28"/>
          <w:szCs w:val="28"/>
        </w:rPr>
        <w:t>и</w:t>
      </w:r>
      <w:r w:rsidRPr="00E64B4D">
        <w:rPr>
          <w:color w:val="000000"/>
          <w:sz w:val="28"/>
          <w:szCs w:val="28"/>
        </w:rPr>
        <w:t>детельством</w:t>
      </w:r>
      <w:r>
        <w:rPr>
          <w:color w:val="000000"/>
          <w:sz w:val="28"/>
          <w:szCs w:val="28"/>
        </w:rPr>
        <w:t xml:space="preserve">  у</w:t>
      </w:r>
      <w:r w:rsidRPr="00E64B4D">
        <w:rPr>
          <w:color w:val="000000"/>
          <w:sz w:val="28"/>
          <w:szCs w:val="28"/>
        </w:rPr>
        <w:t xml:space="preserve">становленного образца. Обязательно наличие серологических исследований профилактических прививок в соответствии с эпизоотической обстановкой в регионе. </w:t>
      </w:r>
    </w:p>
    <w:p w:rsidR="0002164C" w:rsidRDefault="0002164C" w:rsidP="0002164C">
      <w:pPr>
        <w:shd w:val="clear" w:color="auto" w:fill="FFFFFF"/>
        <w:rPr>
          <w:color w:val="000000"/>
          <w:sz w:val="28"/>
          <w:szCs w:val="28"/>
        </w:rPr>
      </w:pPr>
    </w:p>
    <w:p w:rsidR="00257659" w:rsidRPr="000E2172" w:rsidRDefault="00257659" w:rsidP="0002164C">
      <w:pPr>
        <w:shd w:val="clear" w:color="auto" w:fill="FFFFFF"/>
        <w:rPr>
          <w:sz w:val="28"/>
          <w:szCs w:val="28"/>
          <w:u w:val="single"/>
        </w:rPr>
      </w:pPr>
      <w:r w:rsidRPr="000E2172">
        <w:rPr>
          <w:sz w:val="28"/>
          <w:szCs w:val="28"/>
          <w:u w:val="single"/>
        </w:rPr>
        <w:t>Обязательные диагностические требования</w:t>
      </w:r>
      <w:r w:rsidR="0002164C">
        <w:rPr>
          <w:sz w:val="28"/>
          <w:szCs w:val="28"/>
          <w:u w:val="single"/>
        </w:rPr>
        <w:t xml:space="preserve"> для участия во </w:t>
      </w:r>
      <w:r w:rsidR="0002164C">
        <w:rPr>
          <w:sz w:val="28"/>
          <w:szCs w:val="28"/>
          <w:u w:val="single"/>
          <w:lang w:val="en-US"/>
        </w:rPr>
        <w:t>II</w:t>
      </w:r>
      <w:r w:rsidR="0002164C" w:rsidRPr="0002164C">
        <w:rPr>
          <w:sz w:val="28"/>
          <w:szCs w:val="28"/>
          <w:u w:val="single"/>
        </w:rPr>
        <w:t xml:space="preserve"> </w:t>
      </w:r>
      <w:r w:rsidR="0002164C">
        <w:rPr>
          <w:sz w:val="28"/>
          <w:szCs w:val="28"/>
          <w:u w:val="single"/>
        </w:rPr>
        <w:t>этапе</w:t>
      </w:r>
      <w:r w:rsidRPr="000E2172">
        <w:rPr>
          <w:sz w:val="28"/>
          <w:szCs w:val="28"/>
          <w:u w:val="single"/>
        </w:rPr>
        <w:t>:</w:t>
      </w:r>
    </w:p>
    <w:p w:rsidR="000E2172" w:rsidRPr="000E2172" w:rsidRDefault="000E2172" w:rsidP="00E64B4D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0E2172">
        <w:rPr>
          <w:color w:val="000000"/>
          <w:sz w:val="28"/>
          <w:szCs w:val="28"/>
          <w:shd w:val="clear" w:color="auto" w:fill="FFFFFF"/>
        </w:rPr>
        <w:t>a) вакцинация: сибирская язва, лептоспироз, бешенство </w:t>
      </w:r>
      <w:r w:rsidRPr="000E2172">
        <w:rPr>
          <w:color w:val="000000"/>
          <w:sz w:val="28"/>
          <w:szCs w:val="28"/>
        </w:rPr>
        <w:br/>
      </w:r>
      <w:r w:rsidRPr="000E2172">
        <w:rPr>
          <w:color w:val="000000"/>
          <w:sz w:val="28"/>
          <w:szCs w:val="28"/>
          <w:shd w:val="clear" w:color="auto" w:fill="FFFFFF"/>
        </w:rPr>
        <w:t>б) диагностические исследования: САП, ИНАН, случная болезнь, бруцеллёз</w:t>
      </w:r>
    </w:p>
    <w:p w:rsidR="00257659" w:rsidRDefault="00257659" w:rsidP="00E64B4D">
      <w:pPr>
        <w:shd w:val="clear" w:color="auto" w:fill="FFFFFF"/>
        <w:rPr>
          <w:color w:val="000000"/>
          <w:sz w:val="28"/>
          <w:szCs w:val="28"/>
        </w:rPr>
      </w:pPr>
      <w:r w:rsidRPr="00E64B4D">
        <w:rPr>
          <w:color w:val="000000"/>
          <w:sz w:val="28"/>
          <w:szCs w:val="28"/>
        </w:rPr>
        <w:t>Ветеринарная выводка заменяется осмотром ветеринарным врачом по пр</w:t>
      </w:r>
      <w:r w:rsidRPr="00E64B4D">
        <w:rPr>
          <w:color w:val="000000"/>
          <w:sz w:val="28"/>
          <w:szCs w:val="28"/>
        </w:rPr>
        <w:t>и</w:t>
      </w:r>
      <w:r w:rsidRPr="00E64B4D">
        <w:rPr>
          <w:color w:val="000000"/>
          <w:sz w:val="28"/>
          <w:szCs w:val="28"/>
        </w:rPr>
        <w:t>бытии.</w:t>
      </w:r>
    </w:p>
    <w:p w:rsidR="00E64B4D" w:rsidRPr="00E64B4D" w:rsidRDefault="00E64B4D" w:rsidP="00E64B4D">
      <w:pPr>
        <w:shd w:val="clear" w:color="auto" w:fill="FFFFFF"/>
        <w:rPr>
          <w:color w:val="000000"/>
          <w:sz w:val="28"/>
          <w:szCs w:val="28"/>
        </w:rPr>
      </w:pPr>
      <w:r w:rsidRPr="00E64B4D">
        <w:rPr>
          <w:color w:val="000000"/>
          <w:sz w:val="28"/>
          <w:szCs w:val="28"/>
        </w:rPr>
        <w:t xml:space="preserve">Ветеринарный врач </w:t>
      </w:r>
      <w:r w:rsidR="007D07FC">
        <w:rPr>
          <w:color w:val="000000"/>
          <w:sz w:val="28"/>
          <w:szCs w:val="28"/>
        </w:rPr>
        <w:t>мероприятия</w:t>
      </w:r>
      <w:r w:rsidRPr="00E64B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ФИО тел</w:t>
      </w:r>
      <w:r w:rsidRPr="00E64B4D">
        <w:rPr>
          <w:color w:val="000000"/>
          <w:sz w:val="28"/>
          <w:szCs w:val="28"/>
        </w:rPr>
        <w:t xml:space="preserve"> </w:t>
      </w:r>
    </w:p>
    <w:p w:rsidR="00E64B4D" w:rsidRDefault="00E64B4D" w:rsidP="00E64B4D">
      <w:pPr>
        <w:jc w:val="both"/>
      </w:pPr>
    </w:p>
    <w:p w:rsidR="00E51777" w:rsidRDefault="00E64B4D" w:rsidP="00E64B4D">
      <w:pPr>
        <w:jc w:val="both"/>
        <w:rPr>
          <w:b/>
        </w:rPr>
      </w:pPr>
      <w:r w:rsidRPr="00E64B4D">
        <w:rPr>
          <w:b/>
          <w:lang w:val="en-US"/>
        </w:rPr>
        <w:t>VII</w:t>
      </w:r>
      <w:r w:rsidR="00944E4F">
        <w:rPr>
          <w:b/>
        </w:rPr>
        <w:t>.</w:t>
      </w:r>
      <w:r w:rsidRPr="00E64B4D">
        <w:rPr>
          <w:b/>
        </w:rPr>
        <w:t xml:space="preserve"> ПРОГРАММА </w:t>
      </w:r>
      <w:r w:rsidR="007D07FC">
        <w:rPr>
          <w:b/>
        </w:rPr>
        <w:t>МЕРОПРИЯТИЯ</w:t>
      </w:r>
    </w:p>
    <w:p w:rsidR="00944E4F" w:rsidRDefault="00944E4F" w:rsidP="00E64B4D">
      <w:pPr>
        <w:jc w:val="both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5777"/>
      </w:tblGrid>
      <w:tr w:rsidR="00944E4F" w:rsidRPr="00944E4F" w:rsidTr="00944E4F">
        <w:tc>
          <w:tcPr>
            <w:tcW w:w="2376" w:type="dxa"/>
          </w:tcPr>
          <w:p w:rsidR="00944E4F" w:rsidRPr="00944E4F" w:rsidRDefault="00944E4F" w:rsidP="00E64B4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4E4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:rsidR="00944E4F" w:rsidRPr="00944E4F" w:rsidRDefault="00944E4F" w:rsidP="00E64B4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4E4F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5777" w:type="dxa"/>
          </w:tcPr>
          <w:p w:rsidR="00944E4F" w:rsidRPr="00944E4F" w:rsidRDefault="00944E4F" w:rsidP="00E64B4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164C" w:rsidRPr="00944E4F" w:rsidTr="00944E4F">
        <w:tc>
          <w:tcPr>
            <w:tcW w:w="2376" w:type="dxa"/>
          </w:tcPr>
          <w:p w:rsidR="0002164C" w:rsidRPr="00944E4F" w:rsidRDefault="0002164C" w:rsidP="008950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E4F">
              <w:rPr>
                <w:rFonts w:ascii="Times New Roman" w:hAnsi="Times New Roman"/>
                <w:sz w:val="28"/>
                <w:szCs w:val="28"/>
              </w:rPr>
              <w:t>2</w:t>
            </w:r>
            <w:r w:rsidR="009B32E3">
              <w:rPr>
                <w:rFonts w:ascii="Times New Roman" w:hAnsi="Times New Roman"/>
                <w:sz w:val="28"/>
                <w:szCs w:val="28"/>
              </w:rPr>
              <w:t>8</w:t>
            </w:r>
            <w:r w:rsidRPr="00944E4F">
              <w:rPr>
                <w:rFonts w:ascii="Times New Roman" w:hAnsi="Times New Roman"/>
                <w:sz w:val="28"/>
                <w:szCs w:val="28"/>
              </w:rPr>
              <w:t xml:space="preserve"> июля 2018 г.</w:t>
            </w:r>
          </w:p>
        </w:tc>
        <w:tc>
          <w:tcPr>
            <w:tcW w:w="1418" w:type="dxa"/>
          </w:tcPr>
          <w:p w:rsidR="0002164C" w:rsidRPr="00944E4F" w:rsidRDefault="0002164C" w:rsidP="001E3C34">
            <w:pPr>
              <w:tabs>
                <w:tab w:val="left" w:pos="9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E3C34">
              <w:rPr>
                <w:rFonts w:ascii="Times New Roman" w:hAnsi="Times New Roman"/>
                <w:sz w:val="28"/>
                <w:szCs w:val="28"/>
              </w:rPr>
              <w:t>-30</w:t>
            </w:r>
            <w:r w:rsidR="00876DB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777" w:type="dxa"/>
          </w:tcPr>
          <w:p w:rsidR="0002164C" w:rsidRPr="00944E4F" w:rsidRDefault="0002164C" w:rsidP="000216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E4F">
              <w:rPr>
                <w:rFonts w:ascii="Times New Roman" w:hAnsi="Times New Roman"/>
                <w:sz w:val="28"/>
                <w:szCs w:val="28"/>
              </w:rPr>
              <w:t>Мандатная комиссия</w:t>
            </w:r>
          </w:p>
        </w:tc>
      </w:tr>
      <w:tr w:rsidR="0002164C" w:rsidRPr="00944E4F" w:rsidTr="00944E4F">
        <w:tc>
          <w:tcPr>
            <w:tcW w:w="2376" w:type="dxa"/>
          </w:tcPr>
          <w:p w:rsidR="0002164C" w:rsidRPr="00944E4F" w:rsidRDefault="0002164C" w:rsidP="00E64B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2164C" w:rsidRPr="00944E4F" w:rsidRDefault="0002164C" w:rsidP="001E3C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E3C3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5777" w:type="dxa"/>
          </w:tcPr>
          <w:p w:rsidR="0002164C" w:rsidRDefault="0002164C" w:rsidP="00FA14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E4F">
              <w:rPr>
                <w:rFonts w:ascii="Times New Roman" w:hAnsi="Times New Roman"/>
                <w:sz w:val="28"/>
                <w:szCs w:val="28"/>
              </w:rPr>
              <w:t>Конный биатлон, маршрут</w:t>
            </w:r>
          </w:p>
          <w:p w:rsidR="0002164C" w:rsidRPr="00944E4F" w:rsidRDefault="0002164C" w:rsidP="000C30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E4F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44E4F">
              <w:rPr>
                <w:rFonts w:ascii="Times New Roman" w:hAnsi="Times New Roman"/>
                <w:sz w:val="28"/>
                <w:szCs w:val="28"/>
              </w:rPr>
              <w:t>0 см</w:t>
            </w:r>
          </w:p>
        </w:tc>
      </w:tr>
    </w:tbl>
    <w:p w:rsidR="00821072" w:rsidRDefault="00821072" w:rsidP="00821072">
      <w:pPr>
        <w:jc w:val="both"/>
        <w:rPr>
          <w:b/>
          <w:spacing w:val="-1"/>
          <w:sz w:val="28"/>
          <w:szCs w:val="28"/>
        </w:rPr>
      </w:pPr>
    </w:p>
    <w:p w:rsidR="00D32E32" w:rsidRDefault="005C3CF3" w:rsidP="00821072">
      <w:pPr>
        <w:jc w:val="both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  <w:lang w:val="en-US"/>
        </w:rPr>
        <w:t>VIII</w:t>
      </w:r>
      <w:r w:rsidR="00C35B53" w:rsidRPr="0099189C">
        <w:rPr>
          <w:b/>
          <w:spacing w:val="-1"/>
          <w:sz w:val="28"/>
          <w:szCs w:val="28"/>
        </w:rPr>
        <w:t>. УСЛОВИЯ ПРОВЕДЕНИЯ КОННОГО БИАТЛОНА</w:t>
      </w:r>
    </w:p>
    <w:p w:rsidR="00185108" w:rsidRPr="0099189C" w:rsidRDefault="00185108" w:rsidP="00821072">
      <w:pPr>
        <w:jc w:val="both"/>
        <w:rPr>
          <w:b/>
          <w:spacing w:val="-1"/>
          <w:sz w:val="28"/>
          <w:szCs w:val="28"/>
        </w:rPr>
      </w:pPr>
    </w:p>
    <w:p w:rsidR="00AE7E4D" w:rsidRPr="00FA1460" w:rsidRDefault="00AE7E4D" w:rsidP="00AE7E4D">
      <w:pPr>
        <w:jc w:val="both"/>
        <w:rPr>
          <w:sz w:val="28"/>
          <w:szCs w:val="28"/>
        </w:rPr>
      </w:pPr>
      <w:r w:rsidRPr="00FA1460">
        <w:rPr>
          <w:sz w:val="28"/>
          <w:szCs w:val="28"/>
        </w:rPr>
        <w:t>Предстартовый распорядок.</w:t>
      </w:r>
    </w:p>
    <w:p w:rsidR="00AE7E4D" w:rsidRPr="00FA1460" w:rsidRDefault="00AE7E4D" w:rsidP="00AE7E4D">
      <w:pPr>
        <w:jc w:val="both"/>
        <w:rPr>
          <w:sz w:val="28"/>
          <w:szCs w:val="28"/>
        </w:rPr>
      </w:pPr>
      <w:r w:rsidRPr="00FA1460">
        <w:rPr>
          <w:sz w:val="28"/>
          <w:szCs w:val="28"/>
        </w:rPr>
        <w:t>Линии Старта и Финиша должны быть отмечены красными и белыми фла</w:t>
      </w:r>
      <w:r w:rsidRPr="00FA1460">
        <w:rPr>
          <w:sz w:val="28"/>
          <w:szCs w:val="28"/>
        </w:rPr>
        <w:t>ж</w:t>
      </w:r>
      <w:r w:rsidRPr="00FA1460">
        <w:rPr>
          <w:sz w:val="28"/>
          <w:szCs w:val="28"/>
        </w:rPr>
        <w:t xml:space="preserve">ками и соответствующим знаком. </w:t>
      </w:r>
    </w:p>
    <w:p w:rsidR="00AE7E4D" w:rsidRPr="00FA1460" w:rsidRDefault="00AE7E4D" w:rsidP="00AE7E4D">
      <w:pPr>
        <w:jc w:val="both"/>
        <w:rPr>
          <w:sz w:val="28"/>
          <w:szCs w:val="28"/>
        </w:rPr>
      </w:pPr>
      <w:r w:rsidRPr="00FA1460">
        <w:rPr>
          <w:sz w:val="28"/>
          <w:szCs w:val="28"/>
        </w:rPr>
        <w:t xml:space="preserve">Лошади не должны пересекать линию старта до команды стартёра «пошёл» </w:t>
      </w:r>
    </w:p>
    <w:p w:rsidR="00AE7E4D" w:rsidRPr="00FA1460" w:rsidRDefault="005C3CF3" w:rsidP="00AE7E4D">
      <w:pPr>
        <w:jc w:val="both"/>
        <w:rPr>
          <w:sz w:val="28"/>
          <w:szCs w:val="28"/>
        </w:rPr>
      </w:pPr>
      <w:r w:rsidRPr="005C3CF3">
        <w:rPr>
          <w:sz w:val="28"/>
          <w:szCs w:val="28"/>
        </w:rPr>
        <w:t>8</w:t>
      </w:r>
      <w:r w:rsidR="004C2568">
        <w:rPr>
          <w:sz w:val="28"/>
          <w:szCs w:val="28"/>
        </w:rPr>
        <w:t>.</w:t>
      </w:r>
      <w:r w:rsidR="00AE7E4D" w:rsidRPr="00FA1460">
        <w:rPr>
          <w:sz w:val="28"/>
          <w:szCs w:val="28"/>
        </w:rPr>
        <w:t>1 Момент старта определяется моментом пересечения передней ногой л</w:t>
      </w:r>
      <w:r w:rsidR="00AE7E4D" w:rsidRPr="00FA1460">
        <w:rPr>
          <w:sz w:val="28"/>
          <w:szCs w:val="28"/>
        </w:rPr>
        <w:t>о</w:t>
      </w:r>
      <w:r w:rsidR="00AE7E4D" w:rsidRPr="00FA1460">
        <w:rPr>
          <w:sz w:val="28"/>
          <w:szCs w:val="28"/>
        </w:rPr>
        <w:t>шади линии старта.</w:t>
      </w:r>
    </w:p>
    <w:p w:rsidR="00AE7E4D" w:rsidRPr="00FA1460" w:rsidRDefault="005C3CF3" w:rsidP="00AE7E4D">
      <w:pPr>
        <w:jc w:val="both"/>
        <w:rPr>
          <w:sz w:val="28"/>
          <w:szCs w:val="28"/>
        </w:rPr>
      </w:pPr>
      <w:r w:rsidRPr="002B78FC">
        <w:rPr>
          <w:sz w:val="28"/>
          <w:szCs w:val="28"/>
        </w:rPr>
        <w:t>8</w:t>
      </w:r>
      <w:r w:rsidR="00AE7E4D" w:rsidRPr="00FA1460">
        <w:rPr>
          <w:sz w:val="28"/>
          <w:szCs w:val="28"/>
        </w:rPr>
        <w:t xml:space="preserve">.2. Общая длина маршрута - </w:t>
      </w:r>
      <w:r w:rsidR="00AE7E4D" w:rsidRPr="002250EF">
        <w:rPr>
          <w:color w:val="000000" w:themeColor="text1"/>
          <w:sz w:val="28"/>
          <w:szCs w:val="28"/>
        </w:rPr>
        <w:t>1</w:t>
      </w:r>
      <w:r w:rsidRPr="002B78FC">
        <w:rPr>
          <w:color w:val="000000" w:themeColor="text1"/>
          <w:sz w:val="28"/>
          <w:szCs w:val="28"/>
        </w:rPr>
        <w:t>5</w:t>
      </w:r>
      <w:r w:rsidR="00AE7E4D" w:rsidRPr="002250EF">
        <w:rPr>
          <w:color w:val="000000" w:themeColor="text1"/>
          <w:sz w:val="28"/>
          <w:szCs w:val="28"/>
        </w:rPr>
        <w:t>00 м.</w:t>
      </w:r>
      <w:r w:rsidR="00AE7E4D" w:rsidRPr="00FA1460">
        <w:rPr>
          <w:sz w:val="28"/>
          <w:szCs w:val="28"/>
        </w:rPr>
        <w:t xml:space="preserve"> </w:t>
      </w:r>
    </w:p>
    <w:p w:rsidR="00AE7E4D" w:rsidRPr="00FA1460" w:rsidRDefault="005C3CF3" w:rsidP="00AE7E4D">
      <w:pPr>
        <w:jc w:val="both"/>
        <w:rPr>
          <w:sz w:val="28"/>
          <w:szCs w:val="28"/>
        </w:rPr>
      </w:pPr>
      <w:r w:rsidRPr="005C3CF3">
        <w:rPr>
          <w:sz w:val="28"/>
          <w:szCs w:val="28"/>
        </w:rPr>
        <w:lastRenderedPageBreak/>
        <w:t>8</w:t>
      </w:r>
      <w:r w:rsidR="00AE7E4D" w:rsidRPr="00FA1460">
        <w:rPr>
          <w:sz w:val="28"/>
          <w:szCs w:val="28"/>
        </w:rPr>
        <w:t xml:space="preserve">.3  Всадники должны быть в каске, </w:t>
      </w:r>
      <w:r w:rsidR="00037E20">
        <w:rPr>
          <w:sz w:val="28"/>
          <w:szCs w:val="28"/>
        </w:rPr>
        <w:t>в одежде и обуви, предназначенной для верховой езды</w:t>
      </w:r>
      <w:r w:rsidR="00AE7E4D" w:rsidRPr="00FA1460">
        <w:rPr>
          <w:sz w:val="28"/>
          <w:szCs w:val="28"/>
        </w:rPr>
        <w:t>.</w:t>
      </w:r>
    </w:p>
    <w:p w:rsidR="00AE7E4D" w:rsidRPr="00FA1460" w:rsidRDefault="005C3CF3" w:rsidP="00AE7E4D">
      <w:pPr>
        <w:jc w:val="both"/>
        <w:rPr>
          <w:sz w:val="28"/>
          <w:szCs w:val="28"/>
        </w:rPr>
      </w:pPr>
      <w:r w:rsidRPr="005C3CF3">
        <w:rPr>
          <w:sz w:val="28"/>
          <w:szCs w:val="28"/>
        </w:rPr>
        <w:t>8</w:t>
      </w:r>
      <w:r w:rsidR="00AE7E4D" w:rsidRPr="00FA1460">
        <w:rPr>
          <w:sz w:val="28"/>
          <w:szCs w:val="28"/>
        </w:rPr>
        <w:t>.4 Препятствие считается таковым только тогда, когда оно помечено кра</w:t>
      </w:r>
      <w:r w:rsidR="00AE7E4D" w:rsidRPr="00FA1460">
        <w:rPr>
          <w:sz w:val="28"/>
          <w:szCs w:val="28"/>
        </w:rPr>
        <w:t>с</w:t>
      </w:r>
      <w:r w:rsidR="00AE7E4D" w:rsidRPr="00FA1460">
        <w:rPr>
          <w:sz w:val="28"/>
          <w:szCs w:val="28"/>
        </w:rPr>
        <w:t>ными  ограничивающими флажками.</w:t>
      </w:r>
    </w:p>
    <w:p w:rsidR="00AE7E4D" w:rsidRPr="00FA1460" w:rsidRDefault="005C3CF3" w:rsidP="00AE7E4D">
      <w:pPr>
        <w:jc w:val="both"/>
        <w:rPr>
          <w:sz w:val="28"/>
          <w:szCs w:val="28"/>
        </w:rPr>
      </w:pPr>
      <w:r w:rsidRPr="005C3CF3">
        <w:rPr>
          <w:sz w:val="28"/>
          <w:szCs w:val="28"/>
        </w:rPr>
        <w:t>8</w:t>
      </w:r>
      <w:r w:rsidR="00AE7E4D" w:rsidRPr="00FA1460">
        <w:rPr>
          <w:sz w:val="28"/>
          <w:szCs w:val="28"/>
        </w:rPr>
        <w:t>.5 Препятствия последовательно нумеруются. В начале зоны препятствия устанавливаются флажки на древке высотой два метра, красный справа и б</w:t>
      </w:r>
      <w:r w:rsidR="00AE7E4D" w:rsidRPr="00FA1460">
        <w:rPr>
          <w:sz w:val="28"/>
          <w:szCs w:val="28"/>
        </w:rPr>
        <w:t>е</w:t>
      </w:r>
      <w:r w:rsidR="00AE7E4D" w:rsidRPr="00FA1460">
        <w:rPr>
          <w:sz w:val="28"/>
          <w:szCs w:val="28"/>
        </w:rPr>
        <w:t>лый слева.</w:t>
      </w:r>
    </w:p>
    <w:p w:rsidR="00AE7E4D" w:rsidRPr="00FA1460" w:rsidRDefault="005C3CF3" w:rsidP="00AE7E4D">
      <w:pPr>
        <w:jc w:val="both"/>
        <w:rPr>
          <w:sz w:val="28"/>
          <w:szCs w:val="28"/>
        </w:rPr>
      </w:pPr>
      <w:r w:rsidRPr="005C3CF3">
        <w:rPr>
          <w:sz w:val="28"/>
          <w:szCs w:val="28"/>
        </w:rPr>
        <w:t>8</w:t>
      </w:r>
      <w:r w:rsidR="00AE7E4D" w:rsidRPr="00FA1460">
        <w:rPr>
          <w:sz w:val="28"/>
          <w:szCs w:val="28"/>
        </w:rPr>
        <w:t>.6</w:t>
      </w:r>
      <w:proofErr w:type="gramStart"/>
      <w:r w:rsidR="00AE7E4D" w:rsidRPr="00FA1460">
        <w:rPr>
          <w:sz w:val="28"/>
          <w:szCs w:val="28"/>
        </w:rPr>
        <w:t xml:space="preserve"> М</w:t>
      </w:r>
      <w:proofErr w:type="gramEnd"/>
      <w:r w:rsidR="00AE7E4D" w:rsidRPr="00FA1460">
        <w:rPr>
          <w:sz w:val="28"/>
          <w:szCs w:val="28"/>
        </w:rPr>
        <w:t>ежду препятствиями всадники выбирают аллюр. Он либо свободно в</w:t>
      </w:r>
      <w:r w:rsidR="00AE7E4D" w:rsidRPr="00FA1460">
        <w:rPr>
          <w:sz w:val="28"/>
          <w:szCs w:val="28"/>
        </w:rPr>
        <w:t>ы</w:t>
      </w:r>
      <w:r w:rsidR="00AE7E4D" w:rsidRPr="00FA1460">
        <w:rPr>
          <w:sz w:val="28"/>
          <w:szCs w:val="28"/>
        </w:rPr>
        <w:t>бирается участниками, либо на отдельных участках маршрута является уст</w:t>
      </w:r>
      <w:r w:rsidR="00AE7E4D" w:rsidRPr="00FA1460">
        <w:rPr>
          <w:sz w:val="28"/>
          <w:szCs w:val="28"/>
        </w:rPr>
        <w:t>а</w:t>
      </w:r>
      <w:r w:rsidR="00AE7E4D" w:rsidRPr="00FA1460">
        <w:rPr>
          <w:sz w:val="28"/>
          <w:szCs w:val="28"/>
        </w:rPr>
        <w:t xml:space="preserve">новленным </w:t>
      </w:r>
      <w:r w:rsidR="00876DB4">
        <w:rPr>
          <w:sz w:val="28"/>
          <w:szCs w:val="28"/>
        </w:rPr>
        <w:t>экспертным советом</w:t>
      </w:r>
      <w:r w:rsidR="00AE7E4D" w:rsidRPr="00FA1460">
        <w:rPr>
          <w:sz w:val="28"/>
          <w:szCs w:val="28"/>
        </w:rPr>
        <w:t xml:space="preserve">. При несоблюдении установленного аллюра между этапами участник получает штраф. Штраф выставляет </w:t>
      </w:r>
      <w:r w:rsidR="00876DB4">
        <w:rPr>
          <w:sz w:val="28"/>
          <w:szCs w:val="28"/>
        </w:rPr>
        <w:t>эксперт</w:t>
      </w:r>
      <w:r w:rsidR="00AE7E4D" w:rsidRPr="00FA1460">
        <w:rPr>
          <w:sz w:val="28"/>
          <w:szCs w:val="28"/>
        </w:rPr>
        <w:t xml:space="preserve"> этапа, к которому приближается участник.</w:t>
      </w:r>
    </w:p>
    <w:p w:rsidR="000C79EE" w:rsidRDefault="005C3CF3" w:rsidP="000C79EE">
      <w:pPr>
        <w:jc w:val="both"/>
        <w:rPr>
          <w:sz w:val="28"/>
          <w:szCs w:val="28"/>
        </w:rPr>
      </w:pPr>
      <w:r w:rsidRPr="005C3CF3">
        <w:rPr>
          <w:sz w:val="28"/>
          <w:szCs w:val="28"/>
        </w:rPr>
        <w:t>8</w:t>
      </w:r>
      <w:r w:rsidR="00AE7E4D" w:rsidRPr="00FA1460">
        <w:rPr>
          <w:sz w:val="28"/>
          <w:szCs w:val="28"/>
        </w:rPr>
        <w:t>.7 Показ этапов полосы препятствий проводится не позднее, чем за час до первого старта участника.</w:t>
      </w:r>
    </w:p>
    <w:p w:rsidR="00185108" w:rsidRPr="00FA1460" w:rsidRDefault="005C3CF3" w:rsidP="00185108">
      <w:pPr>
        <w:jc w:val="both"/>
        <w:rPr>
          <w:sz w:val="28"/>
          <w:szCs w:val="28"/>
        </w:rPr>
      </w:pPr>
      <w:r w:rsidRPr="005C3CF3">
        <w:rPr>
          <w:sz w:val="28"/>
          <w:szCs w:val="28"/>
        </w:rPr>
        <w:t>8</w:t>
      </w:r>
      <w:r w:rsidR="00185108">
        <w:rPr>
          <w:sz w:val="28"/>
          <w:szCs w:val="28"/>
        </w:rPr>
        <w:t>.8</w:t>
      </w:r>
      <w:proofErr w:type="gramStart"/>
      <w:r w:rsidR="00185108" w:rsidRPr="00FA1460">
        <w:rPr>
          <w:sz w:val="28"/>
          <w:szCs w:val="28"/>
        </w:rPr>
        <w:t xml:space="preserve"> П</w:t>
      </w:r>
      <w:proofErr w:type="gramEnd"/>
      <w:r w:rsidR="00185108" w:rsidRPr="00FA1460">
        <w:rPr>
          <w:sz w:val="28"/>
          <w:szCs w:val="28"/>
        </w:rPr>
        <w:t>о усмотрению судей допускаются другие не сложные варианты препя</w:t>
      </w:r>
      <w:r w:rsidR="00185108" w:rsidRPr="00FA1460">
        <w:rPr>
          <w:sz w:val="28"/>
          <w:szCs w:val="28"/>
        </w:rPr>
        <w:t>т</w:t>
      </w:r>
      <w:r w:rsidR="00185108" w:rsidRPr="00FA1460">
        <w:rPr>
          <w:sz w:val="28"/>
          <w:szCs w:val="28"/>
        </w:rPr>
        <w:t>ствий.</w:t>
      </w:r>
    </w:p>
    <w:p w:rsidR="00185108" w:rsidRDefault="005C3CF3" w:rsidP="00185108">
      <w:pPr>
        <w:jc w:val="both"/>
        <w:rPr>
          <w:bCs/>
          <w:sz w:val="28"/>
          <w:szCs w:val="28"/>
        </w:rPr>
      </w:pPr>
      <w:r w:rsidRPr="005C3CF3">
        <w:rPr>
          <w:sz w:val="28"/>
          <w:szCs w:val="28"/>
        </w:rPr>
        <w:t>8</w:t>
      </w:r>
      <w:r w:rsidR="00185108">
        <w:rPr>
          <w:sz w:val="28"/>
          <w:szCs w:val="28"/>
        </w:rPr>
        <w:t>.9</w:t>
      </w:r>
      <w:r w:rsidR="00185108" w:rsidRPr="00FA1460">
        <w:rPr>
          <w:sz w:val="28"/>
          <w:szCs w:val="28"/>
        </w:rPr>
        <w:t xml:space="preserve"> Решение, вынесенное судейской коллегией в соответствии с правилами испытаний, является окончательным и не может быть предметом обращения в суд, если это не предусмотрено законом.</w:t>
      </w:r>
    </w:p>
    <w:p w:rsidR="00185108" w:rsidRPr="002F0614" w:rsidRDefault="005C3CF3" w:rsidP="00185108">
      <w:pPr>
        <w:jc w:val="both"/>
        <w:rPr>
          <w:sz w:val="28"/>
          <w:szCs w:val="28"/>
          <w:shd w:val="clear" w:color="auto" w:fill="FFFFFF"/>
        </w:rPr>
      </w:pPr>
      <w:r w:rsidRPr="005C3CF3">
        <w:rPr>
          <w:bCs/>
          <w:sz w:val="28"/>
          <w:szCs w:val="28"/>
        </w:rPr>
        <w:t>8</w:t>
      </w:r>
      <w:r w:rsidR="00185108">
        <w:rPr>
          <w:bCs/>
          <w:sz w:val="28"/>
          <w:szCs w:val="28"/>
        </w:rPr>
        <w:t xml:space="preserve">10  </w:t>
      </w:r>
      <w:r w:rsidR="00185108" w:rsidRPr="00457634">
        <w:rPr>
          <w:sz w:val="28"/>
          <w:szCs w:val="28"/>
        </w:rPr>
        <w:t>Соревнования проводятся по штрафной системе, где за ошибки в испо</w:t>
      </w:r>
      <w:r w:rsidR="00185108" w:rsidRPr="00457634">
        <w:rPr>
          <w:sz w:val="28"/>
          <w:szCs w:val="28"/>
        </w:rPr>
        <w:t>л</w:t>
      </w:r>
      <w:r w:rsidR="00185108" w:rsidRPr="00457634">
        <w:rPr>
          <w:sz w:val="28"/>
          <w:szCs w:val="28"/>
        </w:rPr>
        <w:t>нении технических приемов и при прохождении дистанции в целом начи</w:t>
      </w:r>
      <w:r w:rsidR="00185108" w:rsidRPr="00457634">
        <w:rPr>
          <w:sz w:val="28"/>
          <w:szCs w:val="28"/>
        </w:rPr>
        <w:t>с</w:t>
      </w:r>
      <w:r w:rsidR="00185108" w:rsidRPr="00457634">
        <w:rPr>
          <w:sz w:val="28"/>
          <w:szCs w:val="28"/>
        </w:rPr>
        <w:t>ляются штрафные секунды согласно приложению 2</w:t>
      </w:r>
      <w:r w:rsidR="00185108">
        <w:t xml:space="preserve">. </w:t>
      </w:r>
      <w:r w:rsidR="00185108" w:rsidRPr="002F0614">
        <w:rPr>
          <w:sz w:val="28"/>
          <w:szCs w:val="28"/>
          <w:shd w:val="clear" w:color="auto" w:fill="FFFFFF"/>
        </w:rPr>
        <w:t>Время суммируется и побеждает тот, кто закончил дистанцию с лучшим результатом.</w:t>
      </w:r>
    </w:p>
    <w:p w:rsidR="00185108" w:rsidRDefault="00185108" w:rsidP="00185108">
      <w:pPr>
        <w:tabs>
          <w:tab w:val="left" w:pos="3510"/>
        </w:tabs>
        <w:jc w:val="both"/>
        <w:rPr>
          <w:sz w:val="28"/>
          <w:szCs w:val="28"/>
        </w:rPr>
      </w:pPr>
    </w:p>
    <w:p w:rsidR="000C79EE" w:rsidRPr="000C79EE" w:rsidRDefault="000C79EE" w:rsidP="000C79EE">
      <w:pPr>
        <w:jc w:val="both"/>
        <w:rPr>
          <w:b/>
          <w:sz w:val="28"/>
          <w:szCs w:val="28"/>
        </w:rPr>
      </w:pPr>
      <w:r w:rsidRPr="000C79EE">
        <w:rPr>
          <w:b/>
          <w:sz w:val="28"/>
          <w:szCs w:val="28"/>
        </w:rPr>
        <w:t xml:space="preserve">Правила проведения соревнований </w:t>
      </w:r>
      <w:r w:rsidR="00D14956">
        <w:rPr>
          <w:b/>
          <w:sz w:val="28"/>
          <w:szCs w:val="28"/>
        </w:rPr>
        <w:t xml:space="preserve"> </w:t>
      </w:r>
      <w:r w:rsidRPr="000C79EE">
        <w:rPr>
          <w:b/>
          <w:sz w:val="28"/>
          <w:szCs w:val="28"/>
        </w:rPr>
        <w:t>«Кон</w:t>
      </w:r>
      <w:r>
        <w:rPr>
          <w:b/>
          <w:sz w:val="28"/>
          <w:szCs w:val="28"/>
        </w:rPr>
        <w:t>ный</w:t>
      </w:r>
      <w:r w:rsidRPr="000C79EE">
        <w:rPr>
          <w:b/>
          <w:sz w:val="28"/>
          <w:szCs w:val="28"/>
        </w:rPr>
        <w:t xml:space="preserve"> биатлон»</w:t>
      </w:r>
    </w:p>
    <w:p w:rsidR="000C79EE" w:rsidRPr="000C79EE" w:rsidRDefault="000C79EE" w:rsidP="000C79EE">
      <w:pPr>
        <w:jc w:val="both"/>
        <w:rPr>
          <w:sz w:val="28"/>
          <w:szCs w:val="28"/>
        </w:rPr>
      </w:pPr>
    </w:p>
    <w:p w:rsidR="000C79EE" w:rsidRPr="000C79EE" w:rsidRDefault="000C79EE" w:rsidP="000C79EE">
      <w:pPr>
        <w:jc w:val="both"/>
        <w:rPr>
          <w:sz w:val="28"/>
          <w:szCs w:val="28"/>
        </w:rPr>
      </w:pPr>
      <w:r w:rsidRPr="000C79EE">
        <w:rPr>
          <w:sz w:val="28"/>
          <w:szCs w:val="28"/>
        </w:rPr>
        <w:t xml:space="preserve">Соревнование включает в себя три этапа: </w:t>
      </w:r>
    </w:p>
    <w:p w:rsidR="000C79EE" w:rsidRPr="000C79EE" w:rsidRDefault="000C79EE" w:rsidP="000C79EE">
      <w:pPr>
        <w:jc w:val="both"/>
        <w:rPr>
          <w:sz w:val="28"/>
          <w:szCs w:val="28"/>
        </w:rPr>
      </w:pPr>
    </w:p>
    <w:p w:rsidR="000C79EE" w:rsidRPr="000C79EE" w:rsidRDefault="00D14956" w:rsidP="000C79E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0C79EE" w:rsidRPr="00D14956">
        <w:rPr>
          <w:b/>
          <w:sz w:val="28"/>
          <w:szCs w:val="28"/>
          <w:lang w:val="en-US"/>
        </w:rPr>
        <w:t>I</w:t>
      </w:r>
      <w:r w:rsidR="000C79EE" w:rsidRPr="00D14956">
        <w:rPr>
          <w:b/>
          <w:sz w:val="28"/>
          <w:szCs w:val="28"/>
        </w:rPr>
        <w:t xml:space="preserve"> Этап</w:t>
      </w:r>
      <w:r w:rsidR="000C79EE" w:rsidRPr="000C79EE">
        <w:rPr>
          <w:sz w:val="28"/>
          <w:szCs w:val="28"/>
        </w:rPr>
        <w:t xml:space="preserve"> – первая часть маршрута, включающая в себя от 5 до 7 препя</w:t>
      </w:r>
      <w:r w:rsidR="000C79EE" w:rsidRPr="000C79EE">
        <w:rPr>
          <w:sz w:val="28"/>
          <w:szCs w:val="28"/>
        </w:rPr>
        <w:t>т</w:t>
      </w:r>
      <w:r w:rsidR="000C79EE" w:rsidRPr="000C79EE">
        <w:rPr>
          <w:sz w:val="28"/>
          <w:szCs w:val="28"/>
        </w:rPr>
        <w:t>ствий с высотой до 70 см.</w:t>
      </w:r>
      <w:proofErr w:type="gramEnd"/>
    </w:p>
    <w:p w:rsidR="000C79EE" w:rsidRPr="000C79EE" w:rsidRDefault="00D14956" w:rsidP="000C79E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C79EE" w:rsidRPr="00D14956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</w:t>
      </w:r>
      <w:r w:rsidR="000C79EE" w:rsidRPr="00D14956">
        <w:rPr>
          <w:b/>
          <w:sz w:val="28"/>
          <w:szCs w:val="28"/>
        </w:rPr>
        <w:t>Этап</w:t>
      </w:r>
      <w:r w:rsidR="000C79EE" w:rsidRPr="000C79EE">
        <w:rPr>
          <w:sz w:val="28"/>
          <w:szCs w:val="28"/>
        </w:rPr>
        <w:t xml:space="preserve"> – стрелковая часть. После преодоления заключительного пр</w:t>
      </w:r>
      <w:r w:rsidR="000C79EE" w:rsidRPr="000C79EE">
        <w:rPr>
          <w:sz w:val="28"/>
          <w:szCs w:val="28"/>
        </w:rPr>
        <w:t>е</w:t>
      </w:r>
      <w:r w:rsidR="000C79EE" w:rsidRPr="000C79EE">
        <w:rPr>
          <w:sz w:val="28"/>
          <w:szCs w:val="28"/>
        </w:rPr>
        <w:t>пятствия первой части маршрута всадник спешивается с лошади в специал</w:t>
      </w:r>
      <w:r w:rsidR="000C79EE" w:rsidRPr="000C79EE">
        <w:rPr>
          <w:sz w:val="28"/>
          <w:szCs w:val="28"/>
        </w:rPr>
        <w:t>ь</w:t>
      </w:r>
      <w:r w:rsidR="000C79EE" w:rsidRPr="000C79EE">
        <w:rPr>
          <w:sz w:val="28"/>
          <w:szCs w:val="28"/>
        </w:rPr>
        <w:t>но отведенном месте на боевом поле. Разрешается присутствие двух помо</w:t>
      </w:r>
      <w:r w:rsidR="000C79EE" w:rsidRPr="000C79EE">
        <w:rPr>
          <w:sz w:val="28"/>
          <w:szCs w:val="28"/>
        </w:rPr>
        <w:t>щ</w:t>
      </w:r>
      <w:r w:rsidR="000C79EE" w:rsidRPr="000C79EE">
        <w:rPr>
          <w:sz w:val="28"/>
          <w:szCs w:val="28"/>
        </w:rPr>
        <w:t>ников. Далее всадник передает лошадь помощникам и направляется к пом</w:t>
      </w:r>
      <w:r w:rsidR="000C79EE" w:rsidRPr="000C79EE">
        <w:rPr>
          <w:sz w:val="28"/>
          <w:szCs w:val="28"/>
        </w:rPr>
        <w:t>о</w:t>
      </w:r>
      <w:r w:rsidR="000C79EE" w:rsidRPr="000C79EE">
        <w:rPr>
          <w:sz w:val="28"/>
          <w:szCs w:val="28"/>
        </w:rPr>
        <w:t>сту. Из винтовки спортсмен совершает 5 выстрелов по мишеням. Каждый промах штрафуется 15 секундами и прибавляется к общему времени, затр</w:t>
      </w:r>
      <w:r w:rsidR="000C79EE" w:rsidRPr="000C79EE">
        <w:rPr>
          <w:sz w:val="28"/>
          <w:szCs w:val="28"/>
        </w:rPr>
        <w:t>а</w:t>
      </w:r>
      <w:r w:rsidR="000C79EE" w:rsidRPr="000C79EE">
        <w:rPr>
          <w:sz w:val="28"/>
          <w:szCs w:val="28"/>
        </w:rPr>
        <w:t xml:space="preserve">ченному на маршруте. </w:t>
      </w:r>
      <w:r w:rsidR="0095557A">
        <w:rPr>
          <w:sz w:val="28"/>
          <w:szCs w:val="28"/>
        </w:rPr>
        <w:t xml:space="preserve">Стрельба из </w:t>
      </w:r>
      <w:proofErr w:type="gramStart"/>
      <w:r w:rsidR="0095557A">
        <w:rPr>
          <w:sz w:val="28"/>
          <w:szCs w:val="28"/>
        </w:rPr>
        <w:t>положения</w:t>
      </w:r>
      <w:proofErr w:type="gramEnd"/>
      <w:r w:rsidR="0095557A">
        <w:rPr>
          <w:sz w:val="28"/>
          <w:szCs w:val="28"/>
        </w:rPr>
        <w:t xml:space="preserve"> лёжа с упором на локтях из пневматической винтовки, расстояние до мишени 10 м. </w:t>
      </w:r>
    </w:p>
    <w:p w:rsidR="000C79EE" w:rsidRPr="000C79EE" w:rsidRDefault="00D14956" w:rsidP="000C79E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C79EE" w:rsidRPr="00D14956">
        <w:rPr>
          <w:b/>
          <w:sz w:val="28"/>
          <w:szCs w:val="28"/>
          <w:lang w:val="en-US"/>
        </w:rPr>
        <w:t>III</w:t>
      </w:r>
      <w:r w:rsidR="000C79EE" w:rsidRPr="00D14956">
        <w:rPr>
          <w:b/>
          <w:sz w:val="28"/>
          <w:szCs w:val="28"/>
        </w:rPr>
        <w:t xml:space="preserve"> Этап</w:t>
      </w:r>
      <w:r w:rsidR="000C79EE" w:rsidRPr="000C79EE">
        <w:rPr>
          <w:sz w:val="28"/>
          <w:szCs w:val="28"/>
        </w:rPr>
        <w:t xml:space="preserve"> – продолжение маршрута на лошади. Вторую часть маршрута всадник преодолевает верхом на лошади. Дистанция включает в себя мар</w:t>
      </w:r>
      <w:r w:rsidR="000C79EE" w:rsidRPr="000C79EE">
        <w:rPr>
          <w:sz w:val="28"/>
          <w:szCs w:val="28"/>
        </w:rPr>
        <w:t>ш</w:t>
      </w:r>
      <w:r w:rsidR="000C79EE" w:rsidRPr="000C79EE">
        <w:rPr>
          <w:sz w:val="28"/>
          <w:szCs w:val="28"/>
        </w:rPr>
        <w:t xml:space="preserve">рут от 3 до 4 препятствий. Последним является альтернативное препятствие – «Джокер», высотой до </w:t>
      </w:r>
      <w:r w:rsidR="005C3CF3" w:rsidRPr="002B78FC">
        <w:rPr>
          <w:sz w:val="28"/>
          <w:szCs w:val="28"/>
        </w:rPr>
        <w:t>7</w:t>
      </w:r>
      <w:r w:rsidR="000C79EE" w:rsidRPr="000C79EE">
        <w:rPr>
          <w:sz w:val="28"/>
          <w:szCs w:val="28"/>
        </w:rPr>
        <w:t xml:space="preserve">0 см. </w:t>
      </w:r>
    </w:p>
    <w:p w:rsidR="000C79EE" w:rsidRPr="000C79EE" w:rsidRDefault="000C79EE" w:rsidP="000C79EE">
      <w:pPr>
        <w:jc w:val="both"/>
        <w:rPr>
          <w:sz w:val="28"/>
          <w:szCs w:val="28"/>
        </w:rPr>
      </w:pPr>
    </w:p>
    <w:p w:rsidR="000C79EE" w:rsidRPr="000C79EE" w:rsidRDefault="000C79EE" w:rsidP="000C79EE">
      <w:pPr>
        <w:jc w:val="both"/>
        <w:rPr>
          <w:sz w:val="28"/>
          <w:szCs w:val="28"/>
        </w:rPr>
      </w:pPr>
      <w:r w:rsidRPr="000C79EE">
        <w:rPr>
          <w:sz w:val="28"/>
          <w:szCs w:val="28"/>
        </w:rPr>
        <w:t xml:space="preserve">Начисление штрафных очков: </w:t>
      </w:r>
    </w:p>
    <w:p w:rsidR="000C79EE" w:rsidRPr="000C79EE" w:rsidRDefault="000C79EE" w:rsidP="000C79EE">
      <w:pPr>
        <w:numPr>
          <w:ilvl w:val="0"/>
          <w:numId w:val="30"/>
        </w:numPr>
        <w:jc w:val="both"/>
        <w:rPr>
          <w:sz w:val="28"/>
          <w:szCs w:val="28"/>
        </w:rPr>
      </w:pPr>
      <w:r w:rsidRPr="000C79EE">
        <w:rPr>
          <w:sz w:val="28"/>
          <w:szCs w:val="28"/>
        </w:rPr>
        <w:t>Повал  препятствия на маршруте – 4 штрафные секунды;</w:t>
      </w:r>
    </w:p>
    <w:p w:rsidR="000C79EE" w:rsidRPr="000C79EE" w:rsidRDefault="000C79EE" w:rsidP="000C79EE">
      <w:pPr>
        <w:numPr>
          <w:ilvl w:val="0"/>
          <w:numId w:val="30"/>
        </w:numPr>
        <w:jc w:val="both"/>
        <w:rPr>
          <w:sz w:val="28"/>
          <w:szCs w:val="28"/>
        </w:rPr>
      </w:pPr>
      <w:r w:rsidRPr="000C79EE">
        <w:rPr>
          <w:sz w:val="28"/>
          <w:szCs w:val="28"/>
        </w:rPr>
        <w:lastRenderedPageBreak/>
        <w:t>Промах по мишени – 15 штрафных секунд;</w:t>
      </w:r>
    </w:p>
    <w:p w:rsidR="00D14956" w:rsidRPr="005C3CF3" w:rsidRDefault="000C79EE" w:rsidP="000C79EE">
      <w:pPr>
        <w:numPr>
          <w:ilvl w:val="0"/>
          <w:numId w:val="30"/>
        </w:numPr>
        <w:jc w:val="both"/>
        <w:rPr>
          <w:sz w:val="28"/>
          <w:szCs w:val="28"/>
        </w:rPr>
      </w:pPr>
      <w:r w:rsidRPr="000C79EE">
        <w:rPr>
          <w:sz w:val="28"/>
          <w:szCs w:val="28"/>
        </w:rPr>
        <w:t xml:space="preserve">Повал на джокере – </w:t>
      </w:r>
      <w:r w:rsidR="005C3CF3">
        <w:rPr>
          <w:sz w:val="28"/>
          <w:szCs w:val="28"/>
        </w:rPr>
        <w:t>20</w:t>
      </w:r>
      <w:r w:rsidRPr="000C79EE">
        <w:rPr>
          <w:sz w:val="28"/>
          <w:szCs w:val="28"/>
        </w:rPr>
        <w:t xml:space="preserve"> штрафных секунд;</w:t>
      </w:r>
      <w:r w:rsidR="00D14956" w:rsidRPr="00D14956">
        <w:rPr>
          <w:i/>
          <w:sz w:val="28"/>
          <w:szCs w:val="28"/>
        </w:rPr>
        <w:t xml:space="preserve"> </w:t>
      </w:r>
    </w:p>
    <w:p w:rsidR="005C3CF3" w:rsidRPr="00D14956" w:rsidRDefault="005C3CF3" w:rsidP="000C79EE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Неверный аллюр – </w:t>
      </w:r>
      <w:r w:rsidR="006545D1">
        <w:rPr>
          <w:sz w:val="28"/>
          <w:szCs w:val="28"/>
        </w:rPr>
        <w:t>15</w:t>
      </w:r>
      <w:r>
        <w:rPr>
          <w:sz w:val="28"/>
          <w:szCs w:val="28"/>
        </w:rPr>
        <w:t xml:space="preserve"> штрафных секунды</w:t>
      </w:r>
    </w:p>
    <w:p w:rsidR="000C79EE" w:rsidRPr="00D14956" w:rsidRDefault="00D14956" w:rsidP="000C79EE">
      <w:pPr>
        <w:numPr>
          <w:ilvl w:val="0"/>
          <w:numId w:val="30"/>
        </w:numPr>
        <w:jc w:val="both"/>
        <w:rPr>
          <w:sz w:val="28"/>
          <w:szCs w:val="28"/>
        </w:rPr>
      </w:pPr>
      <w:r w:rsidRPr="00D14956">
        <w:rPr>
          <w:sz w:val="28"/>
          <w:szCs w:val="28"/>
        </w:rPr>
        <w:t xml:space="preserve"> Если участник проследовал мимо этапа, не предприняв попытку про</w:t>
      </w:r>
      <w:r w:rsidRPr="00D14956">
        <w:rPr>
          <w:sz w:val="28"/>
          <w:szCs w:val="28"/>
        </w:rPr>
        <w:t>й</w:t>
      </w:r>
      <w:r w:rsidRPr="00D14956">
        <w:rPr>
          <w:sz w:val="28"/>
          <w:szCs w:val="28"/>
        </w:rPr>
        <w:t>ти этап-  4 штрафных секунды</w:t>
      </w:r>
    </w:p>
    <w:p w:rsidR="000C79EE" w:rsidRPr="000C79EE" w:rsidRDefault="000C79EE" w:rsidP="000C79EE">
      <w:pPr>
        <w:numPr>
          <w:ilvl w:val="0"/>
          <w:numId w:val="30"/>
        </w:numPr>
        <w:jc w:val="both"/>
        <w:rPr>
          <w:sz w:val="28"/>
          <w:szCs w:val="28"/>
        </w:rPr>
      </w:pPr>
      <w:r w:rsidRPr="000C79EE">
        <w:rPr>
          <w:sz w:val="28"/>
          <w:szCs w:val="28"/>
        </w:rPr>
        <w:t xml:space="preserve">Чистое преодоление джокера – вычитается </w:t>
      </w:r>
      <w:r w:rsidR="005C3CF3">
        <w:rPr>
          <w:sz w:val="28"/>
          <w:szCs w:val="28"/>
        </w:rPr>
        <w:t>20</w:t>
      </w:r>
      <w:r w:rsidRPr="000C79EE">
        <w:rPr>
          <w:sz w:val="28"/>
          <w:szCs w:val="28"/>
        </w:rPr>
        <w:t xml:space="preserve"> штрафных секунд из общего времени на маршруте. </w:t>
      </w:r>
    </w:p>
    <w:p w:rsidR="0089503A" w:rsidRDefault="0089503A" w:rsidP="000C79EE">
      <w:pPr>
        <w:jc w:val="both"/>
        <w:rPr>
          <w:sz w:val="28"/>
          <w:szCs w:val="28"/>
        </w:rPr>
      </w:pPr>
    </w:p>
    <w:p w:rsidR="000C79EE" w:rsidRPr="000C79EE" w:rsidRDefault="000C79EE" w:rsidP="000C79EE">
      <w:pPr>
        <w:jc w:val="both"/>
        <w:rPr>
          <w:sz w:val="28"/>
          <w:szCs w:val="28"/>
        </w:rPr>
      </w:pPr>
      <w:r w:rsidRPr="000C79EE">
        <w:rPr>
          <w:sz w:val="28"/>
          <w:szCs w:val="28"/>
        </w:rPr>
        <w:t>Время засекается с момента пересечения линии старта первого этапа и зака</w:t>
      </w:r>
      <w:r w:rsidRPr="000C79EE">
        <w:rPr>
          <w:sz w:val="28"/>
          <w:szCs w:val="28"/>
        </w:rPr>
        <w:t>н</w:t>
      </w:r>
      <w:r w:rsidRPr="000C79EE">
        <w:rPr>
          <w:sz w:val="28"/>
          <w:szCs w:val="28"/>
        </w:rPr>
        <w:t xml:space="preserve">чивается в момент пересечения линии финиша третьего этапа. </w:t>
      </w:r>
    </w:p>
    <w:p w:rsidR="000C79EE" w:rsidRPr="000C79EE" w:rsidRDefault="000C79EE" w:rsidP="000C79EE">
      <w:pPr>
        <w:jc w:val="both"/>
        <w:rPr>
          <w:sz w:val="28"/>
          <w:szCs w:val="28"/>
        </w:rPr>
      </w:pPr>
    </w:p>
    <w:p w:rsidR="000C79EE" w:rsidRPr="000C79EE" w:rsidRDefault="000C79EE" w:rsidP="000C79EE">
      <w:pPr>
        <w:jc w:val="both"/>
        <w:rPr>
          <w:sz w:val="28"/>
          <w:szCs w:val="28"/>
        </w:rPr>
      </w:pPr>
      <w:r w:rsidRPr="000C79EE">
        <w:rPr>
          <w:sz w:val="28"/>
          <w:szCs w:val="28"/>
        </w:rPr>
        <w:t xml:space="preserve">Все штрафные очки прибавляются к общему времени. </w:t>
      </w:r>
    </w:p>
    <w:p w:rsidR="000C79EE" w:rsidRPr="000C79EE" w:rsidRDefault="000C79EE" w:rsidP="000C79EE">
      <w:pPr>
        <w:jc w:val="both"/>
        <w:rPr>
          <w:sz w:val="28"/>
          <w:szCs w:val="28"/>
        </w:rPr>
      </w:pPr>
    </w:p>
    <w:p w:rsidR="000C79EE" w:rsidRPr="000C79EE" w:rsidRDefault="000C79EE" w:rsidP="000C79EE">
      <w:pPr>
        <w:jc w:val="both"/>
        <w:rPr>
          <w:sz w:val="28"/>
          <w:szCs w:val="28"/>
        </w:rPr>
      </w:pPr>
      <w:r w:rsidRPr="000C79EE">
        <w:rPr>
          <w:sz w:val="28"/>
          <w:szCs w:val="28"/>
        </w:rPr>
        <w:t xml:space="preserve">Победителем становится спортсмен, затративший наименьшее количество времени на прохождение маршрута. </w:t>
      </w:r>
    </w:p>
    <w:p w:rsidR="000C79EE" w:rsidRPr="000C79EE" w:rsidRDefault="000C79EE" w:rsidP="00AE7E4D">
      <w:pPr>
        <w:jc w:val="both"/>
        <w:rPr>
          <w:sz w:val="28"/>
          <w:szCs w:val="28"/>
        </w:rPr>
      </w:pPr>
    </w:p>
    <w:p w:rsidR="00AE7E4D" w:rsidRPr="000C79EE" w:rsidRDefault="00AE7E4D" w:rsidP="00AE7E4D">
      <w:pPr>
        <w:jc w:val="both"/>
        <w:rPr>
          <w:i/>
          <w:sz w:val="28"/>
          <w:szCs w:val="28"/>
        </w:rPr>
      </w:pPr>
      <w:r w:rsidRPr="000C79EE">
        <w:rPr>
          <w:i/>
          <w:sz w:val="28"/>
          <w:szCs w:val="28"/>
        </w:rPr>
        <w:t xml:space="preserve"> Виды препятствий:</w:t>
      </w:r>
    </w:p>
    <w:p w:rsidR="00AE7E4D" w:rsidRPr="00FA1460" w:rsidRDefault="00AE7E4D" w:rsidP="00AE7E4D">
      <w:pPr>
        <w:jc w:val="both"/>
        <w:rPr>
          <w:sz w:val="28"/>
          <w:szCs w:val="28"/>
        </w:rPr>
      </w:pPr>
      <w:r w:rsidRPr="00FA1460">
        <w:rPr>
          <w:sz w:val="28"/>
          <w:szCs w:val="28"/>
        </w:rPr>
        <w:t>- «</w:t>
      </w:r>
      <w:r w:rsidRPr="00FA1460">
        <w:rPr>
          <w:b/>
          <w:i/>
          <w:sz w:val="28"/>
          <w:szCs w:val="28"/>
        </w:rPr>
        <w:t>Узкий проход верхом</w:t>
      </w:r>
      <w:r w:rsidRPr="00FA1460">
        <w:rPr>
          <w:sz w:val="28"/>
          <w:szCs w:val="28"/>
        </w:rPr>
        <w:t xml:space="preserve">». Коридор помечается брусьями, уложенными на земле по прямой линии. Длина препятствия: 8 м, ширина 1 м. </w:t>
      </w:r>
    </w:p>
    <w:p w:rsidR="00AE7E4D" w:rsidRPr="00FA1460" w:rsidRDefault="00AE7E4D" w:rsidP="00AE7E4D">
      <w:pPr>
        <w:jc w:val="both"/>
        <w:rPr>
          <w:sz w:val="28"/>
          <w:szCs w:val="28"/>
        </w:rPr>
      </w:pPr>
      <w:r w:rsidRPr="00FA1460">
        <w:rPr>
          <w:sz w:val="28"/>
          <w:szCs w:val="28"/>
        </w:rPr>
        <w:t xml:space="preserve">Цели: движение по коридору рысью, не касаясь брусьев. </w:t>
      </w:r>
    </w:p>
    <w:p w:rsidR="00AE7E4D" w:rsidRPr="00FA1460" w:rsidRDefault="00AE7E4D" w:rsidP="00AE7E4D">
      <w:pPr>
        <w:jc w:val="both"/>
        <w:rPr>
          <w:sz w:val="28"/>
          <w:szCs w:val="28"/>
        </w:rPr>
      </w:pPr>
      <w:r w:rsidRPr="00FA1460">
        <w:rPr>
          <w:sz w:val="28"/>
          <w:szCs w:val="28"/>
        </w:rPr>
        <w:t xml:space="preserve"> «</w:t>
      </w:r>
      <w:r w:rsidRPr="00FA1460">
        <w:rPr>
          <w:b/>
          <w:i/>
          <w:sz w:val="28"/>
          <w:szCs w:val="28"/>
        </w:rPr>
        <w:t>Лабиринт верхом</w:t>
      </w:r>
      <w:r w:rsidRPr="00FA1460">
        <w:rPr>
          <w:sz w:val="28"/>
          <w:szCs w:val="28"/>
        </w:rPr>
        <w:t>». Проход по S-образному коридору, помеченному сто</w:t>
      </w:r>
      <w:r w:rsidRPr="00FA1460">
        <w:rPr>
          <w:sz w:val="28"/>
          <w:szCs w:val="28"/>
        </w:rPr>
        <w:t>й</w:t>
      </w:r>
      <w:r w:rsidRPr="00FA1460">
        <w:rPr>
          <w:sz w:val="28"/>
          <w:szCs w:val="28"/>
        </w:rPr>
        <w:t>ками. Направление движения может быть любым и определяется постано</w:t>
      </w:r>
      <w:r w:rsidRPr="00FA1460">
        <w:rPr>
          <w:sz w:val="28"/>
          <w:szCs w:val="28"/>
        </w:rPr>
        <w:t>в</w:t>
      </w:r>
      <w:r w:rsidRPr="00FA1460">
        <w:rPr>
          <w:sz w:val="28"/>
          <w:szCs w:val="28"/>
        </w:rPr>
        <w:t>щиком трассы.</w:t>
      </w:r>
    </w:p>
    <w:p w:rsidR="00AE7E4D" w:rsidRPr="00FA1460" w:rsidRDefault="00AE7E4D" w:rsidP="00AE7E4D">
      <w:pPr>
        <w:jc w:val="both"/>
        <w:rPr>
          <w:sz w:val="28"/>
          <w:szCs w:val="28"/>
        </w:rPr>
      </w:pPr>
      <w:r w:rsidRPr="00FA1460">
        <w:rPr>
          <w:sz w:val="28"/>
          <w:szCs w:val="28"/>
        </w:rPr>
        <w:t>Цель: показать уверенность и смелость лошади, правильный разворот на у</w:t>
      </w:r>
      <w:r w:rsidRPr="00FA1460">
        <w:rPr>
          <w:sz w:val="28"/>
          <w:szCs w:val="28"/>
        </w:rPr>
        <w:t>з</w:t>
      </w:r>
      <w:r w:rsidRPr="00FA1460">
        <w:rPr>
          <w:sz w:val="28"/>
          <w:szCs w:val="28"/>
        </w:rPr>
        <w:t>ком серпантине, а также правильные действия всадника. Выполняется шагом</w:t>
      </w:r>
    </w:p>
    <w:p w:rsidR="00AE7E4D" w:rsidRPr="00FA1460" w:rsidRDefault="00AE7E4D" w:rsidP="00AE7E4D">
      <w:pPr>
        <w:jc w:val="both"/>
        <w:rPr>
          <w:sz w:val="28"/>
          <w:szCs w:val="28"/>
        </w:rPr>
      </w:pPr>
      <w:r w:rsidRPr="00FA1460">
        <w:rPr>
          <w:sz w:val="28"/>
          <w:szCs w:val="28"/>
        </w:rPr>
        <w:t xml:space="preserve"> </w:t>
      </w:r>
      <w:r w:rsidRPr="00FA1460">
        <w:rPr>
          <w:b/>
          <w:i/>
          <w:sz w:val="28"/>
          <w:szCs w:val="28"/>
        </w:rPr>
        <w:t>«Мост верхом».</w:t>
      </w:r>
      <w:r w:rsidRPr="00FA1460">
        <w:rPr>
          <w:sz w:val="28"/>
          <w:szCs w:val="28"/>
        </w:rPr>
        <w:t xml:space="preserve"> Пешеходный мост с одним или двумя перилами. Может находиться на земле, через ручей, между двумя берегами. Длина моста не менее 3 метров</w:t>
      </w:r>
    </w:p>
    <w:p w:rsidR="00AE7E4D" w:rsidRPr="00FA1460" w:rsidRDefault="00AE7E4D" w:rsidP="00AE7E4D">
      <w:pPr>
        <w:jc w:val="both"/>
        <w:rPr>
          <w:sz w:val="28"/>
          <w:szCs w:val="28"/>
        </w:rPr>
      </w:pPr>
      <w:r w:rsidRPr="00FA1460">
        <w:rPr>
          <w:sz w:val="28"/>
          <w:szCs w:val="28"/>
        </w:rPr>
        <w:t>Цель: Показать уверенность и смелость лошади, а также правильные де</w:t>
      </w:r>
      <w:r w:rsidRPr="00FA1460">
        <w:rPr>
          <w:sz w:val="28"/>
          <w:szCs w:val="28"/>
        </w:rPr>
        <w:t>й</w:t>
      </w:r>
      <w:r w:rsidRPr="00FA1460">
        <w:rPr>
          <w:sz w:val="28"/>
          <w:szCs w:val="28"/>
        </w:rPr>
        <w:t>ствия всадника. Проходится шагом.</w:t>
      </w:r>
    </w:p>
    <w:p w:rsidR="00AE7E4D" w:rsidRPr="00FA1460" w:rsidRDefault="00AE7E4D" w:rsidP="00AE7E4D">
      <w:pPr>
        <w:jc w:val="both"/>
        <w:rPr>
          <w:sz w:val="28"/>
          <w:szCs w:val="28"/>
        </w:rPr>
      </w:pPr>
      <w:r w:rsidRPr="00FA1460">
        <w:rPr>
          <w:sz w:val="28"/>
          <w:szCs w:val="28"/>
        </w:rPr>
        <w:t xml:space="preserve">- </w:t>
      </w:r>
      <w:r w:rsidRPr="00FA1460">
        <w:rPr>
          <w:b/>
          <w:i/>
          <w:sz w:val="28"/>
          <w:szCs w:val="28"/>
        </w:rPr>
        <w:t xml:space="preserve">«Калитка верхом». </w:t>
      </w:r>
      <w:r w:rsidRPr="00FA1460">
        <w:rPr>
          <w:sz w:val="28"/>
          <w:szCs w:val="28"/>
        </w:rPr>
        <w:t xml:space="preserve">Калитка на петлях (шириной до 4 метров), которую всадник должен самостоятельно открыть и закрыть, оставаясь в седле. </w:t>
      </w:r>
    </w:p>
    <w:p w:rsidR="00AE7E4D" w:rsidRPr="00FA1460" w:rsidRDefault="00AE7E4D" w:rsidP="00AE7E4D">
      <w:pPr>
        <w:jc w:val="both"/>
        <w:rPr>
          <w:b/>
          <w:i/>
          <w:sz w:val="28"/>
          <w:szCs w:val="28"/>
        </w:rPr>
      </w:pPr>
      <w:r w:rsidRPr="00FA1460">
        <w:rPr>
          <w:sz w:val="28"/>
          <w:szCs w:val="28"/>
        </w:rPr>
        <w:t>Цель: показать послушание и уверенность лошади, а также правильный по</w:t>
      </w:r>
      <w:r w:rsidRPr="00FA1460">
        <w:rPr>
          <w:sz w:val="28"/>
          <w:szCs w:val="28"/>
        </w:rPr>
        <w:t>д</w:t>
      </w:r>
      <w:r w:rsidRPr="00FA1460">
        <w:rPr>
          <w:sz w:val="28"/>
          <w:szCs w:val="28"/>
        </w:rPr>
        <w:t xml:space="preserve">ход всадника. Калитка должна быть пройдена насквозь, всадник не должен пропускать открытие и закрытие калитки. </w:t>
      </w:r>
    </w:p>
    <w:p w:rsidR="00AE7E4D" w:rsidRPr="00FA1460" w:rsidRDefault="00AE7E4D" w:rsidP="00AE7E4D">
      <w:pPr>
        <w:jc w:val="both"/>
        <w:rPr>
          <w:sz w:val="28"/>
          <w:szCs w:val="28"/>
        </w:rPr>
      </w:pPr>
      <w:r w:rsidRPr="00FA1460">
        <w:rPr>
          <w:sz w:val="28"/>
          <w:szCs w:val="28"/>
        </w:rPr>
        <w:t xml:space="preserve">- </w:t>
      </w:r>
      <w:r w:rsidRPr="00FA1460">
        <w:rPr>
          <w:b/>
          <w:i/>
          <w:sz w:val="28"/>
          <w:szCs w:val="28"/>
        </w:rPr>
        <w:t>«Змейка».</w:t>
      </w:r>
      <w:r w:rsidRPr="00FA1460">
        <w:rPr>
          <w:sz w:val="28"/>
          <w:szCs w:val="28"/>
        </w:rPr>
        <w:t xml:space="preserve"> Движение змейкой через вертикальные стойки, расположенные на земле по прямой линии. Высота стоек от 1,8 до 2,2 м. Аллюр – рысь. От начала препятствия до 1-й стойки расстояние 4 м - После последней стойки до конца препятствия - 4 м. расстояние между стойками 5-6 м. устанавлив</w:t>
      </w:r>
      <w:r w:rsidRPr="00FA1460">
        <w:rPr>
          <w:sz w:val="28"/>
          <w:szCs w:val="28"/>
        </w:rPr>
        <w:t>а</w:t>
      </w:r>
      <w:r w:rsidRPr="00FA1460">
        <w:rPr>
          <w:sz w:val="28"/>
          <w:szCs w:val="28"/>
        </w:rPr>
        <w:t>ется 5-6 стоек.</w:t>
      </w:r>
    </w:p>
    <w:p w:rsidR="00AE7E4D" w:rsidRPr="00FA1460" w:rsidRDefault="00AE7E4D" w:rsidP="00AE7E4D">
      <w:pPr>
        <w:jc w:val="both"/>
        <w:rPr>
          <w:sz w:val="28"/>
          <w:szCs w:val="28"/>
        </w:rPr>
      </w:pPr>
      <w:r w:rsidRPr="00FA1460">
        <w:rPr>
          <w:sz w:val="28"/>
          <w:szCs w:val="28"/>
        </w:rPr>
        <w:t>Цель: Прохождение змейкой, не задев стойки и придерживаясь аллюра.</w:t>
      </w:r>
    </w:p>
    <w:p w:rsidR="00AE7E4D" w:rsidRPr="00FA1460" w:rsidRDefault="00AE7E4D" w:rsidP="00AE7E4D">
      <w:pPr>
        <w:jc w:val="both"/>
        <w:rPr>
          <w:sz w:val="28"/>
          <w:szCs w:val="28"/>
        </w:rPr>
      </w:pPr>
      <w:r w:rsidRPr="00FA1460">
        <w:rPr>
          <w:sz w:val="28"/>
          <w:szCs w:val="28"/>
        </w:rPr>
        <w:t xml:space="preserve">- </w:t>
      </w:r>
      <w:r w:rsidRPr="00FA1460">
        <w:rPr>
          <w:b/>
          <w:i/>
          <w:sz w:val="28"/>
          <w:szCs w:val="28"/>
        </w:rPr>
        <w:t>«Упавшее дерево верхом».</w:t>
      </w:r>
      <w:r w:rsidRPr="00FA1460">
        <w:rPr>
          <w:sz w:val="28"/>
          <w:szCs w:val="28"/>
        </w:rPr>
        <w:t xml:space="preserve"> Целый ствол дерева или сложенные пирамидой 3 бревна без веток, уложенные и закрепленные на ровной твердой поверхн</w:t>
      </w:r>
      <w:r w:rsidRPr="00FA1460">
        <w:rPr>
          <w:sz w:val="28"/>
          <w:szCs w:val="28"/>
        </w:rPr>
        <w:t>о</w:t>
      </w:r>
      <w:r w:rsidRPr="00FA1460">
        <w:rPr>
          <w:sz w:val="28"/>
          <w:szCs w:val="28"/>
        </w:rPr>
        <w:t>сти. Прохождение препятствия любым аллюром. Зона входа-выхода 5 м.</w:t>
      </w:r>
    </w:p>
    <w:p w:rsidR="00AE7E4D" w:rsidRPr="00FA1460" w:rsidRDefault="00AE7E4D" w:rsidP="00AE7E4D">
      <w:pPr>
        <w:jc w:val="both"/>
        <w:rPr>
          <w:sz w:val="28"/>
          <w:szCs w:val="28"/>
        </w:rPr>
      </w:pPr>
      <w:r w:rsidRPr="00FA1460">
        <w:rPr>
          <w:sz w:val="28"/>
          <w:szCs w:val="28"/>
        </w:rPr>
        <w:lastRenderedPageBreak/>
        <w:t>Цель: Показать послушание и уверенность лошади, а также правильные по</w:t>
      </w:r>
      <w:r w:rsidRPr="00FA1460">
        <w:rPr>
          <w:sz w:val="28"/>
          <w:szCs w:val="28"/>
        </w:rPr>
        <w:t>д</w:t>
      </w:r>
      <w:r w:rsidRPr="00FA1460">
        <w:rPr>
          <w:sz w:val="28"/>
          <w:szCs w:val="28"/>
        </w:rPr>
        <w:t>ход и поведение всадника при хорошем управлении. Преодолевается пры</w:t>
      </w:r>
      <w:r w:rsidRPr="00FA1460">
        <w:rPr>
          <w:sz w:val="28"/>
          <w:szCs w:val="28"/>
        </w:rPr>
        <w:t>ж</w:t>
      </w:r>
      <w:r w:rsidRPr="00FA1460">
        <w:rPr>
          <w:sz w:val="28"/>
          <w:szCs w:val="28"/>
        </w:rPr>
        <w:t xml:space="preserve">ком. </w:t>
      </w:r>
      <w:proofErr w:type="gramStart"/>
      <w:r w:rsidRPr="00FA1460">
        <w:rPr>
          <w:sz w:val="28"/>
          <w:szCs w:val="28"/>
        </w:rPr>
        <w:t>Разрешены: рывок вперед и смена аллюра, прыжок с места.</w:t>
      </w:r>
      <w:proofErr w:type="gramEnd"/>
    </w:p>
    <w:p w:rsidR="00AE7E4D" w:rsidRPr="00FA1460" w:rsidRDefault="00AE7E4D" w:rsidP="00AE7E4D">
      <w:pPr>
        <w:jc w:val="both"/>
        <w:rPr>
          <w:sz w:val="28"/>
          <w:szCs w:val="28"/>
        </w:rPr>
      </w:pPr>
      <w:r w:rsidRPr="00FA1460">
        <w:rPr>
          <w:sz w:val="28"/>
          <w:szCs w:val="28"/>
        </w:rPr>
        <w:t xml:space="preserve">- </w:t>
      </w:r>
      <w:r w:rsidRPr="00FA1460">
        <w:rPr>
          <w:b/>
          <w:i/>
          <w:sz w:val="28"/>
          <w:szCs w:val="28"/>
        </w:rPr>
        <w:t>«Канава верхом».</w:t>
      </w:r>
      <w:r w:rsidRPr="00FA1460">
        <w:rPr>
          <w:sz w:val="28"/>
          <w:szCs w:val="28"/>
        </w:rPr>
        <w:t xml:space="preserve"> Препятствие может быть искусственным или естестве</w:t>
      </w:r>
      <w:r w:rsidRPr="00FA1460">
        <w:rPr>
          <w:sz w:val="28"/>
          <w:szCs w:val="28"/>
        </w:rPr>
        <w:t>н</w:t>
      </w:r>
      <w:r w:rsidRPr="00FA1460">
        <w:rPr>
          <w:sz w:val="28"/>
          <w:szCs w:val="28"/>
        </w:rPr>
        <w:t>ным с явно различимым краем. Твердая земля. Может быть с водой или без. Длина канавы 3 м, ширина 0,9 м, глубина 0,5м.</w:t>
      </w:r>
    </w:p>
    <w:p w:rsidR="00AE7E4D" w:rsidRPr="00FA1460" w:rsidRDefault="00AE7E4D" w:rsidP="00AE7E4D">
      <w:pPr>
        <w:jc w:val="both"/>
        <w:rPr>
          <w:sz w:val="28"/>
          <w:szCs w:val="28"/>
        </w:rPr>
      </w:pPr>
      <w:r w:rsidRPr="00FA1460">
        <w:rPr>
          <w:sz w:val="28"/>
          <w:szCs w:val="28"/>
        </w:rPr>
        <w:t>Цель: Показать уверенность лошади, правильный подход и поведение вса</w:t>
      </w:r>
      <w:r w:rsidRPr="00FA1460">
        <w:rPr>
          <w:sz w:val="28"/>
          <w:szCs w:val="28"/>
        </w:rPr>
        <w:t>д</w:t>
      </w:r>
      <w:r w:rsidRPr="00FA1460">
        <w:rPr>
          <w:sz w:val="28"/>
          <w:szCs w:val="28"/>
        </w:rPr>
        <w:t xml:space="preserve">ника, хорошо управляющего лошадью в прыжке или без прыжка (по выбору всадника). </w:t>
      </w:r>
      <w:proofErr w:type="gramStart"/>
      <w:r w:rsidRPr="00FA1460">
        <w:rPr>
          <w:sz w:val="28"/>
          <w:szCs w:val="28"/>
        </w:rPr>
        <w:t>Разрешены смена аллюра и прыжок с места.</w:t>
      </w:r>
      <w:proofErr w:type="gramEnd"/>
      <w:r w:rsidRPr="00FA1460">
        <w:rPr>
          <w:sz w:val="28"/>
          <w:szCs w:val="28"/>
        </w:rPr>
        <w:t xml:space="preserve"> Зона препятствия начинается за 3-5 метров до и после препятствия.</w:t>
      </w:r>
    </w:p>
    <w:p w:rsidR="00AE7E4D" w:rsidRPr="00FA1460" w:rsidRDefault="00AE7E4D" w:rsidP="00AE7E4D">
      <w:pPr>
        <w:jc w:val="both"/>
        <w:rPr>
          <w:sz w:val="28"/>
          <w:szCs w:val="28"/>
        </w:rPr>
      </w:pPr>
      <w:r w:rsidRPr="00FA1460">
        <w:rPr>
          <w:b/>
          <w:i/>
          <w:sz w:val="28"/>
          <w:szCs w:val="28"/>
        </w:rPr>
        <w:t xml:space="preserve">- «Проезд между машинами с включёнными двигателями». </w:t>
      </w:r>
      <w:r w:rsidRPr="00FA1460">
        <w:rPr>
          <w:sz w:val="28"/>
          <w:szCs w:val="28"/>
        </w:rPr>
        <w:t>Прохождение этапа осуществляется рысью (шагом). Устанавливаются два автомобиля на расстоянии не менее 5 м.</w:t>
      </w:r>
    </w:p>
    <w:p w:rsidR="00AE7E4D" w:rsidRPr="00FA1460" w:rsidRDefault="00AE7E4D" w:rsidP="00AE7E4D">
      <w:pPr>
        <w:jc w:val="both"/>
        <w:rPr>
          <w:sz w:val="28"/>
          <w:szCs w:val="28"/>
        </w:rPr>
      </w:pPr>
      <w:r w:rsidRPr="00FA1460">
        <w:rPr>
          <w:sz w:val="28"/>
          <w:szCs w:val="28"/>
        </w:rPr>
        <w:t>Цель: Показать смелость, послушание и уверенность лошади, а также пр</w:t>
      </w:r>
      <w:r w:rsidRPr="00FA1460">
        <w:rPr>
          <w:sz w:val="28"/>
          <w:szCs w:val="28"/>
        </w:rPr>
        <w:t>а</w:t>
      </w:r>
      <w:r w:rsidRPr="00FA1460">
        <w:rPr>
          <w:sz w:val="28"/>
          <w:szCs w:val="28"/>
        </w:rPr>
        <w:t xml:space="preserve">вильные подход и поведение всадника при хорошем управлении. </w:t>
      </w:r>
    </w:p>
    <w:p w:rsidR="00A8368F" w:rsidRDefault="00A8368F" w:rsidP="00457634">
      <w:pPr>
        <w:jc w:val="both"/>
        <w:rPr>
          <w:color w:val="333333"/>
          <w:sz w:val="28"/>
          <w:szCs w:val="28"/>
          <w:shd w:val="clear" w:color="auto" w:fill="FFFFFF"/>
        </w:rPr>
      </w:pPr>
    </w:p>
    <w:p w:rsidR="008C59DB" w:rsidRPr="00A8368F" w:rsidRDefault="005C3CF3" w:rsidP="0089503A">
      <w:pPr>
        <w:jc w:val="both"/>
        <w:rPr>
          <w:b/>
          <w:color w:val="333333"/>
          <w:shd w:val="clear" w:color="auto" w:fill="FFFFFF"/>
        </w:rPr>
      </w:pPr>
      <w:proofErr w:type="gramStart"/>
      <w:r>
        <w:rPr>
          <w:b/>
          <w:lang w:val="en-US"/>
        </w:rPr>
        <w:t>I</w:t>
      </w:r>
      <w:r w:rsidR="004C2568">
        <w:rPr>
          <w:b/>
        </w:rPr>
        <w:t>Х</w:t>
      </w:r>
      <w:r w:rsidR="00A8368F" w:rsidRPr="00A8368F">
        <w:rPr>
          <w:b/>
        </w:rPr>
        <w:t>.</w:t>
      </w:r>
      <w:proofErr w:type="gramEnd"/>
      <w:r w:rsidR="00A8368F" w:rsidRPr="00A8368F">
        <w:rPr>
          <w:b/>
          <w:color w:val="333333"/>
          <w:shd w:val="clear" w:color="auto" w:fill="FFFFFF"/>
        </w:rPr>
        <w:t xml:space="preserve"> НАГРАЖДЕНИЕ</w:t>
      </w:r>
    </w:p>
    <w:p w:rsidR="008C59DB" w:rsidRDefault="008C59DB" w:rsidP="0089503A">
      <w:pPr>
        <w:jc w:val="both"/>
        <w:rPr>
          <w:color w:val="333333"/>
          <w:sz w:val="28"/>
          <w:szCs w:val="28"/>
          <w:shd w:val="clear" w:color="auto" w:fill="FFFFFF"/>
        </w:rPr>
      </w:pPr>
    </w:p>
    <w:p w:rsidR="0089503A" w:rsidRPr="00A8368F" w:rsidRDefault="0089503A" w:rsidP="0089503A">
      <w:pPr>
        <w:tabs>
          <w:tab w:val="left" w:pos="5103"/>
        </w:tabs>
        <w:jc w:val="both"/>
        <w:rPr>
          <w:bCs/>
          <w:sz w:val="28"/>
          <w:szCs w:val="28"/>
        </w:rPr>
      </w:pPr>
      <w:r w:rsidRPr="00A8368F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>бедитель маршрута награждается К</w:t>
      </w:r>
      <w:r w:rsidRPr="00A8368F">
        <w:rPr>
          <w:bCs/>
          <w:sz w:val="28"/>
          <w:szCs w:val="28"/>
        </w:rPr>
        <w:t>убком, золотой медалью, дипломом, призеры (2-3 место) награждаются медалями, дипломами соответст</w:t>
      </w:r>
      <w:r>
        <w:rPr>
          <w:bCs/>
          <w:sz w:val="28"/>
          <w:szCs w:val="28"/>
        </w:rPr>
        <w:t>вующих степеней;</w:t>
      </w:r>
    </w:p>
    <w:p w:rsidR="0089503A" w:rsidRPr="0089503A" w:rsidRDefault="0089503A" w:rsidP="0089503A">
      <w:pPr>
        <w:spacing w:before="100" w:beforeAutospacing="1" w:after="100" w:afterAutospacing="1"/>
        <w:rPr>
          <w:sz w:val="28"/>
          <w:szCs w:val="28"/>
        </w:rPr>
      </w:pPr>
      <w:r w:rsidRPr="0089503A">
        <w:rPr>
          <w:sz w:val="28"/>
          <w:szCs w:val="28"/>
        </w:rPr>
        <w:t>Организаторы оставляют за собой право учреждать дополнительные призы и подарки;</w:t>
      </w:r>
    </w:p>
    <w:p w:rsidR="0089503A" w:rsidRPr="0089503A" w:rsidRDefault="0089503A" w:rsidP="0089503A">
      <w:pPr>
        <w:spacing w:before="100" w:beforeAutospacing="1" w:after="100" w:afterAutospacing="1"/>
        <w:rPr>
          <w:sz w:val="28"/>
          <w:szCs w:val="28"/>
        </w:rPr>
      </w:pPr>
      <w:r w:rsidRPr="0089503A">
        <w:rPr>
          <w:sz w:val="28"/>
          <w:szCs w:val="28"/>
        </w:rPr>
        <w:t>Организаторы в праве не обеспечивать призовым фондом и наградной атр</w:t>
      </w:r>
      <w:r w:rsidRPr="0089503A">
        <w:rPr>
          <w:sz w:val="28"/>
          <w:szCs w:val="28"/>
        </w:rPr>
        <w:t>и</w:t>
      </w:r>
      <w:r w:rsidRPr="0089503A">
        <w:rPr>
          <w:sz w:val="28"/>
          <w:szCs w:val="28"/>
        </w:rPr>
        <w:t>бутикой спортсменов, не вышедших на награждение во время официальной церемонии.</w:t>
      </w:r>
    </w:p>
    <w:p w:rsidR="00F40626" w:rsidRDefault="00F40626" w:rsidP="00457634">
      <w:pPr>
        <w:jc w:val="both"/>
        <w:rPr>
          <w:b/>
          <w:caps/>
        </w:rPr>
      </w:pPr>
    </w:p>
    <w:p w:rsidR="008C59DB" w:rsidRPr="00A8368F" w:rsidRDefault="00A8368F" w:rsidP="00457634">
      <w:pPr>
        <w:jc w:val="both"/>
        <w:rPr>
          <w:b/>
          <w:spacing w:val="20"/>
        </w:rPr>
      </w:pPr>
      <w:r w:rsidRPr="00A8368F">
        <w:rPr>
          <w:b/>
          <w:caps/>
          <w:lang w:val="en-US"/>
        </w:rPr>
        <w:t>X</w:t>
      </w:r>
      <w:r w:rsidRPr="00A8368F">
        <w:rPr>
          <w:b/>
          <w:caps/>
        </w:rPr>
        <w:t xml:space="preserve">. </w:t>
      </w:r>
      <w:r w:rsidR="008C59DB" w:rsidRPr="00A8368F">
        <w:rPr>
          <w:b/>
          <w:spacing w:val="20"/>
        </w:rPr>
        <w:t>ФИНАНСОВЫЕ УСЛОВИЯ</w:t>
      </w:r>
    </w:p>
    <w:p w:rsidR="00A8368F" w:rsidRPr="0087413C" w:rsidRDefault="00A8368F" w:rsidP="00A8368F">
      <w:pPr>
        <w:pStyle w:val="21"/>
        <w:rPr>
          <w:sz w:val="28"/>
          <w:szCs w:val="28"/>
        </w:rPr>
      </w:pPr>
    </w:p>
    <w:p w:rsidR="00A8368F" w:rsidRPr="00A8368F" w:rsidRDefault="002B78FC" w:rsidP="00A8368F">
      <w:pPr>
        <w:pStyle w:val="21"/>
        <w:rPr>
          <w:sz w:val="28"/>
          <w:szCs w:val="28"/>
        </w:rPr>
      </w:pPr>
      <w:r>
        <w:rPr>
          <w:sz w:val="28"/>
          <w:szCs w:val="28"/>
        </w:rPr>
        <w:t>Добровольные пожертвования для участия</w:t>
      </w:r>
      <w:proofErr w:type="gramStart"/>
      <w:r>
        <w:rPr>
          <w:sz w:val="28"/>
          <w:szCs w:val="28"/>
        </w:rPr>
        <w:t xml:space="preserve"> </w:t>
      </w:r>
      <w:r w:rsidR="00A8368F" w:rsidRPr="00A8368F">
        <w:rPr>
          <w:sz w:val="28"/>
          <w:szCs w:val="28"/>
        </w:rPr>
        <w:t>:</w:t>
      </w:r>
      <w:proofErr w:type="gramEnd"/>
      <w:r w:rsidR="00A8368F" w:rsidRPr="0087413C">
        <w:rPr>
          <w:sz w:val="28"/>
          <w:szCs w:val="28"/>
        </w:rPr>
        <w:t xml:space="preserve"> 500 </w:t>
      </w:r>
      <w:r w:rsidR="00A8368F">
        <w:rPr>
          <w:sz w:val="28"/>
          <w:szCs w:val="28"/>
        </w:rPr>
        <w:t>руб. за 1 старт</w:t>
      </w:r>
      <w:r w:rsidR="005C3CF3">
        <w:rPr>
          <w:sz w:val="28"/>
          <w:szCs w:val="28"/>
        </w:rPr>
        <w:t xml:space="preserve"> для всадников выступающих на лошадях НЕ вятской породы.</w:t>
      </w:r>
    </w:p>
    <w:p w:rsidR="008C59DB" w:rsidRPr="00457634" w:rsidRDefault="008C59DB" w:rsidP="00457634">
      <w:pPr>
        <w:jc w:val="both"/>
        <w:rPr>
          <w:b/>
          <w:spacing w:val="20"/>
          <w:sz w:val="28"/>
          <w:szCs w:val="28"/>
        </w:rPr>
      </w:pPr>
    </w:p>
    <w:p w:rsidR="00893665" w:rsidRDefault="00893665" w:rsidP="00461302">
      <w:pPr>
        <w:jc w:val="center"/>
        <w:rPr>
          <w:b/>
          <w:spacing w:val="20"/>
        </w:rPr>
      </w:pPr>
    </w:p>
    <w:p w:rsidR="0099189C" w:rsidRPr="008C59DB" w:rsidRDefault="00A8368F" w:rsidP="00A8368F">
      <w:pPr>
        <w:tabs>
          <w:tab w:val="left" w:pos="4253"/>
          <w:tab w:val="left" w:pos="8647"/>
        </w:tabs>
        <w:rPr>
          <w:b/>
          <w:caps/>
        </w:rPr>
      </w:pPr>
      <w:r>
        <w:rPr>
          <w:b/>
          <w:lang w:val="en-US"/>
        </w:rPr>
        <w:t>X</w:t>
      </w:r>
      <w:r w:rsidR="004C2568">
        <w:rPr>
          <w:b/>
          <w:lang w:val="en-US"/>
        </w:rPr>
        <w:t>I</w:t>
      </w:r>
      <w:r w:rsidR="0099189C" w:rsidRPr="00123D42">
        <w:rPr>
          <w:b/>
        </w:rPr>
        <w:t xml:space="preserve">. </w:t>
      </w:r>
      <w:r w:rsidR="00096584">
        <w:rPr>
          <w:b/>
          <w:caps/>
        </w:rPr>
        <w:t>Размещение участников</w:t>
      </w:r>
    </w:p>
    <w:p w:rsidR="00096584" w:rsidRPr="008C59DB" w:rsidRDefault="00096584" w:rsidP="0099189C">
      <w:pPr>
        <w:tabs>
          <w:tab w:val="left" w:pos="4253"/>
          <w:tab w:val="left" w:pos="8647"/>
        </w:tabs>
        <w:jc w:val="center"/>
        <w:rPr>
          <w:b/>
          <w:caps/>
        </w:rPr>
      </w:pPr>
    </w:p>
    <w:p w:rsidR="0099189C" w:rsidRPr="00096584" w:rsidRDefault="004C2568" w:rsidP="0099189C">
      <w:pPr>
        <w:tabs>
          <w:tab w:val="left" w:pos="4253"/>
          <w:tab w:val="left" w:pos="8647"/>
        </w:tabs>
        <w:jc w:val="both"/>
        <w:rPr>
          <w:sz w:val="28"/>
          <w:szCs w:val="28"/>
        </w:rPr>
      </w:pPr>
      <w:r w:rsidRPr="007E7B0F">
        <w:rPr>
          <w:sz w:val="28"/>
          <w:szCs w:val="28"/>
        </w:rPr>
        <w:t>1</w:t>
      </w:r>
      <w:r w:rsidR="005C3CF3" w:rsidRPr="002B78FC">
        <w:rPr>
          <w:sz w:val="28"/>
          <w:szCs w:val="28"/>
        </w:rPr>
        <w:t>1</w:t>
      </w:r>
      <w:r w:rsidR="0099189C" w:rsidRPr="00096584">
        <w:rPr>
          <w:sz w:val="28"/>
          <w:szCs w:val="28"/>
        </w:rPr>
        <w:t>.1. Расходы, связанные с проездом, питанием, проживанием участников, а также доставка к месту турнира, размещение и кормление лошадей ос</w:t>
      </w:r>
      <w:r w:rsidR="0099189C" w:rsidRPr="00096584">
        <w:rPr>
          <w:sz w:val="28"/>
          <w:szCs w:val="28"/>
        </w:rPr>
        <w:t>у</w:t>
      </w:r>
      <w:r w:rsidR="0099189C" w:rsidRPr="00096584">
        <w:rPr>
          <w:sz w:val="28"/>
          <w:szCs w:val="28"/>
        </w:rPr>
        <w:t>ществляется за счет командирующих организаций.</w:t>
      </w:r>
    </w:p>
    <w:p w:rsidR="009B32E3" w:rsidRDefault="004C2568" w:rsidP="0099189C">
      <w:pPr>
        <w:jc w:val="both"/>
        <w:rPr>
          <w:color w:val="FF0000"/>
          <w:sz w:val="28"/>
          <w:szCs w:val="28"/>
        </w:rPr>
      </w:pPr>
      <w:r w:rsidRPr="007E7B0F">
        <w:rPr>
          <w:sz w:val="28"/>
          <w:szCs w:val="28"/>
        </w:rPr>
        <w:t>1</w:t>
      </w:r>
      <w:r w:rsidR="005C3CF3" w:rsidRPr="002B78FC">
        <w:rPr>
          <w:sz w:val="28"/>
          <w:szCs w:val="28"/>
        </w:rPr>
        <w:t>1</w:t>
      </w:r>
      <w:r w:rsidR="0099189C" w:rsidRPr="00096584">
        <w:rPr>
          <w:sz w:val="28"/>
          <w:szCs w:val="28"/>
        </w:rPr>
        <w:t>.2. Для размещения людей будет предоставлено место под обустройство палаточного городка</w:t>
      </w:r>
      <w:r w:rsidR="0099189C" w:rsidRPr="002B78FC">
        <w:rPr>
          <w:color w:val="FF0000"/>
          <w:sz w:val="28"/>
          <w:szCs w:val="28"/>
        </w:rPr>
        <w:t>.</w:t>
      </w:r>
      <w:r w:rsidR="002B78FC" w:rsidRPr="002B78FC">
        <w:rPr>
          <w:color w:val="FF0000"/>
          <w:sz w:val="28"/>
          <w:szCs w:val="28"/>
        </w:rPr>
        <w:t xml:space="preserve"> </w:t>
      </w:r>
    </w:p>
    <w:p w:rsidR="0099189C" w:rsidRPr="00096584" w:rsidRDefault="004C2568" w:rsidP="0099189C">
      <w:pPr>
        <w:jc w:val="both"/>
        <w:rPr>
          <w:sz w:val="28"/>
          <w:szCs w:val="28"/>
        </w:rPr>
      </w:pPr>
      <w:r w:rsidRPr="007E7B0F">
        <w:rPr>
          <w:sz w:val="28"/>
          <w:szCs w:val="28"/>
        </w:rPr>
        <w:t>1</w:t>
      </w:r>
      <w:r w:rsidR="005C3CF3" w:rsidRPr="002B78FC">
        <w:rPr>
          <w:sz w:val="28"/>
          <w:szCs w:val="28"/>
        </w:rPr>
        <w:t>1</w:t>
      </w:r>
      <w:r w:rsidR="0099189C" w:rsidRPr="00096584">
        <w:rPr>
          <w:sz w:val="28"/>
          <w:szCs w:val="28"/>
        </w:rPr>
        <w:t>.3. Размещение лошадей в денниках на бесплатной основе (по предвар</w:t>
      </w:r>
      <w:r w:rsidR="0099189C" w:rsidRPr="00096584">
        <w:rPr>
          <w:sz w:val="28"/>
          <w:szCs w:val="28"/>
        </w:rPr>
        <w:t>и</w:t>
      </w:r>
      <w:r w:rsidR="0099189C" w:rsidRPr="00096584">
        <w:rPr>
          <w:sz w:val="28"/>
          <w:szCs w:val="28"/>
        </w:rPr>
        <w:t>тельной заявке):</w:t>
      </w:r>
      <w:r w:rsidR="0099189C" w:rsidRPr="00096584">
        <w:rPr>
          <w:color w:val="FF0000"/>
          <w:sz w:val="28"/>
          <w:szCs w:val="28"/>
        </w:rPr>
        <w:t xml:space="preserve"> </w:t>
      </w:r>
      <w:r w:rsidR="0099189C" w:rsidRPr="00096584">
        <w:rPr>
          <w:sz w:val="28"/>
          <w:szCs w:val="28"/>
        </w:rPr>
        <w:t>корма НЕ предоставляются.</w:t>
      </w:r>
    </w:p>
    <w:p w:rsidR="00257659" w:rsidRDefault="00257659" w:rsidP="00461302">
      <w:pPr>
        <w:jc w:val="center"/>
        <w:rPr>
          <w:b/>
          <w:spacing w:val="20"/>
        </w:rPr>
      </w:pPr>
    </w:p>
    <w:p w:rsidR="001F72F3" w:rsidRPr="00123D42" w:rsidRDefault="001F72F3" w:rsidP="00ED6EDC">
      <w:pPr>
        <w:jc w:val="both"/>
      </w:pPr>
    </w:p>
    <w:p w:rsidR="001F72F3" w:rsidRPr="008C59DB" w:rsidRDefault="00A8368F" w:rsidP="000C15B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t>XI</w:t>
      </w:r>
      <w:r w:rsidR="004C2568">
        <w:rPr>
          <w:b/>
          <w:caps/>
          <w:sz w:val="28"/>
          <w:szCs w:val="28"/>
          <w:lang w:val="en-US"/>
        </w:rPr>
        <w:t>I</w:t>
      </w:r>
      <w:r w:rsidRPr="00A8368F">
        <w:rPr>
          <w:b/>
          <w:caps/>
          <w:sz w:val="28"/>
          <w:szCs w:val="28"/>
        </w:rPr>
        <w:t xml:space="preserve">. </w:t>
      </w:r>
      <w:r w:rsidR="001F72F3" w:rsidRPr="00096584">
        <w:rPr>
          <w:b/>
          <w:caps/>
          <w:sz w:val="28"/>
          <w:szCs w:val="28"/>
        </w:rPr>
        <w:t>Прочие условия</w:t>
      </w:r>
    </w:p>
    <w:p w:rsidR="00096584" w:rsidRPr="008C59DB" w:rsidRDefault="00096584" w:rsidP="000C15B7">
      <w:pPr>
        <w:jc w:val="center"/>
        <w:rPr>
          <w:b/>
          <w:caps/>
          <w:sz w:val="28"/>
          <w:szCs w:val="28"/>
        </w:rPr>
      </w:pPr>
    </w:p>
    <w:p w:rsidR="00387F54" w:rsidRPr="00D12AA8" w:rsidRDefault="004C2568" w:rsidP="00387F54">
      <w:pPr>
        <w:ind w:left="210" w:hanging="210"/>
        <w:jc w:val="both"/>
        <w:rPr>
          <w:sz w:val="28"/>
          <w:szCs w:val="28"/>
        </w:rPr>
      </w:pPr>
      <w:r w:rsidRPr="007E7B0F">
        <w:rPr>
          <w:sz w:val="28"/>
          <w:szCs w:val="28"/>
        </w:rPr>
        <w:t>1</w:t>
      </w:r>
      <w:r w:rsidR="005C3CF3" w:rsidRPr="002B78FC">
        <w:rPr>
          <w:sz w:val="28"/>
          <w:szCs w:val="28"/>
        </w:rPr>
        <w:t>2</w:t>
      </w:r>
      <w:r w:rsidR="00387F54" w:rsidRPr="00D12AA8">
        <w:rPr>
          <w:sz w:val="28"/>
          <w:szCs w:val="28"/>
        </w:rPr>
        <w:t>.1. Протесты и апелляции – в соответствии с действующим законодател</w:t>
      </w:r>
      <w:r w:rsidR="00387F54" w:rsidRPr="00D12AA8">
        <w:rPr>
          <w:sz w:val="28"/>
          <w:szCs w:val="28"/>
        </w:rPr>
        <w:t>ь</w:t>
      </w:r>
      <w:r w:rsidR="00387F54" w:rsidRPr="00D12AA8">
        <w:rPr>
          <w:sz w:val="28"/>
          <w:szCs w:val="28"/>
        </w:rPr>
        <w:t>ством.</w:t>
      </w:r>
    </w:p>
    <w:p w:rsidR="00841A33" w:rsidRPr="00D12AA8" w:rsidRDefault="004C2568" w:rsidP="00E77EA7">
      <w:pPr>
        <w:jc w:val="both"/>
        <w:rPr>
          <w:sz w:val="28"/>
          <w:szCs w:val="28"/>
        </w:rPr>
      </w:pPr>
      <w:r w:rsidRPr="007E7B0F">
        <w:rPr>
          <w:sz w:val="28"/>
          <w:szCs w:val="28"/>
        </w:rPr>
        <w:t>1</w:t>
      </w:r>
      <w:r w:rsidR="005C3CF3" w:rsidRPr="002B78FC">
        <w:rPr>
          <w:sz w:val="28"/>
          <w:szCs w:val="28"/>
        </w:rPr>
        <w:t>2</w:t>
      </w:r>
      <w:r w:rsidR="00E80B7C" w:rsidRPr="00D12AA8">
        <w:rPr>
          <w:sz w:val="28"/>
          <w:szCs w:val="28"/>
        </w:rPr>
        <w:t xml:space="preserve">.2. </w:t>
      </w:r>
      <w:r w:rsidR="006F1A14">
        <w:rPr>
          <w:sz w:val="28"/>
          <w:szCs w:val="28"/>
        </w:rPr>
        <w:t>Всадник</w:t>
      </w:r>
      <w:r w:rsidR="00841A33" w:rsidRPr="00D12AA8">
        <w:rPr>
          <w:sz w:val="28"/>
          <w:szCs w:val="28"/>
        </w:rPr>
        <w:t xml:space="preserve"> </w:t>
      </w:r>
      <w:r w:rsidR="00064870" w:rsidRPr="00D12AA8">
        <w:rPr>
          <w:sz w:val="28"/>
          <w:szCs w:val="28"/>
        </w:rPr>
        <w:t xml:space="preserve">(спортсмен) </w:t>
      </w:r>
      <w:r w:rsidR="00841A33" w:rsidRPr="00D12AA8">
        <w:rPr>
          <w:sz w:val="28"/>
          <w:szCs w:val="28"/>
        </w:rPr>
        <w:t>обязан знать и выполнять правила испытаний</w:t>
      </w:r>
      <w:r w:rsidR="00B66C49" w:rsidRPr="00D12AA8">
        <w:rPr>
          <w:sz w:val="28"/>
          <w:szCs w:val="28"/>
        </w:rPr>
        <w:t xml:space="preserve"> </w:t>
      </w:r>
      <w:r w:rsidR="006F1A14">
        <w:rPr>
          <w:sz w:val="28"/>
          <w:szCs w:val="28"/>
        </w:rPr>
        <w:t>н</w:t>
      </w:r>
      <w:r w:rsidR="00216A56" w:rsidRPr="00D12AA8">
        <w:rPr>
          <w:sz w:val="28"/>
          <w:szCs w:val="28"/>
        </w:rPr>
        <w:t>астояще</w:t>
      </w:r>
      <w:r w:rsidR="006F1A14">
        <w:rPr>
          <w:sz w:val="28"/>
          <w:szCs w:val="28"/>
        </w:rPr>
        <w:t>го П</w:t>
      </w:r>
      <w:r w:rsidR="00216A56" w:rsidRPr="00D12AA8">
        <w:rPr>
          <w:sz w:val="28"/>
          <w:szCs w:val="28"/>
        </w:rPr>
        <w:t>оложения и бес</w:t>
      </w:r>
      <w:r w:rsidR="00841A33" w:rsidRPr="00D12AA8">
        <w:rPr>
          <w:sz w:val="28"/>
          <w:szCs w:val="28"/>
        </w:rPr>
        <w:t>прекословно выполнять указания судейской коллегии</w:t>
      </w:r>
      <w:r w:rsidR="00E77EA7" w:rsidRPr="00D12AA8">
        <w:rPr>
          <w:sz w:val="28"/>
          <w:szCs w:val="28"/>
        </w:rPr>
        <w:t>.</w:t>
      </w:r>
    </w:p>
    <w:p w:rsidR="001101B1" w:rsidRPr="00D12AA8" w:rsidRDefault="004C2568" w:rsidP="001101B1">
      <w:pPr>
        <w:jc w:val="both"/>
        <w:rPr>
          <w:i/>
          <w:sz w:val="28"/>
          <w:szCs w:val="28"/>
        </w:rPr>
      </w:pPr>
      <w:r w:rsidRPr="007E7B0F">
        <w:rPr>
          <w:sz w:val="28"/>
          <w:szCs w:val="28"/>
        </w:rPr>
        <w:t>1</w:t>
      </w:r>
      <w:r w:rsidR="005C3CF3" w:rsidRPr="002B78FC">
        <w:rPr>
          <w:sz w:val="28"/>
          <w:szCs w:val="28"/>
        </w:rPr>
        <w:t>2</w:t>
      </w:r>
      <w:r w:rsidR="00387F54" w:rsidRPr="00D12AA8">
        <w:rPr>
          <w:sz w:val="28"/>
          <w:szCs w:val="28"/>
        </w:rPr>
        <w:t>.</w:t>
      </w:r>
      <w:r w:rsidR="00E80B7C" w:rsidRPr="00D12AA8">
        <w:rPr>
          <w:sz w:val="28"/>
          <w:szCs w:val="28"/>
        </w:rPr>
        <w:t>3</w:t>
      </w:r>
      <w:r w:rsidR="00387F54" w:rsidRPr="00D12AA8">
        <w:rPr>
          <w:sz w:val="28"/>
          <w:szCs w:val="28"/>
        </w:rPr>
        <w:t>. Медицинское обеспечение турнира производится в соответствии с де</w:t>
      </w:r>
      <w:r w:rsidR="00387F54" w:rsidRPr="00D12AA8">
        <w:rPr>
          <w:sz w:val="28"/>
          <w:szCs w:val="28"/>
        </w:rPr>
        <w:t>й</w:t>
      </w:r>
      <w:r w:rsidR="00387F54" w:rsidRPr="00D12AA8">
        <w:rPr>
          <w:sz w:val="28"/>
          <w:szCs w:val="28"/>
        </w:rPr>
        <w:t xml:space="preserve">ствующим законодательством по обеспечению проведения спортивных и зрелищных мероприятий. </w:t>
      </w:r>
      <w:r w:rsidR="00A5306E" w:rsidRPr="00D12AA8">
        <w:rPr>
          <w:sz w:val="28"/>
          <w:szCs w:val="28"/>
        </w:rPr>
        <w:t>Участник обязан иметь медицинскую справку ра</w:t>
      </w:r>
      <w:r w:rsidR="00A5306E" w:rsidRPr="00D12AA8">
        <w:rPr>
          <w:sz w:val="28"/>
          <w:szCs w:val="28"/>
        </w:rPr>
        <w:t>з</w:t>
      </w:r>
      <w:r w:rsidR="00A5306E" w:rsidRPr="00D12AA8">
        <w:rPr>
          <w:sz w:val="28"/>
          <w:szCs w:val="28"/>
        </w:rPr>
        <w:t>решающую участвовать в конноспортивных соревновани</w:t>
      </w:r>
      <w:r w:rsidR="006C35F1" w:rsidRPr="00D12AA8">
        <w:rPr>
          <w:sz w:val="28"/>
          <w:szCs w:val="28"/>
        </w:rPr>
        <w:t>ях</w:t>
      </w:r>
      <w:r w:rsidR="003D2B86" w:rsidRPr="00D12AA8">
        <w:rPr>
          <w:sz w:val="28"/>
          <w:szCs w:val="28"/>
        </w:rPr>
        <w:t>.</w:t>
      </w:r>
    </w:p>
    <w:p w:rsidR="00387F54" w:rsidRPr="00D12AA8" w:rsidRDefault="004C2568" w:rsidP="00096584">
      <w:pPr>
        <w:jc w:val="both"/>
        <w:rPr>
          <w:sz w:val="28"/>
          <w:szCs w:val="28"/>
        </w:rPr>
      </w:pPr>
      <w:r w:rsidRPr="002B78FC">
        <w:rPr>
          <w:sz w:val="28"/>
          <w:szCs w:val="28"/>
        </w:rPr>
        <w:t>1</w:t>
      </w:r>
      <w:r w:rsidR="005C3CF3" w:rsidRPr="002B78FC">
        <w:rPr>
          <w:sz w:val="28"/>
          <w:szCs w:val="28"/>
        </w:rPr>
        <w:t>2</w:t>
      </w:r>
      <w:r w:rsidR="00096584" w:rsidRPr="00D12AA8">
        <w:rPr>
          <w:sz w:val="28"/>
          <w:szCs w:val="28"/>
        </w:rPr>
        <w:t>.4</w:t>
      </w:r>
      <w:r w:rsidR="00387F54" w:rsidRPr="00D12AA8">
        <w:rPr>
          <w:sz w:val="28"/>
          <w:szCs w:val="28"/>
        </w:rPr>
        <w:t xml:space="preserve">. Ветеринарное обеспечение и кузнец. </w:t>
      </w:r>
      <w:r w:rsidR="00CB241D" w:rsidRPr="00D12AA8">
        <w:rPr>
          <w:sz w:val="28"/>
          <w:szCs w:val="28"/>
        </w:rPr>
        <w:t>Лошади в летнее время к испыт</w:t>
      </w:r>
      <w:r w:rsidR="00CB241D" w:rsidRPr="00D12AA8">
        <w:rPr>
          <w:sz w:val="28"/>
          <w:szCs w:val="28"/>
        </w:rPr>
        <w:t>а</w:t>
      </w:r>
      <w:r w:rsidR="00CB241D" w:rsidRPr="00D12AA8">
        <w:rPr>
          <w:sz w:val="28"/>
          <w:szCs w:val="28"/>
        </w:rPr>
        <w:t>ниям допускаются с расчищенными копытами</w:t>
      </w:r>
      <w:r w:rsidR="00A5306E" w:rsidRPr="00D12AA8">
        <w:rPr>
          <w:sz w:val="28"/>
          <w:szCs w:val="28"/>
        </w:rPr>
        <w:t xml:space="preserve"> и по необходимости, подков</w:t>
      </w:r>
      <w:r w:rsidR="00A5306E" w:rsidRPr="00D12AA8">
        <w:rPr>
          <w:sz w:val="28"/>
          <w:szCs w:val="28"/>
        </w:rPr>
        <w:t>а</w:t>
      </w:r>
      <w:r w:rsidR="00A5306E" w:rsidRPr="00D12AA8">
        <w:rPr>
          <w:sz w:val="28"/>
          <w:szCs w:val="28"/>
        </w:rPr>
        <w:t>ны.</w:t>
      </w:r>
      <w:r w:rsidR="00096584" w:rsidRPr="00D12AA8">
        <w:rPr>
          <w:sz w:val="28"/>
          <w:szCs w:val="28"/>
        </w:rPr>
        <w:t xml:space="preserve"> </w:t>
      </w:r>
      <w:r w:rsidR="00387F54" w:rsidRPr="00D12AA8">
        <w:rPr>
          <w:sz w:val="28"/>
          <w:szCs w:val="28"/>
        </w:rPr>
        <w:t xml:space="preserve">Расходы по услугам ветеринарного врача и кузнеца несут сами участники соревнований. </w:t>
      </w:r>
    </w:p>
    <w:p w:rsidR="00387F54" w:rsidRPr="00D12AA8" w:rsidRDefault="004C2568" w:rsidP="00907E70">
      <w:pPr>
        <w:jc w:val="both"/>
        <w:rPr>
          <w:sz w:val="28"/>
          <w:szCs w:val="28"/>
        </w:rPr>
      </w:pPr>
      <w:r w:rsidRPr="004C2568">
        <w:rPr>
          <w:sz w:val="28"/>
          <w:szCs w:val="28"/>
        </w:rPr>
        <w:t>1</w:t>
      </w:r>
      <w:r w:rsidR="005C3CF3" w:rsidRPr="005C3CF3">
        <w:rPr>
          <w:sz w:val="28"/>
          <w:szCs w:val="28"/>
        </w:rPr>
        <w:t>2</w:t>
      </w:r>
      <w:r w:rsidR="00096584" w:rsidRPr="00D12AA8">
        <w:rPr>
          <w:sz w:val="28"/>
          <w:szCs w:val="28"/>
        </w:rPr>
        <w:t>.5</w:t>
      </w:r>
      <w:r w:rsidR="00387F54" w:rsidRPr="00D12AA8">
        <w:rPr>
          <w:sz w:val="28"/>
          <w:szCs w:val="28"/>
        </w:rPr>
        <w:t xml:space="preserve"> Страхование</w:t>
      </w:r>
      <w:r w:rsidR="00907E70" w:rsidRPr="00D12AA8">
        <w:rPr>
          <w:sz w:val="28"/>
          <w:szCs w:val="28"/>
        </w:rPr>
        <w:t xml:space="preserve">: </w:t>
      </w:r>
      <w:r w:rsidR="00A5306E" w:rsidRPr="00D12AA8">
        <w:rPr>
          <w:sz w:val="28"/>
          <w:szCs w:val="28"/>
        </w:rPr>
        <w:t>Каждый участник соревнований и</w:t>
      </w:r>
      <w:r w:rsidR="00387F54" w:rsidRPr="00D12AA8">
        <w:rPr>
          <w:sz w:val="28"/>
          <w:szCs w:val="28"/>
        </w:rPr>
        <w:t xml:space="preserve"> владелец лошади лично отвечает за ущер</w:t>
      </w:r>
      <w:r w:rsidR="004E4F09" w:rsidRPr="00D12AA8">
        <w:rPr>
          <w:sz w:val="28"/>
          <w:szCs w:val="28"/>
        </w:rPr>
        <w:t xml:space="preserve">б, </w:t>
      </w:r>
      <w:r w:rsidR="00387F54" w:rsidRPr="00D12AA8">
        <w:rPr>
          <w:sz w:val="28"/>
          <w:szCs w:val="28"/>
        </w:rPr>
        <w:t xml:space="preserve">причиненный третьему лицу им самим, его служащим, его представителем или его лошадью. </w:t>
      </w:r>
      <w:r w:rsidR="003D2B86" w:rsidRPr="00D12AA8">
        <w:rPr>
          <w:sz w:val="28"/>
          <w:szCs w:val="28"/>
        </w:rPr>
        <w:t>Каждый участник соревнований и влад</w:t>
      </w:r>
      <w:r w:rsidR="003D2B86" w:rsidRPr="00D12AA8">
        <w:rPr>
          <w:sz w:val="28"/>
          <w:szCs w:val="28"/>
        </w:rPr>
        <w:t>е</w:t>
      </w:r>
      <w:r w:rsidR="003D2B86" w:rsidRPr="00D12AA8">
        <w:rPr>
          <w:sz w:val="28"/>
          <w:szCs w:val="28"/>
        </w:rPr>
        <w:t>лец</w:t>
      </w:r>
      <w:r w:rsidR="00387F54" w:rsidRPr="00D12AA8">
        <w:rPr>
          <w:sz w:val="28"/>
          <w:szCs w:val="28"/>
        </w:rPr>
        <w:t xml:space="preserve"> лошади </w:t>
      </w:r>
      <w:r w:rsidR="003D2B86" w:rsidRPr="00D12AA8">
        <w:rPr>
          <w:sz w:val="28"/>
          <w:szCs w:val="28"/>
        </w:rPr>
        <w:t xml:space="preserve">должен </w:t>
      </w:r>
      <w:r w:rsidR="00387F54" w:rsidRPr="00D12AA8">
        <w:rPr>
          <w:sz w:val="28"/>
          <w:szCs w:val="28"/>
        </w:rPr>
        <w:t>иметь во время конноспортивного турнира на руках де</w:t>
      </w:r>
      <w:r w:rsidR="00387F54" w:rsidRPr="00D12AA8">
        <w:rPr>
          <w:sz w:val="28"/>
          <w:szCs w:val="28"/>
        </w:rPr>
        <w:t>й</w:t>
      </w:r>
      <w:r w:rsidR="00387F54" w:rsidRPr="00D12AA8">
        <w:rPr>
          <w:sz w:val="28"/>
          <w:szCs w:val="28"/>
        </w:rPr>
        <w:t>ствующий страховой полис о договоре страхования гражданской ответстве</w:t>
      </w:r>
      <w:r w:rsidR="00387F54" w:rsidRPr="00D12AA8">
        <w:rPr>
          <w:sz w:val="28"/>
          <w:szCs w:val="28"/>
        </w:rPr>
        <w:t>н</w:t>
      </w:r>
      <w:r w:rsidR="00387F54" w:rsidRPr="00D12AA8">
        <w:rPr>
          <w:sz w:val="28"/>
          <w:szCs w:val="28"/>
        </w:rPr>
        <w:t>ности.</w:t>
      </w:r>
    </w:p>
    <w:p w:rsidR="00387F54" w:rsidRPr="00D12AA8" w:rsidRDefault="004C2568" w:rsidP="00907E70">
      <w:pPr>
        <w:tabs>
          <w:tab w:val="left" w:pos="658"/>
        </w:tabs>
        <w:jc w:val="both"/>
        <w:rPr>
          <w:sz w:val="28"/>
          <w:szCs w:val="28"/>
        </w:rPr>
      </w:pPr>
      <w:r w:rsidRPr="007E7B0F">
        <w:rPr>
          <w:sz w:val="28"/>
          <w:szCs w:val="28"/>
        </w:rPr>
        <w:t>1</w:t>
      </w:r>
      <w:r w:rsidR="005C3CF3" w:rsidRPr="002B78FC">
        <w:rPr>
          <w:sz w:val="28"/>
          <w:szCs w:val="28"/>
        </w:rPr>
        <w:t>2</w:t>
      </w:r>
      <w:r w:rsidR="00096584" w:rsidRPr="00D12AA8">
        <w:rPr>
          <w:sz w:val="28"/>
          <w:szCs w:val="28"/>
        </w:rPr>
        <w:t>.6</w:t>
      </w:r>
      <w:r w:rsidR="00387F54" w:rsidRPr="00D12AA8">
        <w:rPr>
          <w:sz w:val="28"/>
          <w:szCs w:val="28"/>
        </w:rPr>
        <w:t xml:space="preserve">. Организационный комитет </w:t>
      </w:r>
      <w:r w:rsidR="00197AFB" w:rsidRPr="00D12AA8">
        <w:rPr>
          <w:sz w:val="28"/>
          <w:szCs w:val="28"/>
        </w:rPr>
        <w:t xml:space="preserve">и </w:t>
      </w:r>
      <w:r w:rsidR="00266713">
        <w:rPr>
          <w:sz w:val="28"/>
          <w:szCs w:val="28"/>
        </w:rPr>
        <w:t>экспертная комиссия</w:t>
      </w:r>
      <w:r w:rsidR="00197AFB" w:rsidRPr="00D12AA8">
        <w:rPr>
          <w:sz w:val="28"/>
          <w:szCs w:val="28"/>
        </w:rPr>
        <w:t xml:space="preserve"> </w:t>
      </w:r>
      <w:r w:rsidR="00387F54" w:rsidRPr="00D12AA8">
        <w:rPr>
          <w:sz w:val="28"/>
          <w:szCs w:val="28"/>
        </w:rPr>
        <w:t>не отвечает за вред, причиненный участникам соревнований, коноводам или лошадям в результ</w:t>
      </w:r>
      <w:r w:rsidR="00387F54" w:rsidRPr="00D12AA8">
        <w:rPr>
          <w:sz w:val="28"/>
          <w:szCs w:val="28"/>
        </w:rPr>
        <w:t>а</w:t>
      </w:r>
      <w:r w:rsidR="00387F54" w:rsidRPr="00D12AA8">
        <w:rPr>
          <w:sz w:val="28"/>
          <w:szCs w:val="28"/>
        </w:rPr>
        <w:t xml:space="preserve">те их болезни, травмы, кражи, аварии, пожара и т.п. </w:t>
      </w:r>
    </w:p>
    <w:p w:rsidR="004E4F09" w:rsidRPr="00123D42" w:rsidRDefault="004E4F09" w:rsidP="003D121A">
      <w:pPr>
        <w:jc w:val="right"/>
      </w:pPr>
      <w:r w:rsidRPr="00D12AA8">
        <w:rPr>
          <w:sz w:val="28"/>
          <w:szCs w:val="28"/>
        </w:rPr>
        <w:br w:type="page"/>
      </w:r>
      <w:r w:rsidRPr="00123D42">
        <w:rPr>
          <w:sz w:val="22"/>
          <w:szCs w:val="22"/>
        </w:rPr>
        <w:lastRenderedPageBreak/>
        <w:t>Приложение</w:t>
      </w:r>
      <w:r w:rsidR="003D121A" w:rsidRPr="00123D42">
        <w:rPr>
          <w:sz w:val="22"/>
          <w:szCs w:val="22"/>
        </w:rPr>
        <w:t xml:space="preserve"> 1.</w:t>
      </w:r>
    </w:p>
    <w:p w:rsidR="004E4F09" w:rsidRPr="00123D42" w:rsidRDefault="004E4F09" w:rsidP="004E4F09">
      <w:pPr>
        <w:pStyle w:val="9"/>
        <w:jc w:val="center"/>
        <w:rPr>
          <w:rFonts w:ascii="Times New Roman" w:hAnsi="Times New Roman"/>
          <w:b/>
          <w:sz w:val="24"/>
          <w:szCs w:val="24"/>
        </w:rPr>
      </w:pPr>
      <w:r w:rsidRPr="00123D42">
        <w:rPr>
          <w:rFonts w:ascii="Times New Roman" w:hAnsi="Times New Roman"/>
          <w:b/>
          <w:sz w:val="24"/>
          <w:szCs w:val="24"/>
        </w:rPr>
        <w:t xml:space="preserve">ЗАЯВКА НА УЧАСТИЕ </w:t>
      </w:r>
    </w:p>
    <w:p w:rsidR="004C2568" w:rsidRDefault="004E4F09" w:rsidP="004E4F09">
      <w:pPr>
        <w:spacing w:before="120"/>
        <w:rPr>
          <w:i/>
        </w:rPr>
      </w:pPr>
      <w:r w:rsidRPr="00123D42">
        <w:rPr>
          <w:i/>
        </w:rPr>
        <w:t xml:space="preserve"> заявки </w:t>
      </w:r>
      <w:r w:rsidR="007F7FB9" w:rsidRPr="00123D42">
        <w:rPr>
          <w:i/>
        </w:rPr>
        <w:t>принимаются в письменном виде, электронной почтой</w:t>
      </w:r>
      <w:r w:rsidR="009B32E3" w:rsidRPr="009B32E3">
        <w:rPr>
          <w:i/>
        </w:rPr>
        <w:t xml:space="preserve"> </w:t>
      </w:r>
      <w:r w:rsidR="009B32E3">
        <w:rPr>
          <w:i/>
        </w:rPr>
        <w:t xml:space="preserve"> </w:t>
      </w:r>
      <w:proofErr w:type="spellStart"/>
      <w:r w:rsidR="009B32E3" w:rsidRPr="009B32E3">
        <w:rPr>
          <w:b/>
          <w:lang w:val="en-US"/>
        </w:rPr>
        <w:t>sveta</w:t>
      </w:r>
      <w:proofErr w:type="spellEnd"/>
      <w:r w:rsidR="009B32E3" w:rsidRPr="009B32E3">
        <w:rPr>
          <w:b/>
        </w:rPr>
        <w:t>.</w:t>
      </w:r>
      <w:r w:rsidR="009B32E3" w:rsidRPr="009B32E3">
        <w:rPr>
          <w:b/>
          <w:lang w:val="en-US"/>
        </w:rPr>
        <w:t>bass</w:t>
      </w:r>
      <w:r w:rsidR="009B32E3" w:rsidRPr="009B32E3">
        <w:rPr>
          <w:b/>
        </w:rPr>
        <w:t>@</w:t>
      </w:r>
      <w:r w:rsidR="009B32E3" w:rsidRPr="009B32E3">
        <w:rPr>
          <w:b/>
          <w:lang w:val="en-US"/>
        </w:rPr>
        <w:t>inbox</w:t>
      </w:r>
      <w:r w:rsidR="009B32E3" w:rsidRPr="009B32E3">
        <w:rPr>
          <w:b/>
        </w:rPr>
        <w:t>.</w:t>
      </w:r>
      <w:proofErr w:type="spellStart"/>
      <w:r w:rsidR="009B32E3" w:rsidRPr="009B32E3">
        <w:rPr>
          <w:b/>
          <w:lang w:val="en-US"/>
        </w:rPr>
        <w:t>ru</w:t>
      </w:r>
      <w:proofErr w:type="spellEnd"/>
      <w:r w:rsidR="007F7FB9" w:rsidRPr="00123D42">
        <w:rPr>
          <w:i/>
        </w:rPr>
        <w:t>, фа</w:t>
      </w:r>
      <w:r w:rsidR="007F7FB9" w:rsidRPr="00123D42">
        <w:rPr>
          <w:i/>
        </w:rPr>
        <w:t>к</w:t>
      </w:r>
      <w:r w:rsidR="007F7FB9" w:rsidRPr="00123D42">
        <w:rPr>
          <w:i/>
        </w:rPr>
        <w:t xml:space="preserve">сом </w:t>
      </w:r>
    </w:p>
    <w:p w:rsidR="004E4F09" w:rsidRPr="00123D42" w:rsidRDefault="004C2568" w:rsidP="004E4F09">
      <w:pPr>
        <w:spacing w:before="120"/>
        <w:rPr>
          <w:i/>
        </w:rPr>
      </w:pPr>
      <w:r w:rsidRPr="004C2568">
        <w:rPr>
          <w:b/>
          <w:i/>
          <w:u w:val="single"/>
        </w:rPr>
        <w:t>до 2</w:t>
      </w:r>
      <w:r w:rsidR="00D12AA8" w:rsidRPr="004C2568">
        <w:rPr>
          <w:b/>
          <w:i/>
          <w:u w:val="single"/>
        </w:rPr>
        <w:t xml:space="preserve">0 </w:t>
      </w:r>
      <w:r w:rsidR="00CD0F9C" w:rsidRPr="004C2568">
        <w:rPr>
          <w:b/>
          <w:i/>
          <w:u w:val="single"/>
        </w:rPr>
        <w:t>ию</w:t>
      </w:r>
      <w:r w:rsidR="00D12AA8" w:rsidRPr="004C2568">
        <w:rPr>
          <w:b/>
          <w:i/>
          <w:u w:val="single"/>
        </w:rPr>
        <w:t>л</w:t>
      </w:r>
      <w:r w:rsidR="00700136" w:rsidRPr="004C2568">
        <w:rPr>
          <w:b/>
          <w:i/>
          <w:u w:val="single"/>
        </w:rPr>
        <w:t xml:space="preserve">я </w:t>
      </w:r>
      <w:r w:rsidR="00BF2D47" w:rsidRPr="004C2568">
        <w:rPr>
          <w:b/>
          <w:i/>
          <w:u w:val="single"/>
        </w:rPr>
        <w:t>201</w:t>
      </w:r>
      <w:r w:rsidR="00D12AA8" w:rsidRPr="004C2568">
        <w:rPr>
          <w:b/>
          <w:i/>
          <w:u w:val="single"/>
        </w:rPr>
        <w:t>8</w:t>
      </w:r>
      <w:r w:rsidR="004E4F09" w:rsidRPr="004C2568">
        <w:rPr>
          <w:b/>
          <w:i/>
          <w:u w:val="single"/>
        </w:rPr>
        <w:t xml:space="preserve"> г.</w:t>
      </w:r>
      <w:r w:rsidR="004E4F09" w:rsidRPr="00700136">
        <w:rPr>
          <w:i/>
          <w:u w:val="single"/>
        </w:rPr>
        <w:t xml:space="preserve"> </w:t>
      </w:r>
    </w:p>
    <w:p w:rsidR="009D3B91" w:rsidRPr="00123D42" w:rsidRDefault="009D3B91" w:rsidP="009D3B91"/>
    <w:p w:rsidR="009D3B91" w:rsidRPr="00123D42" w:rsidRDefault="009D3B91" w:rsidP="009D3B91">
      <w:pPr>
        <w:rPr>
          <w:i/>
        </w:rPr>
      </w:pPr>
      <w:r w:rsidRPr="00123D42">
        <w:rPr>
          <w:i/>
        </w:rPr>
        <w:t xml:space="preserve">Подача заявки в день проведения турнира – не  позднее, чем за 2 часа до состязания! </w:t>
      </w:r>
    </w:p>
    <w:p w:rsidR="004E4F09" w:rsidRPr="00123D42" w:rsidRDefault="004E4F09" w:rsidP="004E4F09">
      <w:pPr>
        <w:spacing w:after="120"/>
        <w:rPr>
          <w:i/>
        </w:rPr>
      </w:pPr>
      <w:r w:rsidRPr="00123D42">
        <w:rPr>
          <w:i/>
        </w:rPr>
        <w:t>Адреса для  подачи заявки см. в Положении.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3"/>
        <w:gridCol w:w="2370"/>
        <w:gridCol w:w="1983"/>
        <w:gridCol w:w="992"/>
        <w:gridCol w:w="2215"/>
      </w:tblGrid>
      <w:tr w:rsidR="004E4F09" w:rsidRPr="00123D42" w:rsidTr="00CF2C97">
        <w:trPr>
          <w:trHeight w:val="484"/>
        </w:trPr>
        <w:tc>
          <w:tcPr>
            <w:tcW w:w="2268" w:type="dxa"/>
            <w:gridSpan w:val="2"/>
            <w:vAlign w:val="bottom"/>
          </w:tcPr>
          <w:p w:rsidR="004E4F09" w:rsidRPr="00123D42" w:rsidRDefault="004E4F09" w:rsidP="00CF2C97">
            <w:pPr>
              <w:jc w:val="both"/>
              <w:rPr>
                <w:b/>
                <w:sz w:val="22"/>
                <w:szCs w:val="22"/>
              </w:rPr>
            </w:pPr>
            <w:r w:rsidRPr="00123D42">
              <w:rPr>
                <w:b/>
                <w:sz w:val="22"/>
                <w:szCs w:val="22"/>
              </w:rPr>
              <w:t>Хозяйство</w:t>
            </w:r>
            <w:proofErr w:type="gramStart"/>
            <w:r w:rsidRPr="00123D42">
              <w:rPr>
                <w:b/>
                <w:sz w:val="22"/>
                <w:szCs w:val="22"/>
              </w:rPr>
              <w:t>-:</w:t>
            </w:r>
            <w:proofErr w:type="gramEnd"/>
          </w:p>
          <w:p w:rsidR="004E4F09" w:rsidRPr="00123D42" w:rsidRDefault="004E4F09" w:rsidP="00CF2C97">
            <w:pPr>
              <w:jc w:val="both"/>
              <w:rPr>
                <w:b/>
                <w:sz w:val="22"/>
                <w:szCs w:val="22"/>
              </w:rPr>
            </w:pPr>
            <w:r w:rsidRPr="00123D42">
              <w:rPr>
                <w:b/>
                <w:sz w:val="22"/>
                <w:szCs w:val="22"/>
              </w:rPr>
              <w:t>Участник, владелец</w:t>
            </w:r>
          </w:p>
        </w:tc>
        <w:tc>
          <w:tcPr>
            <w:tcW w:w="7560" w:type="dxa"/>
            <w:gridSpan w:val="4"/>
            <w:vAlign w:val="bottom"/>
          </w:tcPr>
          <w:p w:rsidR="004E4F09" w:rsidRPr="00123D42" w:rsidRDefault="004E4F09" w:rsidP="00CF2C9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E4F09" w:rsidRPr="00123D42" w:rsidTr="00CF2C97">
        <w:trPr>
          <w:trHeight w:val="432"/>
        </w:trPr>
        <w:tc>
          <w:tcPr>
            <w:tcW w:w="2268" w:type="dxa"/>
            <w:gridSpan w:val="2"/>
            <w:vAlign w:val="bottom"/>
          </w:tcPr>
          <w:p w:rsidR="004E4F09" w:rsidRPr="00123D42" w:rsidRDefault="004E4F09" w:rsidP="00CF2C97">
            <w:pPr>
              <w:jc w:val="both"/>
              <w:rPr>
                <w:b/>
                <w:sz w:val="22"/>
                <w:szCs w:val="22"/>
              </w:rPr>
            </w:pPr>
            <w:r w:rsidRPr="00123D42">
              <w:rPr>
                <w:b/>
                <w:sz w:val="22"/>
                <w:szCs w:val="22"/>
              </w:rPr>
              <w:t>Почтовый адрес:</w:t>
            </w:r>
          </w:p>
        </w:tc>
        <w:tc>
          <w:tcPr>
            <w:tcW w:w="7560" w:type="dxa"/>
            <w:gridSpan w:val="4"/>
            <w:vAlign w:val="bottom"/>
          </w:tcPr>
          <w:p w:rsidR="004E4F09" w:rsidRPr="00123D42" w:rsidRDefault="004E4F09" w:rsidP="00CF2C9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E4F09" w:rsidRPr="00123D42" w:rsidTr="00CF2C97">
        <w:trPr>
          <w:trHeight w:val="409"/>
        </w:trPr>
        <w:tc>
          <w:tcPr>
            <w:tcW w:w="2268" w:type="dxa"/>
            <w:gridSpan w:val="2"/>
            <w:vAlign w:val="bottom"/>
          </w:tcPr>
          <w:p w:rsidR="004E4F09" w:rsidRPr="00123D42" w:rsidRDefault="004E4F09" w:rsidP="00CF2C97">
            <w:pPr>
              <w:jc w:val="both"/>
              <w:rPr>
                <w:b/>
                <w:sz w:val="22"/>
                <w:szCs w:val="22"/>
              </w:rPr>
            </w:pPr>
            <w:r w:rsidRPr="00123D42">
              <w:rPr>
                <w:b/>
                <w:sz w:val="22"/>
                <w:szCs w:val="22"/>
              </w:rPr>
              <w:t>Руководитель:</w:t>
            </w:r>
          </w:p>
        </w:tc>
        <w:tc>
          <w:tcPr>
            <w:tcW w:w="7560" w:type="dxa"/>
            <w:gridSpan w:val="4"/>
            <w:vAlign w:val="bottom"/>
          </w:tcPr>
          <w:p w:rsidR="004E4F09" w:rsidRPr="00123D42" w:rsidRDefault="004E4F09" w:rsidP="00CF2C9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E4F09" w:rsidRPr="00123D42" w:rsidTr="00CF2C97">
        <w:trPr>
          <w:cantSplit/>
          <w:trHeight w:val="416"/>
        </w:trPr>
        <w:tc>
          <w:tcPr>
            <w:tcW w:w="2268" w:type="dxa"/>
            <w:gridSpan w:val="2"/>
            <w:vAlign w:val="bottom"/>
          </w:tcPr>
          <w:p w:rsidR="004E4F09" w:rsidRPr="00123D42" w:rsidRDefault="004E4F09" w:rsidP="00CF2C97">
            <w:pPr>
              <w:jc w:val="both"/>
              <w:rPr>
                <w:b/>
                <w:sz w:val="22"/>
                <w:szCs w:val="22"/>
              </w:rPr>
            </w:pPr>
            <w:r w:rsidRPr="00123D42">
              <w:rPr>
                <w:b/>
                <w:sz w:val="22"/>
                <w:szCs w:val="22"/>
              </w:rPr>
              <w:t>Контактное лицо:</w:t>
            </w:r>
          </w:p>
        </w:tc>
        <w:tc>
          <w:tcPr>
            <w:tcW w:w="7560" w:type="dxa"/>
            <w:gridSpan w:val="4"/>
            <w:vAlign w:val="bottom"/>
          </w:tcPr>
          <w:p w:rsidR="004E4F09" w:rsidRPr="00123D42" w:rsidRDefault="004E4F09" w:rsidP="00CF2C9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57634" w:rsidRPr="00123D42" w:rsidTr="00457634">
        <w:trPr>
          <w:trHeight w:val="416"/>
        </w:trPr>
        <w:tc>
          <w:tcPr>
            <w:tcW w:w="2235" w:type="dxa"/>
            <w:vAlign w:val="bottom"/>
          </w:tcPr>
          <w:p w:rsidR="00457634" w:rsidRPr="00123D42" w:rsidRDefault="00457634" w:rsidP="00CF2C97">
            <w:pPr>
              <w:jc w:val="both"/>
              <w:rPr>
                <w:b/>
                <w:sz w:val="22"/>
                <w:szCs w:val="22"/>
              </w:rPr>
            </w:pPr>
            <w:r w:rsidRPr="00123D42">
              <w:rPr>
                <w:b/>
                <w:sz w:val="22"/>
                <w:szCs w:val="22"/>
              </w:rPr>
              <w:t>Телефон:</w:t>
            </w:r>
          </w:p>
        </w:tc>
        <w:tc>
          <w:tcPr>
            <w:tcW w:w="2403" w:type="dxa"/>
            <w:gridSpan w:val="2"/>
            <w:vAlign w:val="bottom"/>
          </w:tcPr>
          <w:p w:rsidR="00457634" w:rsidRPr="00123D42" w:rsidRDefault="00457634" w:rsidP="00CF2C9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3" w:type="dxa"/>
            <w:vAlign w:val="bottom"/>
          </w:tcPr>
          <w:p w:rsidR="00457634" w:rsidRPr="00123D42" w:rsidRDefault="00457634" w:rsidP="00CF2C9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457634" w:rsidRPr="00123D42" w:rsidRDefault="00457634" w:rsidP="00CF2C97">
            <w:pPr>
              <w:jc w:val="both"/>
              <w:rPr>
                <w:b/>
                <w:sz w:val="22"/>
                <w:szCs w:val="22"/>
              </w:rPr>
            </w:pPr>
            <w:r w:rsidRPr="00123D42">
              <w:rPr>
                <w:b/>
                <w:sz w:val="22"/>
                <w:szCs w:val="22"/>
                <w:lang w:val="en-US"/>
              </w:rPr>
              <w:t>http://</w:t>
            </w:r>
          </w:p>
        </w:tc>
        <w:tc>
          <w:tcPr>
            <w:tcW w:w="2215" w:type="dxa"/>
            <w:vAlign w:val="bottom"/>
          </w:tcPr>
          <w:p w:rsidR="00457634" w:rsidRPr="00123D42" w:rsidRDefault="00457634" w:rsidP="00CF2C9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E4F09" w:rsidRPr="00123D42" w:rsidTr="00457634">
        <w:trPr>
          <w:cantSplit/>
          <w:trHeight w:val="408"/>
        </w:trPr>
        <w:tc>
          <w:tcPr>
            <w:tcW w:w="2235" w:type="dxa"/>
            <w:vAlign w:val="bottom"/>
          </w:tcPr>
          <w:p w:rsidR="004E4F09" w:rsidRPr="00123D42" w:rsidRDefault="004E4F09" w:rsidP="00CF2C97">
            <w:pPr>
              <w:jc w:val="both"/>
              <w:rPr>
                <w:b/>
                <w:sz w:val="22"/>
                <w:szCs w:val="22"/>
              </w:rPr>
            </w:pPr>
            <w:r w:rsidRPr="00123D42">
              <w:rPr>
                <w:b/>
                <w:sz w:val="22"/>
                <w:szCs w:val="22"/>
              </w:rPr>
              <w:t>ИНН:</w:t>
            </w:r>
          </w:p>
        </w:tc>
        <w:tc>
          <w:tcPr>
            <w:tcW w:w="2403" w:type="dxa"/>
            <w:gridSpan w:val="2"/>
            <w:vAlign w:val="bottom"/>
          </w:tcPr>
          <w:p w:rsidR="004E4F09" w:rsidRPr="00123D42" w:rsidRDefault="004E4F09" w:rsidP="00CF2C9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90" w:type="dxa"/>
            <w:gridSpan w:val="3"/>
            <w:vAlign w:val="bottom"/>
          </w:tcPr>
          <w:p w:rsidR="004E4F09" w:rsidRPr="00123D42" w:rsidRDefault="004E4F09" w:rsidP="00CF2C97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123D42">
              <w:rPr>
                <w:b/>
                <w:sz w:val="22"/>
                <w:szCs w:val="22"/>
                <w:lang w:val="en-US"/>
              </w:rPr>
              <w:t>E-mail</w:t>
            </w:r>
            <w:r w:rsidRPr="00123D42">
              <w:rPr>
                <w:b/>
                <w:sz w:val="22"/>
                <w:szCs w:val="22"/>
              </w:rPr>
              <w:t>:</w:t>
            </w:r>
          </w:p>
        </w:tc>
      </w:tr>
    </w:tbl>
    <w:p w:rsidR="004E4F09" w:rsidRPr="00123D42" w:rsidRDefault="004E4F09" w:rsidP="004E4F09">
      <w:pPr>
        <w:jc w:val="both"/>
        <w:rPr>
          <w:sz w:val="22"/>
          <w:szCs w:val="22"/>
        </w:rPr>
      </w:pPr>
    </w:p>
    <w:p w:rsidR="00266713" w:rsidRDefault="00266713" w:rsidP="004E4F09">
      <w:pPr>
        <w:spacing w:line="288" w:lineRule="auto"/>
        <w:ind w:left="284"/>
        <w:jc w:val="both"/>
      </w:pPr>
    </w:p>
    <w:p w:rsidR="00D23C8D" w:rsidRDefault="004E4F09" w:rsidP="004E4F09">
      <w:pPr>
        <w:spacing w:line="288" w:lineRule="auto"/>
        <w:ind w:left="284"/>
        <w:jc w:val="both"/>
      </w:pPr>
      <w:r w:rsidRPr="00123D42">
        <w:t xml:space="preserve">Просим зарегистрировать нас в качестве участника </w:t>
      </w:r>
      <w:r w:rsidR="00096584">
        <w:t xml:space="preserve">республиканского </w:t>
      </w:r>
      <w:r w:rsidR="007D07FC">
        <w:t xml:space="preserve">мероприятия по </w:t>
      </w:r>
      <w:r w:rsidR="00096584">
        <w:t>конно</w:t>
      </w:r>
      <w:r w:rsidR="007D07FC">
        <w:t>му</w:t>
      </w:r>
      <w:r w:rsidR="00096584">
        <w:t xml:space="preserve"> биатлон</w:t>
      </w:r>
      <w:r w:rsidR="007D07FC">
        <w:t>у</w:t>
      </w:r>
      <w:r w:rsidR="00096584">
        <w:t xml:space="preserve">, </w:t>
      </w:r>
      <w:r w:rsidRPr="00123D42">
        <w:t xml:space="preserve"> </w:t>
      </w:r>
      <w:r w:rsidR="004C2568">
        <w:t>2</w:t>
      </w:r>
      <w:r w:rsidR="005C3CF3" w:rsidRPr="005C3CF3">
        <w:t>8</w:t>
      </w:r>
      <w:r w:rsidR="000C3057">
        <w:t xml:space="preserve"> </w:t>
      </w:r>
      <w:r w:rsidR="00700136">
        <w:t>ию</w:t>
      </w:r>
      <w:r w:rsidR="00096584">
        <w:t>л</w:t>
      </w:r>
      <w:r w:rsidR="00700136">
        <w:t>я</w:t>
      </w:r>
      <w:r w:rsidR="005001AF">
        <w:t xml:space="preserve"> </w:t>
      </w:r>
      <w:r w:rsidR="00BF2D47">
        <w:t>201</w:t>
      </w:r>
      <w:r w:rsidR="00096584">
        <w:t>8</w:t>
      </w:r>
      <w:r w:rsidR="005001AF">
        <w:t xml:space="preserve"> года</w:t>
      </w:r>
      <w:r w:rsidR="00D23C8D">
        <w:t xml:space="preserve"> п</w:t>
      </w:r>
      <w:r w:rsidR="002E4BC6">
        <w:t>о адресу:</w:t>
      </w:r>
      <w:r w:rsidRPr="00123D42">
        <w:t xml:space="preserve"> У</w:t>
      </w:r>
      <w:r w:rsidR="00004357">
        <w:t xml:space="preserve">дмуртская </w:t>
      </w:r>
      <w:r w:rsidRPr="00123D42">
        <w:t>Р</w:t>
      </w:r>
      <w:r w:rsidR="00004357">
        <w:t>еспублика</w:t>
      </w:r>
      <w:r w:rsidRPr="00123D42">
        <w:t xml:space="preserve">, </w:t>
      </w:r>
      <w:r w:rsidR="004C2568">
        <w:t xml:space="preserve"> </w:t>
      </w:r>
      <w:proofErr w:type="spellStart"/>
      <w:r w:rsidR="00D23C8D">
        <w:t>Дебёсский</w:t>
      </w:r>
      <w:proofErr w:type="spellEnd"/>
      <w:r w:rsidR="00D23C8D">
        <w:t xml:space="preserve"> </w:t>
      </w:r>
      <w:r w:rsidR="00004357">
        <w:t xml:space="preserve"> район, </w:t>
      </w:r>
      <w:r w:rsidR="00C507AC">
        <w:t>с</w:t>
      </w:r>
      <w:r w:rsidR="00DD53DF">
        <w:t xml:space="preserve">. </w:t>
      </w:r>
      <w:proofErr w:type="spellStart"/>
      <w:r w:rsidR="00096584">
        <w:t>Сюрногурт</w:t>
      </w:r>
      <w:proofErr w:type="spellEnd"/>
      <w:r w:rsidR="00004357">
        <w:t xml:space="preserve">, ул. </w:t>
      </w:r>
      <w:r w:rsidR="00096584">
        <w:t>_______</w:t>
      </w:r>
    </w:p>
    <w:p w:rsidR="004E4F09" w:rsidRPr="00123D42" w:rsidRDefault="004E4F09" w:rsidP="004E4F09">
      <w:pPr>
        <w:spacing w:line="288" w:lineRule="auto"/>
        <w:ind w:left="284"/>
        <w:jc w:val="both"/>
        <w:rPr>
          <w:b/>
        </w:rPr>
      </w:pPr>
      <w:r w:rsidRPr="00123D42">
        <w:rPr>
          <w:b/>
        </w:rPr>
        <w:t>Нам необходим</w:t>
      </w:r>
      <w:r w:rsidR="00AC6F61" w:rsidRPr="00123D42">
        <w:rPr>
          <w:b/>
        </w:rPr>
        <w:t>о  _______ денников для лошадей и гостиница для персонала</w:t>
      </w:r>
    </w:p>
    <w:p w:rsidR="00AC6F61" w:rsidRDefault="00AC6F61" w:rsidP="004E4F09">
      <w:pPr>
        <w:spacing w:line="288" w:lineRule="auto"/>
        <w:ind w:left="284"/>
        <w:jc w:val="both"/>
        <w:rPr>
          <w:b/>
        </w:rPr>
      </w:pPr>
      <w:r w:rsidRPr="00123D42">
        <w:rPr>
          <w:b/>
        </w:rPr>
        <w:t>Из________  человек с</w:t>
      </w:r>
      <w:r w:rsidR="00D23C8D">
        <w:rPr>
          <w:b/>
        </w:rPr>
        <w:t xml:space="preserve"> </w:t>
      </w:r>
      <w:r w:rsidRPr="00123D42">
        <w:rPr>
          <w:b/>
        </w:rPr>
        <w:t xml:space="preserve">  _____________</w:t>
      </w:r>
      <w:r w:rsidR="00D23C8D">
        <w:rPr>
          <w:b/>
        </w:rPr>
        <w:t>201</w:t>
      </w:r>
      <w:r w:rsidR="00096584">
        <w:rPr>
          <w:b/>
        </w:rPr>
        <w:t>8</w:t>
      </w:r>
      <w:r w:rsidRPr="00123D42">
        <w:rPr>
          <w:b/>
        </w:rPr>
        <w:t xml:space="preserve"> года.</w:t>
      </w:r>
    </w:p>
    <w:p w:rsidR="00457634" w:rsidRDefault="00457634" w:rsidP="004E4F09">
      <w:pPr>
        <w:spacing w:line="288" w:lineRule="auto"/>
        <w:ind w:left="284"/>
        <w:jc w:val="both"/>
        <w:rPr>
          <w:b/>
        </w:rPr>
      </w:pPr>
    </w:p>
    <w:p w:rsidR="00457634" w:rsidRDefault="00457634" w:rsidP="004E4F09">
      <w:pPr>
        <w:spacing w:line="288" w:lineRule="auto"/>
        <w:ind w:left="284"/>
        <w:jc w:val="both"/>
        <w:rPr>
          <w:b/>
        </w:rPr>
      </w:pPr>
    </w:p>
    <w:p w:rsidR="00457634" w:rsidRPr="00123D42" w:rsidRDefault="00457634" w:rsidP="004E4F09">
      <w:pPr>
        <w:spacing w:line="288" w:lineRule="auto"/>
        <w:ind w:left="284"/>
        <w:jc w:val="both"/>
        <w:rPr>
          <w:b/>
        </w:rPr>
      </w:pPr>
    </w:p>
    <w:p w:rsidR="004E4F09" w:rsidRPr="00123D42" w:rsidRDefault="004E4F09" w:rsidP="004E4F09">
      <w:pPr>
        <w:tabs>
          <w:tab w:val="left" w:pos="2835"/>
          <w:tab w:val="left" w:pos="4536"/>
        </w:tabs>
        <w:spacing w:before="120" w:after="120"/>
        <w:jc w:val="center"/>
        <w:rPr>
          <w:b/>
          <w:sz w:val="22"/>
          <w:szCs w:val="22"/>
        </w:rPr>
      </w:pPr>
      <w:r w:rsidRPr="00123D42">
        <w:rPr>
          <w:b/>
          <w:sz w:val="22"/>
          <w:szCs w:val="22"/>
        </w:rPr>
        <w:t>СПИСОК   СОСТАВА   ЛОШАДЕЙ.</w:t>
      </w:r>
    </w:p>
    <w:tbl>
      <w:tblPr>
        <w:tblW w:w="10515" w:type="dxa"/>
        <w:tblInd w:w="-7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"/>
        <w:gridCol w:w="1659"/>
        <w:gridCol w:w="847"/>
        <w:gridCol w:w="709"/>
        <w:gridCol w:w="851"/>
        <w:gridCol w:w="1417"/>
        <w:gridCol w:w="1559"/>
        <w:gridCol w:w="2977"/>
      </w:tblGrid>
      <w:tr w:rsidR="00096584" w:rsidRPr="00123D42" w:rsidTr="00D14956">
        <w:trPr>
          <w:cantSplit/>
          <w:trHeight w:val="350"/>
        </w:trPr>
        <w:tc>
          <w:tcPr>
            <w:tcW w:w="496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096584" w:rsidRPr="00123D42" w:rsidRDefault="00096584" w:rsidP="00E54374">
            <w:pPr>
              <w:tabs>
                <w:tab w:val="left" w:pos="2835"/>
                <w:tab w:val="left" w:pos="5670"/>
              </w:tabs>
              <w:jc w:val="center"/>
              <w:rPr>
                <w:spacing w:val="-10"/>
                <w:sz w:val="22"/>
                <w:szCs w:val="22"/>
              </w:rPr>
            </w:pPr>
            <w:r w:rsidRPr="00123D42">
              <w:rPr>
                <w:spacing w:val="-10"/>
                <w:sz w:val="22"/>
                <w:szCs w:val="22"/>
              </w:rPr>
              <w:t>№</w:t>
            </w:r>
          </w:p>
          <w:p w:rsidR="00096584" w:rsidRPr="00123D42" w:rsidRDefault="00096584" w:rsidP="00E54374">
            <w:pPr>
              <w:tabs>
                <w:tab w:val="left" w:pos="2835"/>
                <w:tab w:val="left" w:pos="5670"/>
              </w:tabs>
              <w:jc w:val="center"/>
              <w:rPr>
                <w:spacing w:val="-10"/>
                <w:sz w:val="22"/>
                <w:szCs w:val="22"/>
              </w:rPr>
            </w:pPr>
            <w:proofErr w:type="gramStart"/>
            <w:r w:rsidRPr="00123D42">
              <w:rPr>
                <w:spacing w:val="-10"/>
                <w:sz w:val="22"/>
                <w:szCs w:val="22"/>
              </w:rPr>
              <w:t>п</w:t>
            </w:r>
            <w:proofErr w:type="gramEnd"/>
            <w:r w:rsidRPr="00123D42">
              <w:rPr>
                <w:spacing w:val="-10"/>
                <w:sz w:val="22"/>
                <w:szCs w:val="22"/>
              </w:rPr>
              <w:t>/п</w:t>
            </w:r>
          </w:p>
        </w:tc>
        <w:tc>
          <w:tcPr>
            <w:tcW w:w="165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96584" w:rsidRPr="00123D42" w:rsidRDefault="00096584" w:rsidP="00E54374">
            <w:pPr>
              <w:tabs>
                <w:tab w:val="left" w:pos="2835"/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123D42">
              <w:rPr>
                <w:sz w:val="22"/>
                <w:szCs w:val="22"/>
              </w:rPr>
              <w:t>Кличка</w:t>
            </w:r>
          </w:p>
        </w:tc>
        <w:tc>
          <w:tcPr>
            <w:tcW w:w="84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96584" w:rsidRPr="00123D42" w:rsidRDefault="00096584" w:rsidP="00E54374">
            <w:pPr>
              <w:tabs>
                <w:tab w:val="left" w:pos="2835"/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123D42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96584" w:rsidRPr="00123D42" w:rsidRDefault="00096584" w:rsidP="00E54374">
            <w:pPr>
              <w:tabs>
                <w:tab w:val="left" w:pos="2835"/>
                <w:tab w:val="left" w:pos="5670"/>
              </w:tabs>
              <w:jc w:val="center"/>
              <w:rPr>
                <w:sz w:val="22"/>
                <w:szCs w:val="22"/>
              </w:rPr>
            </w:pPr>
          </w:p>
          <w:p w:rsidR="00096584" w:rsidRPr="00123D42" w:rsidRDefault="00096584" w:rsidP="00E54374">
            <w:pPr>
              <w:tabs>
                <w:tab w:val="left" w:pos="2835"/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123D42">
              <w:rPr>
                <w:sz w:val="22"/>
                <w:szCs w:val="22"/>
              </w:rPr>
              <w:t>Пол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96584" w:rsidRPr="00123D42" w:rsidRDefault="00096584" w:rsidP="00E54374">
            <w:pPr>
              <w:tabs>
                <w:tab w:val="left" w:pos="2835"/>
                <w:tab w:val="left" w:pos="5670"/>
              </w:tabs>
              <w:jc w:val="center"/>
              <w:rPr>
                <w:sz w:val="22"/>
                <w:szCs w:val="22"/>
              </w:rPr>
            </w:pPr>
          </w:p>
          <w:p w:rsidR="00096584" w:rsidRPr="00123D42" w:rsidRDefault="00096584" w:rsidP="00E54374">
            <w:pPr>
              <w:tabs>
                <w:tab w:val="left" w:pos="2835"/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123D42">
              <w:rPr>
                <w:sz w:val="22"/>
                <w:szCs w:val="22"/>
              </w:rPr>
              <w:t>Масть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6584" w:rsidRPr="00123D42" w:rsidRDefault="00096584" w:rsidP="00E54374">
            <w:pPr>
              <w:tabs>
                <w:tab w:val="left" w:pos="2835"/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123D42">
              <w:rPr>
                <w:sz w:val="22"/>
                <w:szCs w:val="22"/>
              </w:rPr>
              <w:t>Происхождение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nil"/>
            </w:tcBorders>
          </w:tcPr>
          <w:p w:rsidR="00096584" w:rsidRPr="00123D42" w:rsidRDefault="00096584" w:rsidP="00E54374">
            <w:pPr>
              <w:tabs>
                <w:tab w:val="left" w:pos="2835"/>
                <w:tab w:val="left" w:pos="5670"/>
              </w:tabs>
              <w:rPr>
                <w:sz w:val="22"/>
                <w:szCs w:val="22"/>
              </w:rPr>
            </w:pPr>
            <w:r w:rsidRPr="00123D42">
              <w:rPr>
                <w:sz w:val="22"/>
                <w:szCs w:val="22"/>
              </w:rPr>
              <w:t>Ф.И.О.</w:t>
            </w:r>
          </w:p>
          <w:p w:rsidR="00096584" w:rsidRPr="00123D42" w:rsidRDefault="00096584" w:rsidP="00E54374">
            <w:pPr>
              <w:tabs>
                <w:tab w:val="left" w:pos="2835"/>
                <w:tab w:val="left" w:pos="5670"/>
              </w:tabs>
              <w:rPr>
                <w:sz w:val="22"/>
                <w:szCs w:val="22"/>
              </w:rPr>
            </w:pPr>
            <w:r w:rsidRPr="00123D42">
              <w:rPr>
                <w:sz w:val="22"/>
                <w:szCs w:val="22"/>
              </w:rPr>
              <w:t>наездника</w:t>
            </w:r>
          </w:p>
        </w:tc>
      </w:tr>
      <w:tr w:rsidR="00096584" w:rsidRPr="00123D42" w:rsidTr="00D14956">
        <w:trPr>
          <w:cantSplit/>
        </w:trPr>
        <w:tc>
          <w:tcPr>
            <w:tcW w:w="496" w:type="dxa"/>
            <w:vMerge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096584" w:rsidRPr="00123D42" w:rsidRDefault="00096584" w:rsidP="00E54374">
            <w:pPr>
              <w:tabs>
                <w:tab w:val="left" w:pos="2835"/>
                <w:tab w:val="left" w:pos="56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096584" w:rsidRPr="00123D42" w:rsidRDefault="00096584" w:rsidP="00E54374">
            <w:pPr>
              <w:tabs>
                <w:tab w:val="left" w:pos="2835"/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123D42">
              <w:rPr>
                <w:sz w:val="22"/>
                <w:szCs w:val="22"/>
              </w:rPr>
              <w:t>лошади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096584" w:rsidRPr="00123D42" w:rsidRDefault="00096584" w:rsidP="00E54374">
            <w:pPr>
              <w:tabs>
                <w:tab w:val="left" w:pos="2835"/>
                <w:tab w:val="left" w:pos="567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123D42">
              <w:rPr>
                <w:sz w:val="22"/>
                <w:szCs w:val="22"/>
              </w:rPr>
              <w:t>рожд</w:t>
            </w:r>
            <w:proofErr w:type="spellEnd"/>
            <w:r w:rsidRPr="00123D42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096584" w:rsidRPr="00123D42" w:rsidRDefault="00096584" w:rsidP="00E54374">
            <w:pPr>
              <w:tabs>
                <w:tab w:val="left" w:pos="2835"/>
                <w:tab w:val="left" w:pos="56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096584" w:rsidRPr="00123D42" w:rsidRDefault="00096584" w:rsidP="00E54374">
            <w:pPr>
              <w:tabs>
                <w:tab w:val="left" w:pos="2835"/>
                <w:tab w:val="left" w:pos="56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096584" w:rsidRPr="00123D42" w:rsidRDefault="00096584" w:rsidP="00E54374">
            <w:pPr>
              <w:tabs>
                <w:tab w:val="left" w:pos="2835"/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123D42">
              <w:rPr>
                <w:sz w:val="22"/>
                <w:szCs w:val="22"/>
              </w:rPr>
              <w:t>отец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096584" w:rsidRPr="00123D42" w:rsidRDefault="00096584" w:rsidP="00E54374">
            <w:pPr>
              <w:tabs>
                <w:tab w:val="left" w:pos="2835"/>
                <w:tab w:val="left" w:pos="5670"/>
              </w:tabs>
              <w:jc w:val="center"/>
              <w:rPr>
                <w:sz w:val="22"/>
                <w:szCs w:val="22"/>
              </w:rPr>
            </w:pPr>
            <w:r w:rsidRPr="00123D42">
              <w:rPr>
                <w:sz w:val="22"/>
                <w:szCs w:val="22"/>
              </w:rPr>
              <w:t>мать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</w:tcBorders>
          </w:tcPr>
          <w:p w:rsidR="00096584" w:rsidRPr="00123D42" w:rsidRDefault="00096584" w:rsidP="00E54374">
            <w:pPr>
              <w:tabs>
                <w:tab w:val="left" w:pos="2835"/>
                <w:tab w:val="left" w:pos="5670"/>
              </w:tabs>
              <w:rPr>
                <w:sz w:val="22"/>
                <w:szCs w:val="22"/>
              </w:rPr>
            </w:pPr>
          </w:p>
        </w:tc>
      </w:tr>
      <w:tr w:rsidR="00096584" w:rsidRPr="00123D42" w:rsidTr="00D14956">
        <w:trPr>
          <w:cantSplit/>
        </w:trPr>
        <w:tc>
          <w:tcPr>
            <w:tcW w:w="49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6584" w:rsidRPr="00123D42" w:rsidRDefault="00096584" w:rsidP="00CF2C97">
            <w:pPr>
              <w:tabs>
                <w:tab w:val="left" w:pos="2835"/>
                <w:tab w:val="left" w:pos="5670"/>
              </w:tabs>
              <w:spacing w:line="7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6584" w:rsidRPr="00123D42" w:rsidRDefault="00096584" w:rsidP="00CF2C97">
            <w:pPr>
              <w:tabs>
                <w:tab w:val="left" w:pos="2835"/>
                <w:tab w:val="left" w:pos="5670"/>
              </w:tabs>
              <w:spacing w:line="7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6584" w:rsidRPr="00123D42" w:rsidRDefault="00096584" w:rsidP="00CF2C97">
            <w:pPr>
              <w:tabs>
                <w:tab w:val="left" w:pos="2835"/>
                <w:tab w:val="left" w:pos="5670"/>
              </w:tabs>
              <w:spacing w:line="7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6584" w:rsidRPr="00123D42" w:rsidRDefault="00096584" w:rsidP="00CF2C97">
            <w:pPr>
              <w:tabs>
                <w:tab w:val="left" w:pos="2835"/>
                <w:tab w:val="left" w:pos="5670"/>
              </w:tabs>
              <w:spacing w:line="7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6584" w:rsidRPr="00123D42" w:rsidRDefault="00096584" w:rsidP="00CF2C97">
            <w:pPr>
              <w:tabs>
                <w:tab w:val="left" w:pos="2835"/>
                <w:tab w:val="left" w:pos="5670"/>
              </w:tabs>
              <w:spacing w:line="7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6584" w:rsidRPr="00123D42" w:rsidRDefault="00096584" w:rsidP="00CF2C97">
            <w:pPr>
              <w:tabs>
                <w:tab w:val="left" w:pos="2835"/>
                <w:tab w:val="left" w:pos="5670"/>
              </w:tabs>
              <w:spacing w:line="7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6584" w:rsidRPr="00123D42" w:rsidRDefault="00096584" w:rsidP="00CF2C97">
            <w:pPr>
              <w:tabs>
                <w:tab w:val="left" w:pos="2835"/>
                <w:tab w:val="left" w:pos="5670"/>
              </w:tabs>
              <w:spacing w:line="7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</w:tcBorders>
          </w:tcPr>
          <w:p w:rsidR="00096584" w:rsidRPr="00123D42" w:rsidRDefault="00096584" w:rsidP="00511A3B">
            <w:pPr>
              <w:tabs>
                <w:tab w:val="left" w:pos="2835"/>
                <w:tab w:val="left" w:pos="5670"/>
              </w:tabs>
              <w:spacing w:line="720" w:lineRule="auto"/>
              <w:rPr>
                <w:sz w:val="22"/>
                <w:szCs w:val="22"/>
              </w:rPr>
            </w:pPr>
          </w:p>
        </w:tc>
      </w:tr>
    </w:tbl>
    <w:p w:rsidR="004E4F09" w:rsidRPr="00123D42" w:rsidRDefault="004E4F09" w:rsidP="004E4F09">
      <w:pPr>
        <w:ind w:firstLine="708"/>
        <w:jc w:val="both"/>
        <w:rPr>
          <w:sz w:val="22"/>
          <w:szCs w:val="22"/>
        </w:rPr>
      </w:pPr>
    </w:p>
    <w:p w:rsidR="004E4F09" w:rsidRPr="00123D42" w:rsidRDefault="004E4F09" w:rsidP="004E4F09">
      <w:pPr>
        <w:ind w:firstLine="708"/>
        <w:jc w:val="both"/>
      </w:pPr>
      <w:r w:rsidRPr="00123D42">
        <w:t xml:space="preserve">Настоящей заявкой признаем все положения условий участия в </w:t>
      </w:r>
      <w:r w:rsidR="00D12AA8">
        <w:t>соревнованиях</w:t>
      </w:r>
      <w:r w:rsidRPr="00123D42">
        <w:t xml:space="preserve">. </w:t>
      </w:r>
    </w:p>
    <w:p w:rsidR="004E4F09" w:rsidRPr="00123D42" w:rsidRDefault="004E4F09" w:rsidP="004E4F09">
      <w:pPr>
        <w:pStyle w:val="2"/>
        <w:rPr>
          <w:rFonts w:ascii="Times New Roman" w:hAnsi="Times New Roman"/>
          <w:b w:val="0"/>
          <w:sz w:val="24"/>
          <w:szCs w:val="24"/>
        </w:rPr>
      </w:pPr>
      <w:r w:rsidRPr="00123D42">
        <w:rPr>
          <w:rFonts w:ascii="Times New Roman" w:hAnsi="Times New Roman"/>
          <w:b w:val="0"/>
          <w:sz w:val="24"/>
          <w:szCs w:val="24"/>
        </w:rPr>
        <w:t>Руководитель</w:t>
      </w:r>
      <w:r w:rsidR="00910207" w:rsidRPr="00123D42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__________________</w:t>
      </w:r>
    </w:p>
    <w:p w:rsidR="00910207" w:rsidRPr="00123D42" w:rsidRDefault="00910207" w:rsidP="00910207">
      <w:r w:rsidRPr="00123D42">
        <w:t xml:space="preserve">                                                                                            Ф.И.О</w:t>
      </w:r>
    </w:p>
    <w:p w:rsidR="00910207" w:rsidRPr="00123D42" w:rsidRDefault="00910207" w:rsidP="00910207">
      <w:r w:rsidRPr="00123D42">
        <w:t xml:space="preserve">                                                                                  </w:t>
      </w:r>
    </w:p>
    <w:p w:rsidR="004E4F09" w:rsidRPr="00123D42" w:rsidRDefault="004E4F09" w:rsidP="004E4F09">
      <w:pPr>
        <w:rPr>
          <w:b/>
        </w:rPr>
      </w:pPr>
      <w:r w:rsidRPr="00123D42">
        <w:rPr>
          <w:b/>
        </w:rPr>
        <w:t xml:space="preserve">               </w:t>
      </w:r>
      <w:r w:rsidRPr="00123D42">
        <w:rPr>
          <w:b/>
        </w:rPr>
        <w:tab/>
      </w:r>
      <w:r w:rsidRPr="00123D42">
        <w:rPr>
          <w:b/>
        </w:rPr>
        <w:tab/>
        <w:t xml:space="preserve">             М.П.</w:t>
      </w:r>
    </w:p>
    <w:p w:rsidR="009D3B91" w:rsidRPr="00123D42" w:rsidRDefault="009D3B91" w:rsidP="004E4F09">
      <w:pPr>
        <w:rPr>
          <w:b/>
        </w:rPr>
      </w:pPr>
    </w:p>
    <w:p w:rsidR="002E4BC6" w:rsidRDefault="002E4BC6" w:rsidP="003C40B9">
      <w:pPr>
        <w:tabs>
          <w:tab w:val="left" w:pos="2835"/>
          <w:tab w:val="left" w:pos="5103"/>
          <w:tab w:val="left" w:pos="8505"/>
        </w:tabs>
        <w:jc w:val="right"/>
        <w:rPr>
          <w:sz w:val="22"/>
          <w:szCs w:val="22"/>
        </w:rPr>
      </w:pPr>
    </w:p>
    <w:p w:rsidR="002E4BC6" w:rsidRDefault="002E4BC6" w:rsidP="003C40B9">
      <w:pPr>
        <w:tabs>
          <w:tab w:val="left" w:pos="2835"/>
          <w:tab w:val="left" w:pos="5103"/>
          <w:tab w:val="left" w:pos="8505"/>
        </w:tabs>
        <w:jc w:val="right"/>
        <w:rPr>
          <w:sz w:val="22"/>
          <w:szCs w:val="22"/>
        </w:rPr>
      </w:pPr>
    </w:p>
    <w:p w:rsidR="00457634" w:rsidRDefault="00457634" w:rsidP="006D6101">
      <w:pPr>
        <w:tabs>
          <w:tab w:val="left" w:pos="2835"/>
          <w:tab w:val="left" w:pos="5103"/>
          <w:tab w:val="left" w:pos="8505"/>
        </w:tabs>
        <w:jc w:val="right"/>
        <w:rPr>
          <w:rFonts w:eastAsia="Calibri"/>
        </w:rPr>
      </w:pPr>
    </w:p>
    <w:p w:rsidR="00457634" w:rsidRDefault="00457634" w:rsidP="006D6101">
      <w:pPr>
        <w:tabs>
          <w:tab w:val="left" w:pos="2835"/>
          <w:tab w:val="left" w:pos="5103"/>
          <w:tab w:val="left" w:pos="8505"/>
        </w:tabs>
        <w:jc w:val="right"/>
        <w:rPr>
          <w:rFonts w:eastAsia="Calibri"/>
        </w:rPr>
      </w:pPr>
    </w:p>
    <w:p w:rsidR="00457634" w:rsidRDefault="00457634" w:rsidP="006D6101">
      <w:pPr>
        <w:tabs>
          <w:tab w:val="left" w:pos="2835"/>
          <w:tab w:val="left" w:pos="5103"/>
          <w:tab w:val="left" w:pos="8505"/>
        </w:tabs>
        <w:jc w:val="right"/>
        <w:rPr>
          <w:rFonts w:eastAsia="Calibri"/>
        </w:rPr>
      </w:pPr>
    </w:p>
    <w:p w:rsidR="00457634" w:rsidRDefault="00457634" w:rsidP="006D6101">
      <w:pPr>
        <w:tabs>
          <w:tab w:val="left" w:pos="2835"/>
          <w:tab w:val="left" w:pos="5103"/>
          <w:tab w:val="left" w:pos="8505"/>
        </w:tabs>
        <w:jc w:val="right"/>
        <w:rPr>
          <w:rFonts w:eastAsia="Calibri"/>
        </w:rPr>
      </w:pPr>
    </w:p>
    <w:p w:rsidR="006545D1" w:rsidRDefault="006545D1" w:rsidP="006D6101">
      <w:pPr>
        <w:tabs>
          <w:tab w:val="left" w:pos="2835"/>
          <w:tab w:val="left" w:pos="5103"/>
          <w:tab w:val="left" w:pos="8505"/>
        </w:tabs>
        <w:jc w:val="right"/>
        <w:rPr>
          <w:rFonts w:eastAsia="Calibri"/>
        </w:rPr>
      </w:pPr>
    </w:p>
    <w:p w:rsidR="006D6101" w:rsidRDefault="006D6101" w:rsidP="006D6101">
      <w:pPr>
        <w:tabs>
          <w:tab w:val="left" w:pos="2835"/>
          <w:tab w:val="left" w:pos="5103"/>
          <w:tab w:val="left" w:pos="8505"/>
        </w:tabs>
        <w:jc w:val="right"/>
        <w:rPr>
          <w:rFonts w:eastAsia="Calibri"/>
        </w:rPr>
      </w:pPr>
      <w:r>
        <w:rPr>
          <w:rFonts w:eastAsia="Calibri"/>
        </w:rPr>
        <w:t xml:space="preserve">Приложение </w:t>
      </w:r>
      <w:r w:rsidR="00D12AA8">
        <w:rPr>
          <w:rFonts w:eastAsia="Calibri"/>
        </w:rPr>
        <w:t>2</w:t>
      </w:r>
    </w:p>
    <w:p w:rsidR="004335C4" w:rsidRPr="00833E00" w:rsidRDefault="00833E00" w:rsidP="004335C4">
      <w:pPr>
        <w:jc w:val="center"/>
        <w:rPr>
          <w:b/>
          <w:u w:val="single"/>
        </w:rPr>
      </w:pPr>
      <w:r w:rsidRPr="00833E00">
        <w:rPr>
          <w:b/>
          <w:u w:val="single"/>
        </w:rPr>
        <w:t xml:space="preserve">Правила </w:t>
      </w:r>
      <w:r w:rsidR="004C2568">
        <w:rPr>
          <w:b/>
          <w:u w:val="single"/>
        </w:rPr>
        <w:t>оценки</w:t>
      </w:r>
    </w:p>
    <w:p w:rsidR="006545D1" w:rsidRDefault="0050542B" w:rsidP="0050542B">
      <w:pPr>
        <w:jc w:val="center"/>
      </w:pPr>
      <w:r w:rsidRPr="00123D42">
        <w:t xml:space="preserve">Общая длина маршрута </w:t>
      </w:r>
      <w:r w:rsidRPr="002250EF">
        <w:t xml:space="preserve">- </w:t>
      </w:r>
      <w:r w:rsidR="004C2568">
        <w:t>1500 м</w:t>
      </w:r>
      <w:r w:rsidR="006545D1" w:rsidRPr="006545D1">
        <w:t xml:space="preserve"> </w:t>
      </w:r>
      <w:r>
        <w:t>Количество препятствий: не менее 9, но не более 13</w:t>
      </w:r>
      <w:r w:rsidR="006545D1">
        <w:t>.</w:t>
      </w:r>
    </w:p>
    <w:p w:rsidR="0050542B" w:rsidRDefault="006545D1" w:rsidP="0050542B">
      <w:pPr>
        <w:jc w:val="center"/>
      </w:pPr>
      <w:r w:rsidRPr="006545D1">
        <w:t xml:space="preserve"> </w:t>
      </w:r>
      <w:r w:rsidR="0050542B">
        <w:t>Участники стартуют по одному согласно жеребьевке.</w:t>
      </w:r>
    </w:p>
    <w:p w:rsidR="00833E00" w:rsidRDefault="00833E00" w:rsidP="004335C4">
      <w:pPr>
        <w:jc w:val="center"/>
      </w:pPr>
    </w:p>
    <w:tbl>
      <w:tblPr>
        <w:tblStyle w:val="a8"/>
        <w:tblW w:w="9430" w:type="dxa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3668"/>
        <w:gridCol w:w="2393"/>
      </w:tblGrid>
      <w:tr w:rsidR="004335C4" w:rsidRPr="002F71FF" w:rsidTr="00F40626">
        <w:tc>
          <w:tcPr>
            <w:tcW w:w="959" w:type="dxa"/>
          </w:tcPr>
          <w:p w:rsidR="004335C4" w:rsidRPr="00D10016" w:rsidRDefault="004335C4" w:rsidP="002E51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0016">
              <w:rPr>
                <w:rFonts w:ascii="Times New Roman" w:hAnsi="Times New Roman"/>
                <w:b/>
                <w:sz w:val="20"/>
                <w:szCs w:val="20"/>
              </w:rPr>
              <w:t xml:space="preserve">№ штрафа </w:t>
            </w:r>
          </w:p>
        </w:tc>
        <w:tc>
          <w:tcPr>
            <w:tcW w:w="2410" w:type="dxa"/>
          </w:tcPr>
          <w:p w:rsidR="004335C4" w:rsidRPr="002F71FF" w:rsidRDefault="004335C4" w:rsidP="002E51CB">
            <w:pPr>
              <w:rPr>
                <w:rFonts w:ascii="Times New Roman" w:hAnsi="Times New Roman"/>
                <w:b/>
              </w:rPr>
            </w:pPr>
            <w:r w:rsidRPr="002F71FF">
              <w:rPr>
                <w:rFonts w:ascii="Times New Roman" w:hAnsi="Times New Roman"/>
                <w:b/>
              </w:rPr>
              <w:t xml:space="preserve">Название штрафа </w:t>
            </w:r>
          </w:p>
        </w:tc>
        <w:tc>
          <w:tcPr>
            <w:tcW w:w="3668" w:type="dxa"/>
          </w:tcPr>
          <w:p w:rsidR="004335C4" w:rsidRPr="002F71FF" w:rsidRDefault="004335C4" w:rsidP="002E51CB">
            <w:pPr>
              <w:rPr>
                <w:rFonts w:ascii="Times New Roman" w:hAnsi="Times New Roman"/>
                <w:b/>
              </w:rPr>
            </w:pPr>
            <w:r w:rsidRPr="002F71FF">
              <w:rPr>
                <w:rFonts w:ascii="Times New Roman" w:hAnsi="Times New Roman"/>
                <w:b/>
              </w:rPr>
              <w:t xml:space="preserve">Описание штрафа </w:t>
            </w:r>
          </w:p>
        </w:tc>
        <w:tc>
          <w:tcPr>
            <w:tcW w:w="2393" w:type="dxa"/>
          </w:tcPr>
          <w:p w:rsidR="004335C4" w:rsidRPr="002F71FF" w:rsidRDefault="004335C4" w:rsidP="002E51CB">
            <w:pPr>
              <w:rPr>
                <w:rFonts w:ascii="Times New Roman" w:hAnsi="Times New Roman"/>
                <w:b/>
              </w:rPr>
            </w:pPr>
            <w:r w:rsidRPr="002F71FF">
              <w:rPr>
                <w:rFonts w:ascii="Times New Roman" w:hAnsi="Times New Roman"/>
                <w:b/>
              </w:rPr>
              <w:t>Штрафные баллы</w:t>
            </w:r>
          </w:p>
        </w:tc>
      </w:tr>
      <w:tr w:rsidR="004335C4" w:rsidRPr="00626E79" w:rsidTr="00F40626">
        <w:tc>
          <w:tcPr>
            <w:tcW w:w="9430" w:type="dxa"/>
            <w:gridSpan w:val="4"/>
          </w:tcPr>
          <w:p w:rsidR="004335C4" w:rsidRPr="001066AA" w:rsidRDefault="004335C4" w:rsidP="002E51C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066AA">
              <w:rPr>
                <w:rFonts w:ascii="Times New Roman" w:hAnsi="Times New Roman"/>
                <w:b/>
                <w:i/>
              </w:rPr>
              <w:t>Общие штрафы</w:t>
            </w:r>
          </w:p>
        </w:tc>
      </w:tr>
      <w:tr w:rsidR="004335C4" w:rsidRPr="00626E79" w:rsidTr="00F40626">
        <w:tc>
          <w:tcPr>
            <w:tcW w:w="959" w:type="dxa"/>
          </w:tcPr>
          <w:p w:rsidR="004335C4" w:rsidRPr="00626E79" w:rsidRDefault="004335C4" w:rsidP="002E51CB">
            <w:pPr>
              <w:rPr>
                <w:rFonts w:ascii="Times New Roman" w:hAnsi="Times New Roman"/>
              </w:rPr>
            </w:pPr>
            <w:r w:rsidRPr="00626E79">
              <w:rPr>
                <w:rFonts w:ascii="Times New Roman" w:hAnsi="Times New Roman"/>
              </w:rPr>
              <w:t xml:space="preserve">1.1. </w:t>
            </w:r>
          </w:p>
        </w:tc>
        <w:tc>
          <w:tcPr>
            <w:tcW w:w="2410" w:type="dxa"/>
          </w:tcPr>
          <w:p w:rsidR="004335C4" w:rsidRPr="00626E79" w:rsidRDefault="004335C4" w:rsidP="002E51CB">
            <w:pPr>
              <w:rPr>
                <w:rFonts w:ascii="Times New Roman" w:hAnsi="Times New Roman"/>
              </w:rPr>
            </w:pPr>
            <w:r w:rsidRPr="00626E79">
              <w:rPr>
                <w:rFonts w:ascii="Times New Roman" w:hAnsi="Times New Roman"/>
              </w:rPr>
              <w:t xml:space="preserve">Жестокое обращение с лошадью. </w:t>
            </w:r>
          </w:p>
        </w:tc>
        <w:tc>
          <w:tcPr>
            <w:tcW w:w="3668" w:type="dxa"/>
          </w:tcPr>
          <w:p w:rsidR="004335C4" w:rsidRPr="00626E79" w:rsidRDefault="004335C4" w:rsidP="002E51CB">
            <w:pPr>
              <w:rPr>
                <w:rFonts w:ascii="Times New Roman" w:hAnsi="Times New Roman"/>
              </w:rPr>
            </w:pPr>
            <w:r w:rsidRPr="00626E79">
              <w:rPr>
                <w:rFonts w:ascii="Times New Roman" w:hAnsi="Times New Roman"/>
              </w:rPr>
              <w:t xml:space="preserve">Необоснованное использование хлыста, избиение лошади. </w:t>
            </w:r>
          </w:p>
        </w:tc>
        <w:tc>
          <w:tcPr>
            <w:tcW w:w="2393" w:type="dxa"/>
          </w:tcPr>
          <w:p w:rsidR="004335C4" w:rsidRPr="00626E79" w:rsidRDefault="004335C4" w:rsidP="002E51CB">
            <w:pPr>
              <w:rPr>
                <w:rFonts w:ascii="Times New Roman" w:hAnsi="Times New Roman"/>
              </w:rPr>
            </w:pPr>
            <w:r w:rsidRPr="00626E79">
              <w:rPr>
                <w:rFonts w:ascii="Times New Roman" w:hAnsi="Times New Roman"/>
              </w:rPr>
              <w:t>Снятие с соревнов</w:t>
            </w:r>
            <w:r w:rsidRPr="00626E79">
              <w:rPr>
                <w:rFonts w:ascii="Times New Roman" w:hAnsi="Times New Roman"/>
              </w:rPr>
              <w:t>а</w:t>
            </w:r>
            <w:r w:rsidRPr="00626E79">
              <w:rPr>
                <w:rFonts w:ascii="Times New Roman" w:hAnsi="Times New Roman"/>
              </w:rPr>
              <w:t>ний</w:t>
            </w:r>
          </w:p>
        </w:tc>
      </w:tr>
      <w:tr w:rsidR="004335C4" w:rsidRPr="00626E79" w:rsidTr="00F40626">
        <w:tc>
          <w:tcPr>
            <w:tcW w:w="959" w:type="dxa"/>
          </w:tcPr>
          <w:p w:rsidR="004335C4" w:rsidRPr="00626E79" w:rsidRDefault="004335C4" w:rsidP="002E51CB">
            <w:pPr>
              <w:rPr>
                <w:rFonts w:ascii="Times New Roman" w:hAnsi="Times New Roman"/>
              </w:rPr>
            </w:pPr>
            <w:r w:rsidRPr="00626E79">
              <w:rPr>
                <w:rFonts w:ascii="Times New Roman" w:hAnsi="Times New Roman"/>
              </w:rPr>
              <w:t xml:space="preserve">1.2 </w:t>
            </w:r>
          </w:p>
        </w:tc>
        <w:tc>
          <w:tcPr>
            <w:tcW w:w="2410" w:type="dxa"/>
          </w:tcPr>
          <w:p w:rsidR="004335C4" w:rsidRPr="00626E79" w:rsidRDefault="004335C4" w:rsidP="002E51CB">
            <w:pPr>
              <w:rPr>
                <w:rFonts w:ascii="Times New Roman" w:hAnsi="Times New Roman"/>
              </w:rPr>
            </w:pPr>
            <w:r w:rsidRPr="00626E79">
              <w:rPr>
                <w:rFonts w:ascii="Times New Roman" w:hAnsi="Times New Roman"/>
              </w:rPr>
              <w:t>Допинг</w:t>
            </w:r>
          </w:p>
        </w:tc>
        <w:tc>
          <w:tcPr>
            <w:tcW w:w="3668" w:type="dxa"/>
          </w:tcPr>
          <w:p w:rsidR="004335C4" w:rsidRPr="00626E79" w:rsidRDefault="004335C4" w:rsidP="002E51CB">
            <w:pPr>
              <w:rPr>
                <w:rFonts w:ascii="Times New Roman" w:hAnsi="Times New Roman"/>
              </w:rPr>
            </w:pPr>
            <w:r w:rsidRPr="00626E79">
              <w:rPr>
                <w:rFonts w:ascii="Times New Roman" w:hAnsi="Times New Roman"/>
              </w:rPr>
              <w:t>участники признаны виновными в употреблении запрещенных в</w:t>
            </w:r>
            <w:r w:rsidRPr="00626E79">
              <w:rPr>
                <w:rFonts w:ascii="Times New Roman" w:hAnsi="Times New Roman"/>
              </w:rPr>
              <w:t>е</w:t>
            </w:r>
            <w:r w:rsidRPr="00626E79">
              <w:rPr>
                <w:rFonts w:ascii="Times New Roman" w:hAnsi="Times New Roman"/>
              </w:rPr>
              <w:t>ществ, алкоголь, наркотики, вещ</w:t>
            </w:r>
            <w:r w:rsidRPr="00626E79">
              <w:rPr>
                <w:rFonts w:ascii="Times New Roman" w:hAnsi="Times New Roman"/>
              </w:rPr>
              <w:t>е</w:t>
            </w:r>
            <w:r w:rsidRPr="00626E79">
              <w:rPr>
                <w:rFonts w:ascii="Times New Roman" w:hAnsi="Times New Roman"/>
              </w:rPr>
              <w:t>ства, приравненные к допингу.</w:t>
            </w:r>
          </w:p>
        </w:tc>
        <w:tc>
          <w:tcPr>
            <w:tcW w:w="2393" w:type="dxa"/>
          </w:tcPr>
          <w:p w:rsidR="004335C4" w:rsidRPr="00626E79" w:rsidRDefault="004335C4" w:rsidP="002E51CB">
            <w:pPr>
              <w:rPr>
                <w:rFonts w:ascii="Times New Roman" w:hAnsi="Times New Roman"/>
              </w:rPr>
            </w:pPr>
            <w:r w:rsidRPr="00626E79">
              <w:rPr>
                <w:rFonts w:ascii="Times New Roman" w:hAnsi="Times New Roman"/>
              </w:rPr>
              <w:t>Снятие с соревнов</w:t>
            </w:r>
            <w:r w:rsidRPr="00626E79">
              <w:rPr>
                <w:rFonts w:ascii="Times New Roman" w:hAnsi="Times New Roman"/>
              </w:rPr>
              <w:t>а</w:t>
            </w:r>
            <w:r w:rsidRPr="00626E79">
              <w:rPr>
                <w:rFonts w:ascii="Times New Roman" w:hAnsi="Times New Roman"/>
              </w:rPr>
              <w:t>ний</w:t>
            </w:r>
          </w:p>
        </w:tc>
      </w:tr>
      <w:tr w:rsidR="004335C4" w:rsidRPr="00626E79" w:rsidTr="00F40626">
        <w:tc>
          <w:tcPr>
            <w:tcW w:w="959" w:type="dxa"/>
          </w:tcPr>
          <w:p w:rsidR="004335C4" w:rsidRPr="00626E79" w:rsidRDefault="004335C4" w:rsidP="002E51CB">
            <w:pPr>
              <w:jc w:val="both"/>
              <w:rPr>
                <w:rFonts w:ascii="Times New Roman" w:hAnsi="Times New Roman"/>
              </w:rPr>
            </w:pPr>
            <w:r w:rsidRPr="00626E79">
              <w:rPr>
                <w:rFonts w:ascii="Times New Roman" w:hAnsi="Times New Roman"/>
              </w:rPr>
              <w:t>1.3</w:t>
            </w:r>
          </w:p>
        </w:tc>
        <w:tc>
          <w:tcPr>
            <w:tcW w:w="2410" w:type="dxa"/>
          </w:tcPr>
          <w:p w:rsidR="004335C4" w:rsidRPr="00626E79" w:rsidRDefault="004335C4" w:rsidP="002E51CB">
            <w:pPr>
              <w:jc w:val="both"/>
              <w:rPr>
                <w:rFonts w:ascii="Times New Roman" w:hAnsi="Times New Roman"/>
              </w:rPr>
            </w:pPr>
            <w:r w:rsidRPr="00626E79">
              <w:rPr>
                <w:rFonts w:ascii="Times New Roman" w:hAnsi="Times New Roman"/>
              </w:rPr>
              <w:t xml:space="preserve">Помощь </w:t>
            </w:r>
          </w:p>
        </w:tc>
        <w:tc>
          <w:tcPr>
            <w:tcW w:w="3668" w:type="dxa"/>
          </w:tcPr>
          <w:p w:rsidR="004335C4" w:rsidRPr="00626E79" w:rsidRDefault="004335C4" w:rsidP="002E51CB">
            <w:pPr>
              <w:jc w:val="both"/>
              <w:rPr>
                <w:rFonts w:ascii="Times New Roman" w:hAnsi="Times New Roman"/>
              </w:rPr>
            </w:pPr>
            <w:r w:rsidRPr="00626E79">
              <w:rPr>
                <w:rFonts w:ascii="Times New Roman" w:hAnsi="Times New Roman"/>
              </w:rPr>
              <w:t>Участник получает постороннюю помощь при прохождении диста</w:t>
            </w:r>
            <w:r w:rsidRPr="00626E79">
              <w:rPr>
                <w:rFonts w:ascii="Times New Roman" w:hAnsi="Times New Roman"/>
              </w:rPr>
              <w:t>н</w:t>
            </w:r>
            <w:r w:rsidRPr="00626E79">
              <w:rPr>
                <w:rFonts w:ascii="Times New Roman" w:hAnsi="Times New Roman"/>
              </w:rPr>
              <w:t>ции.</w:t>
            </w:r>
          </w:p>
        </w:tc>
        <w:tc>
          <w:tcPr>
            <w:tcW w:w="2393" w:type="dxa"/>
          </w:tcPr>
          <w:p w:rsidR="004335C4" w:rsidRPr="00626E79" w:rsidRDefault="004335C4" w:rsidP="002E51CB">
            <w:pPr>
              <w:jc w:val="both"/>
              <w:rPr>
                <w:rFonts w:ascii="Times New Roman" w:hAnsi="Times New Roman"/>
              </w:rPr>
            </w:pPr>
            <w:r w:rsidRPr="00626E79">
              <w:rPr>
                <w:rFonts w:ascii="Times New Roman" w:hAnsi="Times New Roman"/>
              </w:rPr>
              <w:t>Снятие с дистанции</w:t>
            </w:r>
          </w:p>
        </w:tc>
      </w:tr>
      <w:tr w:rsidR="004335C4" w:rsidRPr="001066AA" w:rsidTr="00F40626">
        <w:tc>
          <w:tcPr>
            <w:tcW w:w="959" w:type="dxa"/>
          </w:tcPr>
          <w:p w:rsidR="004335C4" w:rsidRPr="001066AA" w:rsidRDefault="004335C4" w:rsidP="002E51CB">
            <w:pPr>
              <w:jc w:val="both"/>
              <w:rPr>
                <w:rFonts w:ascii="Times New Roman" w:hAnsi="Times New Roman"/>
              </w:rPr>
            </w:pPr>
            <w:r w:rsidRPr="001066AA">
              <w:rPr>
                <w:rFonts w:ascii="Times New Roman" w:hAnsi="Times New Roman"/>
              </w:rPr>
              <w:t xml:space="preserve">1.4. </w:t>
            </w:r>
          </w:p>
        </w:tc>
        <w:tc>
          <w:tcPr>
            <w:tcW w:w="2410" w:type="dxa"/>
          </w:tcPr>
          <w:p w:rsidR="004335C4" w:rsidRPr="001066AA" w:rsidRDefault="004335C4" w:rsidP="002E51CB">
            <w:pPr>
              <w:jc w:val="both"/>
              <w:rPr>
                <w:rFonts w:ascii="Times New Roman" w:hAnsi="Times New Roman"/>
              </w:rPr>
            </w:pPr>
            <w:r w:rsidRPr="001066AA">
              <w:rPr>
                <w:rFonts w:ascii="Times New Roman" w:hAnsi="Times New Roman"/>
              </w:rPr>
              <w:t>Неправильное испо</w:t>
            </w:r>
            <w:r w:rsidRPr="001066AA">
              <w:rPr>
                <w:rFonts w:ascii="Times New Roman" w:hAnsi="Times New Roman"/>
              </w:rPr>
              <w:t>л</w:t>
            </w:r>
            <w:r w:rsidRPr="001066AA">
              <w:rPr>
                <w:rFonts w:ascii="Times New Roman" w:hAnsi="Times New Roman"/>
              </w:rPr>
              <w:t xml:space="preserve">нение </w:t>
            </w:r>
          </w:p>
        </w:tc>
        <w:tc>
          <w:tcPr>
            <w:tcW w:w="3668" w:type="dxa"/>
          </w:tcPr>
          <w:p w:rsidR="004335C4" w:rsidRPr="001066AA" w:rsidRDefault="004335C4" w:rsidP="002E51CB">
            <w:pPr>
              <w:jc w:val="both"/>
              <w:rPr>
                <w:rFonts w:ascii="Times New Roman" w:hAnsi="Times New Roman"/>
              </w:rPr>
            </w:pPr>
            <w:r w:rsidRPr="001066AA">
              <w:rPr>
                <w:rFonts w:ascii="Times New Roman" w:hAnsi="Times New Roman"/>
              </w:rPr>
              <w:t>При прохождении технического препятствия участник неверно в</w:t>
            </w:r>
            <w:r w:rsidRPr="001066AA">
              <w:rPr>
                <w:rFonts w:ascii="Times New Roman" w:hAnsi="Times New Roman"/>
              </w:rPr>
              <w:t>ы</w:t>
            </w:r>
            <w:r w:rsidRPr="001066AA">
              <w:rPr>
                <w:rFonts w:ascii="Times New Roman" w:hAnsi="Times New Roman"/>
              </w:rPr>
              <w:t xml:space="preserve">бирает способ прохождения (верхом </w:t>
            </w:r>
            <w:proofErr w:type="gramStart"/>
            <w:r w:rsidRPr="001066AA">
              <w:rPr>
                <w:rFonts w:ascii="Times New Roman" w:hAnsi="Times New Roman"/>
              </w:rPr>
              <w:t>вместо</w:t>
            </w:r>
            <w:proofErr w:type="gramEnd"/>
            <w:r w:rsidRPr="001066AA">
              <w:rPr>
                <w:rFonts w:ascii="Times New Roman" w:hAnsi="Times New Roman"/>
              </w:rPr>
              <w:t xml:space="preserve"> в поводу и наоборот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393" w:type="dxa"/>
          </w:tcPr>
          <w:p w:rsidR="004335C4" w:rsidRPr="001066AA" w:rsidRDefault="004335C4" w:rsidP="002E51CB">
            <w:pPr>
              <w:jc w:val="both"/>
              <w:rPr>
                <w:rFonts w:ascii="Times New Roman" w:hAnsi="Times New Roman"/>
              </w:rPr>
            </w:pPr>
            <w:r w:rsidRPr="001066AA">
              <w:rPr>
                <w:rFonts w:ascii="Times New Roman" w:hAnsi="Times New Roman"/>
              </w:rPr>
              <w:t>Снятие с этапа</w:t>
            </w:r>
          </w:p>
        </w:tc>
      </w:tr>
      <w:tr w:rsidR="004335C4" w:rsidRPr="001066AA" w:rsidTr="00F40626">
        <w:tc>
          <w:tcPr>
            <w:tcW w:w="9430" w:type="dxa"/>
            <w:gridSpan w:val="4"/>
          </w:tcPr>
          <w:p w:rsidR="004335C4" w:rsidRPr="001066AA" w:rsidRDefault="004335C4" w:rsidP="002E51C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066AA">
              <w:rPr>
                <w:rFonts w:ascii="Times New Roman" w:hAnsi="Times New Roman"/>
                <w:b/>
                <w:i/>
              </w:rPr>
              <w:t>Штрафы на дистанции</w:t>
            </w:r>
          </w:p>
        </w:tc>
      </w:tr>
      <w:tr w:rsidR="004335C4" w:rsidRPr="001066AA" w:rsidTr="00F40626">
        <w:tc>
          <w:tcPr>
            <w:tcW w:w="959" w:type="dxa"/>
          </w:tcPr>
          <w:p w:rsidR="004335C4" w:rsidRPr="001066AA" w:rsidRDefault="004335C4" w:rsidP="002E51C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335C4" w:rsidRPr="001066AA" w:rsidRDefault="004335C4" w:rsidP="002E51CB">
            <w:pPr>
              <w:jc w:val="both"/>
              <w:rPr>
                <w:rFonts w:ascii="Times New Roman" w:hAnsi="Times New Roman"/>
              </w:rPr>
            </w:pPr>
            <w:r w:rsidRPr="001066AA">
              <w:rPr>
                <w:rFonts w:ascii="Times New Roman" w:hAnsi="Times New Roman"/>
              </w:rPr>
              <w:t xml:space="preserve">Исполнение </w:t>
            </w:r>
          </w:p>
        </w:tc>
        <w:tc>
          <w:tcPr>
            <w:tcW w:w="6061" w:type="dxa"/>
            <w:gridSpan w:val="2"/>
          </w:tcPr>
          <w:p w:rsidR="004335C4" w:rsidRPr="001066AA" w:rsidRDefault="004335C4" w:rsidP="002E51CB">
            <w:pPr>
              <w:jc w:val="both"/>
              <w:rPr>
                <w:rFonts w:ascii="Times New Roman" w:hAnsi="Times New Roman"/>
              </w:rPr>
            </w:pPr>
            <w:r w:rsidRPr="001066AA">
              <w:rPr>
                <w:rFonts w:ascii="Times New Roman" w:hAnsi="Times New Roman"/>
              </w:rPr>
              <w:t>Ошибки исполнения:</w:t>
            </w:r>
          </w:p>
          <w:p w:rsidR="004335C4" w:rsidRPr="001066AA" w:rsidRDefault="004335C4" w:rsidP="002E51CB">
            <w:pPr>
              <w:jc w:val="both"/>
              <w:rPr>
                <w:rFonts w:ascii="Times New Roman" w:hAnsi="Times New Roman"/>
              </w:rPr>
            </w:pPr>
            <w:r w:rsidRPr="001066AA">
              <w:rPr>
                <w:rFonts w:ascii="Times New Roman" w:hAnsi="Times New Roman"/>
              </w:rPr>
              <w:t xml:space="preserve">1 ошибка – </w:t>
            </w:r>
            <w:r w:rsidR="00795069">
              <w:rPr>
                <w:rFonts w:ascii="Times New Roman" w:hAnsi="Times New Roman"/>
              </w:rPr>
              <w:t>4</w:t>
            </w:r>
            <w:r w:rsidRPr="001066AA">
              <w:rPr>
                <w:rFonts w:ascii="Times New Roman" w:hAnsi="Times New Roman"/>
              </w:rPr>
              <w:t xml:space="preserve"> </w:t>
            </w:r>
            <w:r w:rsidR="00795069">
              <w:rPr>
                <w:rFonts w:ascii="Times New Roman" w:hAnsi="Times New Roman"/>
              </w:rPr>
              <w:t>секунды</w:t>
            </w:r>
            <w:r w:rsidRPr="001066AA">
              <w:rPr>
                <w:rFonts w:ascii="Times New Roman" w:hAnsi="Times New Roman"/>
              </w:rPr>
              <w:t>;</w:t>
            </w:r>
          </w:p>
          <w:p w:rsidR="004335C4" w:rsidRPr="001066AA" w:rsidRDefault="004335C4" w:rsidP="002E51CB">
            <w:pPr>
              <w:jc w:val="both"/>
              <w:rPr>
                <w:rFonts w:ascii="Times New Roman" w:hAnsi="Times New Roman"/>
              </w:rPr>
            </w:pPr>
            <w:r w:rsidRPr="001066AA">
              <w:rPr>
                <w:rFonts w:ascii="Times New Roman" w:hAnsi="Times New Roman"/>
              </w:rPr>
              <w:t xml:space="preserve">2 ошибки – 6 </w:t>
            </w:r>
            <w:r w:rsidR="00795069">
              <w:rPr>
                <w:rFonts w:ascii="Times New Roman" w:hAnsi="Times New Roman"/>
              </w:rPr>
              <w:t>секунд</w:t>
            </w:r>
            <w:r w:rsidRPr="001066AA">
              <w:rPr>
                <w:rFonts w:ascii="Times New Roman" w:hAnsi="Times New Roman"/>
              </w:rPr>
              <w:t>;</w:t>
            </w:r>
          </w:p>
          <w:p w:rsidR="004335C4" w:rsidRPr="001066AA" w:rsidRDefault="004335C4" w:rsidP="00795069">
            <w:pPr>
              <w:jc w:val="both"/>
              <w:rPr>
                <w:rFonts w:ascii="Times New Roman" w:hAnsi="Times New Roman"/>
              </w:rPr>
            </w:pPr>
            <w:r w:rsidRPr="001066AA">
              <w:rPr>
                <w:rFonts w:ascii="Times New Roman" w:hAnsi="Times New Roman"/>
              </w:rPr>
              <w:t xml:space="preserve">3 ошибки – 10 </w:t>
            </w:r>
            <w:r w:rsidR="00795069">
              <w:rPr>
                <w:rFonts w:ascii="Times New Roman" w:hAnsi="Times New Roman"/>
              </w:rPr>
              <w:t>секунд</w:t>
            </w:r>
          </w:p>
        </w:tc>
      </w:tr>
      <w:tr w:rsidR="004335C4" w:rsidRPr="001066AA" w:rsidTr="00F40626">
        <w:tc>
          <w:tcPr>
            <w:tcW w:w="959" w:type="dxa"/>
          </w:tcPr>
          <w:p w:rsidR="004335C4" w:rsidRPr="001066AA" w:rsidRDefault="004335C4" w:rsidP="002E51CB">
            <w:pPr>
              <w:jc w:val="both"/>
              <w:rPr>
                <w:rFonts w:ascii="Times New Roman" w:hAnsi="Times New Roman"/>
              </w:rPr>
            </w:pPr>
            <w:r w:rsidRPr="001066AA">
              <w:rPr>
                <w:rFonts w:ascii="Times New Roman" w:hAnsi="Times New Roman"/>
              </w:rPr>
              <w:t>2.1.</w:t>
            </w:r>
          </w:p>
        </w:tc>
        <w:tc>
          <w:tcPr>
            <w:tcW w:w="2410" w:type="dxa"/>
          </w:tcPr>
          <w:p w:rsidR="004335C4" w:rsidRPr="001066AA" w:rsidRDefault="004335C4" w:rsidP="002E51CB">
            <w:pPr>
              <w:jc w:val="both"/>
              <w:rPr>
                <w:rFonts w:ascii="Times New Roman" w:hAnsi="Times New Roman"/>
              </w:rPr>
            </w:pPr>
            <w:r w:rsidRPr="001066AA">
              <w:rPr>
                <w:rFonts w:ascii="Times New Roman" w:hAnsi="Times New Roman"/>
              </w:rPr>
              <w:t xml:space="preserve">Заступ </w:t>
            </w:r>
          </w:p>
        </w:tc>
        <w:tc>
          <w:tcPr>
            <w:tcW w:w="6061" w:type="dxa"/>
            <w:gridSpan w:val="2"/>
          </w:tcPr>
          <w:p w:rsidR="004335C4" w:rsidRPr="001066AA" w:rsidRDefault="004335C4" w:rsidP="002E51CB">
            <w:pPr>
              <w:jc w:val="both"/>
              <w:rPr>
                <w:rFonts w:ascii="Times New Roman" w:hAnsi="Times New Roman"/>
              </w:rPr>
            </w:pPr>
            <w:r w:rsidRPr="001066AA">
              <w:rPr>
                <w:rFonts w:ascii="Times New Roman" w:hAnsi="Times New Roman"/>
              </w:rPr>
              <w:t>(выход за границы препятствия) — такое положение учас</w:t>
            </w:r>
            <w:r w:rsidRPr="001066AA">
              <w:rPr>
                <w:rFonts w:ascii="Times New Roman" w:hAnsi="Times New Roman"/>
              </w:rPr>
              <w:t>т</w:t>
            </w:r>
            <w:r w:rsidRPr="001066AA">
              <w:rPr>
                <w:rFonts w:ascii="Times New Roman" w:hAnsi="Times New Roman"/>
              </w:rPr>
              <w:t>ника, при котором он, находясь в рабочей зоне этапа, полн</w:t>
            </w:r>
            <w:r w:rsidRPr="001066AA">
              <w:rPr>
                <w:rFonts w:ascii="Times New Roman" w:hAnsi="Times New Roman"/>
              </w:rPr>
              <w:t>о</w:t>
            </w:r>
            <w:r w:rsidRPr="001066AA">
              <w:rPr>
                <w:rFonts w:ascii="Times New Roman" w:hAnsi="Times New Roman"/>
              </w:rPr>
              <w:t>стью заступает за контрольную линию одной ногой. По о</w:t>
            </w:r>
            <w:r w:rsidRPr="001066AA">
              <w:rPr>
                <w:rFonts w:ascii="Times New Roman" w:hAnsi="Times New Roman"/>
              </w:rPr>
              <w:t>т</w:t>
            </w:r>
            <w:r w:rsidRPr="001066AA">
              <w:rPr>
                <w:rFonts w:ascii="Times New Roman" w:hAnsi="Times New Roman"/>
              </w:rPr>
              <w:t>ношению к лошади — заступом считается такое положение животного, при котором оно хотя бы одним копытом нах</w:t>
            </w:r>
            <w:r w:rsidRPr="001066AA">
              <w:rPr>
                <w:rFonts w:ascii="Times New Roman" w:hAnsi="Times New Roman"/>
              </w:rPr>
              <w:t>о</w:t>
            </w:r>
            <w:r w:rsidRPr="001066AA">
              <w:rPr>
                <w:rFonts w:ascii="Times New Roman" w:hAnsi="Times New Roman"/>
              </w:rPr>
              <w:t>дится за пределами рабочей зоны этапа.</w:t>
            </w:r>
          </w:p>
        </w:tc>
      </w:tr>
      <w:tr w:rsidR="004335C4" w:rsidRPr="001066AA" w:rsidTr="00F40626">
        <w:tc>
          <w:tcPr>
            <w:tcW w:w="959" w:type="dxa"/>
          </w:tcPr>
          <w:p w:rsidR="004335C4" w:rsidRPr="001066AA" w:rsidRDefault="004335C4" w:rsidP="002E51CB">
            <w:pPr>
              <w:jc w:val="both"/>
              <w:rPr>
                <w:rFonts w:ascii="Times New Roman" w:hAnsi="Times New Roman"/>
              </w:rPr>
            </w:pPr>
            <w:r w:rsidRPr="001066AA">
              <w:rPr>
                <w:rFonts w:ascii="Times New Roman" w:hAnsi="Times New Roman"/>
              </w:rPr>
              <w:t xml:space="preserve">2.2. </w:t>
            </w:r>
          </w:p>
        </w:tc>
        <w:tc>
          <w:tcPr>
            <w:tcW w:w="2410" w:type="dxa"/>
          </w:tcPr>
          <w:p w:rsidR="004335C4" w:rsidRPr="001066AA" w:rsidRDefault="004335C4" w:rsidP="002E51CB">
            <w:pPr>
              <w:jc w:val="both"/>
              <w:rPr>
                <w:rFonts w:ascii="Times New Roman" w:hAnsi="Times New Roman"/>
              </w:rPr>
            </w:pPr>
            <w:r w:rsidRPr="001066AA">
              <w:rPr>
                <w:rFonts w:ascii="Times New Roman" w:hAnsi="Times New Roman"/>
              </w:rPr>
              <w:t>Неповиновение</w:t>
            </w:r>
          </w:p>
        </w:tc>
        <w:tc>
          <w:tcPr>
            <w:tcW w:w="6061" w:type="dxa"/>
            <w:gridSpan w:val="2"/>
          </w:tcPr>
          <w:p w:rsidR="004335C4" w:rsidRPr="001066AA" w:rsidRDefault="004335C4" w:rsidP="002E51CB">
            <w:pPr>
              <w:jc w:val="both"/>
              <w:rPr>
                <w:rFonts w:ascii="Times New Roman" w:hAnsi="Times New Roman"/>
              </w:rPr>
            </w:pPr>
            <w:r w:rsidRPr="001066AA">
              <w:rPr>
                <w:rFonts w:ascii="Times New Roman" w:hAnsi="Times New Roman"/>
              </w:rPr>
              <w:t>Отказ лошади от прохождения препятствия.</w:t>
            </w:r>
          </w:p>
        </w:tc>
      </w:tr>
      <w:tr w:rsidR="004335C4" w:rsidRPr="001066AA" w:rsidTr="00F40626">
        <w:tc>
          <w:tcPr>
            <w:tcW w:w="959" w:type="dxa"/>
          </w:tcPr>
          <w:p w:rsidR="004335C4" w:rsidRPr="001066AA" w:rsidRDefault="004335C4" w:rsidP="002E51CB">
            <w:pPr>
              <w:jc w:val="both"/>
              <w:rPr>
                <w:rFonts w:ascii="Times New Roman" w:hAnsi="Times New Roman"/>
              </w:rPr>
            </w:pPr>
            <w:r w:rsidRPr="001066AA">
              <w:rPr>
                <w:rFonts w:ascii="Times New Roman" w:hAnsi="Times New Roman"/>
              </w:rPr>
              <w:t>2.3.</w:t>
            </w:r>
          </w:p>
        </w:tc>
        <w:tc>
          <w:tcPr>
            <w:tcW w:w="2410" w:type="dxa"/>
          </w:tcPr>
          <w:p w:rsidR="004335C4" w:rsidRPr="001066AA" w:rsidRDefault="004335C4" w:rsidP="002E51CB">
            <w:pPr>
              <w:jc w:val="both"/>
              <w:rPr>
                <w:rFonts w:ascii="Times New Roman" w:hAnsi="Times New Roman"/>
              </w:rPr>
            </w:pPr>
            <w:r w:rsidRPr="001066AA">
              <w:rPr>
                <w:rFonts w:ascii="Times New Roman" w:hAnsi="Times New Roman"/>
              </w:rPr>
              <w:t>Сбитая планка (сто</w:t>
            </w:r>
            <w:r w:rsidRPr="001066AA">
              <w:rPr>
                <w:rFonts w:ascii="Times New Roman" w:hAnsi="Times New Roman"/>
              </w:rPr>
              <w:t>й</w:t>
            </w:r>
            <w:r w:rsidRPr="001066AA">
              <w:rPr>
                <w:rFonts w:ascii="Times New Roman" w:hAnsi="Times New Roman"/>
              </w:rPr>
              <w:t>ка)</w:t>
            </w:r>
          </w:p>
        </w:tc>
        <w:tc>
          <w:tcPr>
            <w:tcW w:w="6061" w:type="dxa"/>
            <w:gridSpan w:val="2"/>
          </w:tcPr>
          <w:p w:rsidR="004335C4" w:rsidRPr="001066AA" w:rsidRDefault="004335C4" w:rsidP="002E51CB">
            <w:pPr>
              <w:jc w:val="both"/>
              <w:rPr>
                <w:rFonts w:ascii="Times New Roman" w:hAnsi="Times New Roman"/>
              </w:rPr>
            </w:pPr>
            <w:r w:rsidRPr="001066AA">
              <w:rPr>
                <w:rFonts w:ascii="Times New Roman" w:hAnsi="Times New Roman"/>
              </w:rPr>
              <w:t>При прохождении препятствия участник или лошадь сбивают планки (бруски, стойки), являющиеся элементами препя</w:t>
            </w:r>
            <w:r w:rsidRPr="001066AA">
              <w:rPr>
                <w:rFonts w:ascii="Times New Roman" w:hAnsi="Times New Roman"/>
              </w:rPr>
              <w:t>т</w:t>
            </w:r>
            <w:r w:rsidRPr="001066AA">
              <w:rPr>
                <w:rFonts w:ascii="Times New Roman" w:hAnsi="Times New Roman"/>
              </w:rPr>
              <w:t>ствия.</w:t>
            </w:r>
          </w:p>
        </w:tc>
      </w:tr>
      <w:tr w:rsidR="004335C4" w:rsidRPr="001066AA" w:rsidTr="00F40626">
        <w:tc>
          <w:tcPr>
            <w:tcW w:w="959" w:type="dxa"/>
          </w:tcPr>
          <w:p w:rsidR="004335C4" w:rsidRPr="001066AA" w:rsidRDefault="004335C4" w:rsidP="002E51CB">
            <w:pPr>
              <w:jc w:val="both"/>
              <w:rPr>
                <w:rFonts w:ascii="Times New Roman" w:hAnsi="Times New Roman"/>
              </w:rPr>
            </w:pPr>
            <w:r w:rsidRPr="001066AA">
              <w:rPr>
                <w:rFonts w:ascii="Times New Roman" w:hAnsi="Times New Roman"/>
              </w:rPr>
              <w:t>2.4</w:t>
            </w:r>
          </w:p>
        </w:tc>
        <w:tc>
          <w:tcPr>
            <w:tcW w:w="2410" w:type="dxa"/>
          </w:tcPr>
          <w:p w:rsidR="004335C4" w:rsidRPr="001066AA" w:rsidRDefault="004335C4" w:rsidP="002E51CB">
            <w:pPr>
              <w:jc w:val="both"/>
              <w:rPr>
                <w:rFonts w:ascii="Times New Roman" w:hAnsi="Times New Roman"/>
              </w:rPr>
            </w:pPr>
            <w:r w:rsidRPr="001066AA">
              <w:rPr>
                <w:rFonts w:ascii="Times New Roman" w:hAnsi="Times New Roman"/>
              </w:rPr>
              <w:t xml:space="preserve">Неровное движение </w:t>
            </w:r>
          </w:p>
        </w:tc>
        <w:tc>
          <w:tcPr>
            <w:tcW w:w="6061" w:type="dxa"/>
            <w:gridSpan w:val="2"/>
          </w:tcPr>
          <w:p w:rsidR="004335C4" w:rsidRPr="001066AA" w:rsidRDefault="004335C4" w:rsidP="002E51CB">
            <w:pPr>
              <w:jc w:val="both"/>
              <w:rPr>
                <w:rFonts w:ascii="Times New Roman" w:hAnsi="Times New Roman"/>
              </w:rPr>
            </w:pPr>
            <w:r w:rsidRPr="001066AA">
              <w:rPr>
                <w:rFonts w:ascii="Times New Roman" w:hAnsi="Times New Roman"/>
              </w:rPr>
              <w:t>Резкая смена аллюра перед препятствием, когда участник находится в пределах технического этапа, не фиксируется, когда для прохождения препятствия необходим прыжок из неподвижного состояния</w:t>
            </w:r>
          </w:p>
        </w:tc>
      </w:tr>
      <w:tr w:rsidR="004335C4" w:rsidRPr="001066AA" w:rsidTr="00F40626">
        <w:tc>
          <w:tcPr>
            <w:tcW w:w="959" w:type="dxa"/>
          </w:tcPr>
          <w:p w:rsidR="004335C4" w:rsidRPr="001066AA" w:rsidRDefault="004335C4" w:rsidP="002E51CB">
            <w:pPr>
              <w:jc w:val="both"/>
              <w:rPr>
                <w:rFonts w:ascii="Times New Roman" w:hAnsi="Times New Roman"/>
              </w:rPr>
            </w:pPr>
            <w:r w:rsidRPr="001066AA">
              <w:rPr>
                <w:rFonts w:ascii="Times New Roman" w:hAnsi="Times New Roman"/>
              </w:rPr>
              <w:t>2.5.</w:t>
            </w:r>
          </w:p>
        </w:tc>
        <w:tc>
          <w:tcPr>
            <w:tcW w:w="2410" w:type="dxa"/>
          </w:tcPr>
          <w:p w:rsidR="004335C4" w:rsidRPr="001066AA" w:rsidRDefault="004335C4" w:rsidP="002E51CB">
            <w:pPr>
              <w:jc w:val="both"/>
              <w:rPr>
                <w:rFonts w:ascii="Times New Roman" w:hAnsi="Times New Roman"/>
              </w:rPr>
            </w:pPr>
            <w:r w:rsidRPr="001066AA">
              <w:rPr>
                <w:rFonts w:ascii="Times New Roman" w:hAnsi="Times New Roman"/>
              </w:rPr>
              <w:t xml:space="preserve">Кружение </w:t>
            </w:r>
          </w:p>
        </w:tc>
        <w:tc>
          <w:tcPr>
            <w:tcW w:w="6061" w:type="dxa"/>
            <w:gridSpan w:val="2"/>
          </w:tcPr>
          <w:p w:rsidR="004335C4" w:rsidRPr="001066AA" w:rsidRDefault="004335C4" w:rsidP="002E51CB">
            <w:pPr>
              <w:jc w:val="both"/>
              <w:rPr>
                <w:rFonts w:ascii="Times New Roman" w:hAnsi="Times New Roman"/>
              </w:rPr>
            </w:pPr>
            <w:r w:rsidRPr="001066AA">
              <w:rPr>
                <w:rFonts w:ascii="Times New Roman" w:hAnsi="Times New Roman"/>
              </w:rPr>
              <w:t>Лошадь, находясь в коридоре этапа, крутит вольты, движется непрямолинейно, если это не требуется условиями этапа, осаживает.</w:t>
            </w:r>
          </w:p>
        </w:tc>
      </w:tr>
      <w:tr w:rsidR="004335C4" w:rsidRPr="001066AA" w:rsidTr="00F40626">
        <w:tc>
          <w:tcPr>
            <w:tcW w:w="959" w:type="dxa"/>
          </w:tcPr>
          <w:p w:rsidR="004335C4" w:rsidRPr="001066AA" w:rsidRDefault="004335C4" w:rsidP="002E51CB">
            <w:pPr>
              <w:jc w:val="both"/>
              <w:rPr>
                <w:rFonts w:ascii="Times New Roman" w:hAnsi="Times New Roman"/>
              </w:rPr>
            </w:pPr>
            <w:r w:rsidRPr="001066AA">
              <w:rPr>
                <w:rFonts w:ascii="Times New Roman" w:hAnsi="Times New Roman"/>
              </w:rPr>
              <w:t>2.6.</w:t>
            </w:r>
          </w:p>
        </w:tc>
        <w:tc>
          <w:tcPr>
            <w:tcW w:w="2410" w:type="dxa"/>
          </w:tcPr>
          <w:p w:rsidR="004335C4" w:rsidRPr="001066AA" w:rsidRDefault="004335C4" w:rsidP="002E51CB">
            <w:pPr>
              <w:jc w:val="both"/>
              <w:rPr>
                <w:rFonts w:ascii="Times New Roman" w:hAnsi="Times New Roman"/>
              </w:rPr>
            </w:pPr>
            <w:r w:rsidRPr="001066AA">
              <w:rPr>
                <w:rFonts w:ascii="Times New Roman" w:hAnsi="Times New Roman"/>
              </w:rPr>
              <w:t xml:space="preserve">Перешагивание </w:t>
            </w:r>
          </w:p>
        </w:tc>
        <w:tc>
          <w:tcPr>
            <w:tcW w:w="6061" w:type="dxa"/>
            <w:gridSpan w:val="2"/>
          </w:tcPr>
          <w:p w:rsidR="004335C4" w:rsidRPr="001066AA" w:rsidRDefault="004335C4" w:rsidP="002E51CB">
            <w:pPr>
              <w:jc w:val="both"/>
              <w:rPr>
                <w:rFonts w:ascii="Times New Roman" w:hAnsi="Times New Roman"/>
              </w:rPr>
            </w:pPr>
            <w:r w:rsidRPr="001066AA">
              <w:rPr>
                <w:rFonts w:ascii="Times New Roman" w:hAnsi="Times New Roman"/>
              </w:rPr>
              <w:t>На препятствиях, где предполагается преодоление оного прыжком, лошадь перешагивает.</w:t>
            </w:r>
          </w:p>
        </w:tc>
      </w:tr>
      <w:tr w:rsidR="004335C4" w:rsidRPr="001066AA" w:rsidTr="00F40626">
        <w:tc>
          <w:tcPr>
            <w:tcW w:w="959" w:type="dxa"/>
          </w:tcPr>
          <w:p w:rsidR="004335C4" w:rsidRPr="001066AA" w:rsidRDefault="004335C4" w:rsidP="002E51CB">
            <w:pPr>
              <w:jc w:val="both"/>
              <w:rPr>
                <w:rFonts w:ascii="Times New Roman" w:hAnsi="Times New Roman"/>
              </w:rPr>
            </w:pPr>
            <w:r w:rsidRPr="001066AA">
              <w:rPr>
                <w:rFonts w:ascii="Times New Roman" w:hAnsi="Times New Roman"/>
              </w:rPr>
              <w:t>2.7.</w:t>
            </w:r>
          </w:p>
        </w:tc>
        <w:tc>
          <w:tcPr>
            <w:tcW w:w="2410" w:type="dxa"/>
          </w:tcPr>
          <w:p w:rsidR="004335C4" w:rsidRPr="001066AA" w:rsidRDefault="004335C4" w:rsidP="002E51CB">
            <w:pPr>
              <w:jc w:val="both"/>
              <w:rPr>
                <w:rFonts w:ascii="Times New Roman" w:hAnsi="Times New Roman"/>
              </w:rPr>
            </w:pPr>
            <w:r w:rsidRPr="001066AA">
              <w:rPr>
                <w:rFonts w:ascii="Times New Roman" w:hAnsi="Times New Roman"/>
              </w:rPr>
              <w:t>Пропуск открытия (з</w:t>
            </w:r>
            <w:r w:rsidRPr="001066AA">
              <w:rPr>
                <w:rFonts w:ascii="Times New Roman" w:hAnsi="Times New Roman"/>
              </w:rPr>
              <w:t>а</w:t>
            </w:r>
            <w:r w:rsidRPr="001066AA">
              <w:rPr>
                <w:rFonts w:ascii="Times New Roman" w:hAnsi="Times New Roman"/>
              </w:rPr>
              <w:t>крытия) калитки</w:t>
            </w:r>
          </w:p>
        </w:tc>
        <w:tc>
          <w:tcPr>
            <w:tcW w:w="6061" w:type="dxa"/>
            <w:gridSpan w:val="2"/>
          </w:tcPr>
          <w:p w:rsidR="004335C4" w:rsidRPr="001066AA" w:rsidRDefault="004335C4" w:rsidP="002E51CB">
            <w:pPr>
              <w:jc w:val="both"/>
              <w:rPr>
                <w:rFonts w:ascii="Times New Roman" w:hAnsi="Times New Roman"/>
              </w:rPr>
            </w:pPr>
            <w:r w:rsidRPr="001066AA">
              <w:rPr>
                <w:rFonts w:ascii="Times New Roman" w:hAnsi="Times New Roman"/>
              </w:rPr>
              <w:t>При прохождении этапа «Калитка» участник не открывает (не закрывает за собой) калитку.</w:t>
            </w:r>
          </w:p>
        </w:tc>
      </w:tr>
    </w:tbl>
    <w:p w:rsidR="006D6101" w:rsidRPr="00EE5602" w:rsidRDefault="006D6101" w:rsidP="006D6101">
      <w:pPr>
        <w:tabs>
          <w:tab w:val="left" w:pos="2835"/>
          <w:tab w:val="left" w:pos="5103"/>
          <w:tab w:val="left" w:pos="8505"/>
        </w:tabs>
        <w:rPr>
          <w:rFonts w:eastAsia="Calibri"/>
        </w:rPr>
      </w:pPr>
    </w:p>
    <w:p w:rsidR="00332B86" w:rsidRPr="00EE5602" w:rsidRDefault="00332B86" w:rsidP="006D6101">
      <w:pPr>
        <w:tabs>
          <w:tab w:val="left" w:pos="2835"/>
          <w:tab w:val="left" w:pos="5103"/>
          <w:tab w:val="left" w:pos="8505"/>
        </w:tabs>
        <w:rPr>
          <w:rFonts w:eastAsia="Calibri"/>
        </w:rPr>
      </w:pPr>
    </w:p>
    <w:p w:rsidR="00332B86" w:rsidRPr="00EE5602" w:rsidRDefault="00332B86" w:rsidP="006D6101">
      <w:pPr>
        <w:tabs>
          <w:tab w:val="left" w:pos="2835"/>
          <w:tab w:val="left" w:pos="5103"/>
          <w:tab w:val="left" w:pos="8505"/>
        </w:tabs>
        <w:rPr>
          <w:rFonts w:eastAsia="Calibri"/>
        </w:rPr>
      </w:pPr>
    </w:p>
    <w:p w:rsidR="00332B86" w:rsidRPr="00EE5602" w:rsidRDefault="00332B86" w:rsidP="006D6101">
      <w:pPr>
        <w:tabs>
          <w:tab w:val="left" w:pos="2835"/>
          <w:tab w:val="left" w:pos="5103"/>
          <w:tab w:val="left" w:pos="8505"/>
        </w:tabs>
        <w:rPr>
          <w:rFonts w:eastAsia="Calibri"/>
        </w:rPr>
      </w:pPr>
    </w:p>
    <w:p w:rsidR="00332B86" w:rsidRDefault="00332B86" w:rsidP="006D6101">
      <w:pPr>
        <w:tabs>
          <w:tab w:val="left" w:pos="2835"/>
          <w:tab w:val="left" w:pos="5103"/>
          <w:tab w:val="left" w:pos="8505"/>
        </w:tabs>
        <w:rPr>
          <w:rFonts w:eastAsia="Calibri"/>
        </w:rPr>
      </w:pPr>
    </w:p>
    <w:p w:rsidR="00EE5602" w:rsidRPr="00EE5602" w:rsidRDefault="00EE5602" w:rsidP="006D6101">
      <w:pPr>
        <w:tabs>
          <w:tab w:val="left" w:pos="2835"/>
          <w:tab w:val="left" w:pos="5103"/>
          <w:tab w:val="left" w:pos="8505"/>
        </w:tabs>
        <w:rPr>
          <w:rFonts w:eastAsia="Calibri"/>
        </w:rPr>
      </w:pPr>
    </w:p>
    <w:p w:rsidR="00332B86" w:rsidRPr="00EE5602" w:rsidRDefault="00332B86" w:rsidP="006D6101">
      <w:pPr>
        <w:tabs>
          <w:tab w:val="left" w:pos="2835"/>
          <w:tab w:val="left" w:pos="5103"/>
          <w:tab w:val="left" w:pos="8505"/>
        </w:tabs>
        <w:rPr>
          <w:rFonts w:eastAsia="Calibri"/>
        </w:rPr>
      </w:pPr>
    </w:p>
    <w:p w:rsidR="00EE5602" w:rsidRDefault="00EE5602" w:rsidP="00EE5602">
      <w:pPr>
        <w:shd w:val="clear" w:color="auto" w:fill="FFFFFF"/>
        <w:jc w:val="center"/>
        <w:rPr>
          <w:color w:val="000000"/>
        </w:rPr>
      </w:pPr>
      <w:r>
        <w:rPr>
          <w:b/>
          <w:color w:val="000000"/>
        </w:rPr>
        <w:lastRenderedPageBreak/>
        <w:t>Положение</w:t>
      </w:r>
    </w:p>
    <w:p w:rsidR="00EE5602" w:rsidRDefault="00EE5602" w:rsidP="00EE5602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color w:val="000000"/>
        </w:rPr>
        <w:t>о работе развлекательной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 многофункциональной</w:t>
      </w:r>
    </w:p>
    <w:p w:rsidR="00EE5602" w:rsidRDefault="00EE5602" w:rsidP="00EE5602">
      <w:pPr>
        <w:shd w:val="clear" w:color="auto" w:fill="FFFFFF"/>
        <w:jc w:val="center"/>
        <w:rPr>
          <w:b/>
          <w:color w:val="000000"/>
        </w:rPr>
      </w:pPr>
      <w:r>
        <w:rPr>
          <w:b/>
          <w:bCs/>
          <w:color w:val="000000"/>
        </w:rPr>
        <w:t>площадки «</w:t>
      </w:r>
      <w:proofErr w:type="spellStart"/>
      <w:r>
        <w:rPr>
          <w:b/>
          <w:bCs/>
          <w:color w:val="000000"/>
        </w:rPr>
        <w:t>Сюрногурт</w:t>
      </w:r>
      <w:proofErr w:type="spellEnd"/>
      <w:r>
        <w:rPr>
          <w:b/>
          <w:bCs/>
          <w:color w:val="000000"/>
        </w:rPr>
        <w:t>. Разгуляй</w:t>
      </w:r>
      <w:r>
        <w:rPr>
          <w:b/>
          <w:color w:val="000000"/>
        </w:rPr>
        <w:t>», в рамках проведения</w:t>
      </w:r>
    </w:p>
    <w:p w:rsidR="00EE5602" w:rsidRDefault="00EE5602" w:rsidP="00EE5602">
      <w:pPr>
        <w:jc w:val="center"/>
        <w:rPr>
          <w:b/>
        </w:rPr>
      </w:pPr>
      <w:r>
        <w:rPr>
          <w:b/>
        </w:rPr>
        <w:t xml:space="preserve"> фестиваля «Конный биатлон»</w:t>
      </w:r>
    </w:p>
    <w:p w:rsidR="00EE5602" w:rsidRDefault="00EE5602" w:rsidP="00EE5602">
      <w:pPr>
        <w:jc w:val="center"/>
        <w:rPr>
          <w:color w:val="000000"/>
          <w:shd w:val="clear" w:color="auto" w:fill="FFFFFF"/>
        </w:rPr>
      </w:pPr>
    </w:p>
    <w:p w:rsidR="00EE5602" w:rsidRDefault="00EE5602" w:rsidP="00EE5602">
      <w:pPr>
        <w:ind w:firstLine="567"/>
        <w:jc w:val="both"/>
        <w:rPr>
          <w:color w:val="000000"/>
          <w:shd w:val="clear" w:color="auto" w:fill="FFFFFF"/>
        </w:rPr>
      </w:pPr>
      <w:r>
        <w:t>«</w:t>
      </w:r>
      <w:proofErr w:type="spellStart"/>
      <w:r>
        <w:t>Сюрногурт</w:t>
      </w:r>
      <w:proofErr w:type="spellEnd"/>
      <w:r>
        <w:t>. Разгуляй» - это уникальная возможность прикоснуться к традиционной культуре -  источнику народной мудрости, вспомнить о своих корнях и услышать сам</w:t>
      </w:r>
      <w:r>
        <w:t>о</w:t>
      </w:r>
      <w:r>
        <w:t>бытные напевы народов, познакомиться с их национальной кухней, промыслами, пляск</w:t>
      </w:r>
      <w:r>
        <w:t>а</w:t>
      </w:r>
      <w:r>
        <w:t>ми и хороводами. Это окно в другой мир, прекрасный мир, где можно не только поглядеть на других и показать себя, но и найти признание, единомышленников.</w:t>
      </w:r>
      <w:r>
        <w:rPr>
          <w:color w:val="000000"/>
          <w:shd w:val="clear" w:color="auto" w:fill="FFFFFF"/>
        </w:rPr>
        <w:t xml:space="preserve"> Это площадка народной культуры, созданный для всех, кто любит яркие народные праздники, душевную атмосферу деревенской культуры, широкую гостеприимность и великолепную мног</w:t>
      </w:r>
      <w:r>
        <w:rPr>
          <w:color w:val="000000"/>
          <w:shd w:val="clear" w:color="auto" w:fill="FFFFFF"/>
        </w:rPr>
        <w:t>о</w:t>
      </w:r>
      <w:r>
        <w:rPr>
          <w:color w:val="000000"/>
          <w:shd w:val="clear" w:color="auto" w:fill="FFFFFF"/>
        </w:rPr>
        <w:t>гранность национальных обычаев.</w:t>
      </w:r>
    </w:p>
    <w:p w:rsidR="00EE5602" w:rsidRDefault="00EE5602" w:rsidP="00EE5602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Цель:</w:t>
      </w:r>
      <w:r>
        <w:t xml:space="preserve"> </w:t>
      </w:r>
      <w:r>
        <w:rPr>
          <w:shd w:val="clear" w:color="auto" w:fill="FEFEFE"/>
        </w:rPr>
        <w:t>Приобщение к ценностям прикладного и художественного творчества, формиров</w:t>
      </w:r>
      <w:r>
        <w:rPr>
          <w:shd w:val="clear" w:color="auto" w:fill="FEFEFE"/>
        </w:rPr>
        <w:t>а</w:t>
      </w:r>
      <w:r>
        <w:rPr>
          <w:shd w:val="clear" w:color="auto" w:fill="FEFEFE"/>
        </w:rPr>
        <w:t>ние интереса и уважения к национальным культурным традициям.</w:t>
      </w:r>
    </w:p>
    <w:p w:rsidR="00EE5602" w:rsidRDefault="00EE5602" w:rsidP="00EE5602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Задачи:</w:t>
      </w:r>
    </w:p>
    <w:p w:rsidR="00EE5602" w:rsidRDefault="00EE5602" w:rsidP="00EE5602">
      <w:pPr>
        <w:autoSpaceDE w:val="0"/>
        <w:autoSpaceDN w:val="0"/>
        <w:adjustRightInd w:val="0"/>
        <w:jc w:val="both"/>
      </w:pPr>
      <w:r>
        <w:rPr>
          <w:b/>
        </w:rPr>
        <w:t xml:space="preserve">- </w:t>
      </w:r>
      <w:r>
        <w:t>активизировать творческую деятельность населения, сотрудничество организаций и предприятий, ИП;</w:t>
      </w:r>
    </w:p>
    <w:p w:rsidR="00EE5602" w:rsidRDefault="00EE5602" w:rsidP="00EE5602">
      <w:pPr>
        <w:jc w:val="both"/>
      </w:pPr>
      <w:r>
        <w:t>- содействовать сохранению этнокультурного многообразия народов России, укрепление межэтнических отношений;</w:t>
      </w:r>
    </w:p>
    <w:p w:rsidR="00EE5602" w:rsidRDefault="00EE5602" w:rsidP="00EE5602">
      <w:pPr>
        <w:autoSpaceDE w:val="0"/>
        <w:autoSpaceDN w:val="0"/>
        <w:adjustRightInd w:val="0"/>
        <w:jc w:val="both"/>
        <w:rPr>
          <w:color w:val="000000" w:themeColor="text1"/>
          <w:shd w:val="clear" w:color="auto" w:fill="FEFEFE"/>
        </w:rPr>
      </w:pPr>
      <w:r>
        <w:rPr>
          <w:color w:val="333333"/>
          <w:shd w:val="clear" w:color="auto" w:fill="FEFEFE"/>
        </w:rPr>
        <w:t xml:space="preserve">- </w:t>
      </w:r>
      <w:r>
        <w:rPr>
          <w:color w:val="000000" w:themeColor="text1"/>
          <w:shd w:val="clear" w:color="auto" w:fill="FEFEFE"/>
        </w:rPr>
        <w:t>формировать стереотип активного позитивного досуга;</w:t>
      </w:r>
    </w:p>
    <w:p w:rsidR="00EE5602" w:rsidRDefault="00EE5602" w:rsidP="00EE5602">
      <w:pPr>
        <w:jc w:val="both"/>
      </w:pPr>
      <w:r>
        <w:t>- популяризировать народные игры среди детей и молодёжи.</w:t>
      </w:r>
    </w:p>
    <w:p w:rsidR="00EE5602" w:rsidRDefault="00EE5602" w:rsidP="00EE5602">
      <w:pPr>
        <w:tabs>
          <w:tab w:val="left" w:pos="5400"/>
        </w:tabs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Организаторы:</w:t>
      </w:r>
    </w:p>
    <w:p w:rsidR="00EE5602" w:rsidRDefault="00EE5602" w:rsidP="00EE5602">
      <w:pPr>
        <w:autoSpaceDE w:val="0"/>
        <w:autoSpaceDN w:val="0"/>
        <w:adjustRightInd w:val="0"/>
        <w:jc w:val="both"/>
      </w:pPr>
      <w:r>
        <w:t xml:space="preserve">– МБУК </w:t>
      </w:r>
      <w:proofErr w:type="spellStart"/>
      <w:r>
        <w:t>ДИМЦКиТ</w:t>
      </w:r>
      <w:proofErr w:type="spellEnd"/>
      <w:r>
        <w:t xml:space="preserve"> «Сибирский тракт»</w:t>
      </w:r>
    </w:p>
    <w:p w:rsidR="00EE5602" w:rsidRDefault="00EE5602" w:rsidP="00EE5602">
      <w:pPr>
        <w:autoSpaceDE w:val="0"/>
        <w:autoSpaceDN w:val="0"/>
        <w:adjustRightInd w:val="0"/>
        <w:jc w:val="both"/>
      </w:pPr>
      <w:r>
        <w:t>- МО «</w:t>
      </w:r>
      <w:proofErr w:type="spellStart"/>
      <w:r>
        <w:t>Сюрногуртское</w:t>
      </w:r>
      <w:proofErr w:type="spellEnd"/>
      <w:r>
        <w:t>»</w:t>
      </w:r>
    </w:p>
    <w:p w:rsidR="00EE5602" w:rsidRDefault="00EE5602" w:rsidP="00EE5602">
      <w:pPr>
        <w:autoSpaceDE w:val="0"/>
        <w:autoSpaceDN w:val="0"/>
        <w:adjustRightInd w:val="0"/>
        <w:jc w:val="both"/>
        <w:rPr>
          <w:b/>
        </w:rPr>
      </w:pPr>
      <w:r>
        <w:t>–МО «</w:t>
      </w:r>
      <w:proofErr w:type="spellStart"/>
      <w:r>
        <w:t>Дебёсское</w:t>
      </w:r>
      <w:proofErr w:type="spellEnd"/>
      <w:r>
        <w:t>»</w:t>
      </w:r>
    </w:p>
    <w:p w:rsidR="00EE5602" w:rsidRDefault="00EE5602" w:rsidP="00EE5602">
      <w:pPr>
        <w:autoSpaceDE w:val="0"/>
        <w:autoSpaceDN w:val="0"/>
        <w:adjustRightInd w:val="0"/>
        <w:jc w:val="both"/>
      </w:pPr>
      <w:r>
        <w:t xml:space="preserve">– МБУК </w:t>
      </w:r>
      <w:r w:rsidRPr="00F734FD">
        <w:t>«</w:t>
      </w:r>
      <w:proofErr w:type="spellStart"/>
      <w:r w:rsidRPr="00F734FD">
        <w:t>Дебесский</w:t>
      </w:r>
      <w:proofErr w:type="spellEnd"/>
      <w:r w:rsidR="003B3397" w:rsidRPr="00F734FD">
        <w:t xml:space="preserve"> центр </w:t>
      </w:r>
      <w:r w:rsidR="00CC1754" w:rsidRPr="00F734FD">
        <w:t xml:space="preserve">развития </w:t>
      </w:r>
      <w:r w:rsidR="003B3397" w:rsidRPr="00F734FD">
        <w:t>культур</w:t>
      </w:r>
      <w:r w:rsidR="00CC1754" w:rsidRPr="00F734FD">
        <w:t>ы</w:t>
      </w:r>
      <w:r w:rsidRPr="00F734FD">
        <w:t>»</w:t>
      </w:r>
    </w:p>
    <w:p w:rsidR="00EE5602" w:rsidRDefault="00EE5602" w:rsidP="00EE5602">
      <w:pPr>
        <w:autoSpaceDE w:val="0"/>
        <w:autoSpaceDN w:val="0"/>
        <w:adjustRightInd w:val="0"/>
        <w:jc w:val="both"/>
      </w:pPr>
      <w:r>
        <w:t>– МБУ «Молодёжный центр «Вертикаль»</w:t>
      </w:r>
    </w:p>
    <w:p w:rsidR="00EE5602" w:rsidRDefault="00EE5602" w:rsidP="00EE5602">
      <w:pPr>
        <w:autoSpaceDE w:val="0"/>
        <w:autoSpaceDN w:val="0"/>
        <w:adjustRightInd w:val="0"/>
        <w:jc w:val="both"/>
      </w:pPr>
      <w:r>
        <w:t>- Центр удмуртской культуры «</w:t>
      </w:r>
      <w:proofErr w:type="spellStart"/>
      <w:r>
        <w:t>ЗарниМедло</w:t>
      </w:r>
      <w:proofErr w:type="spellEnd"/>
      <w:r>
        <w:t>»</w:t>
      </w:r>
    </w:p>
    <w:p w:rsidR="00EE5602" w:rsidRDefault="00EE5602" w:rsidP="00EE5602">
      <w:pPr>
        <w:autoSpaceDE w:val="0"/>
        <w:autoSpaceDN w:val="0"/>
        <w:adjustRightInd w:val="0"/>
        <w:jc w:val="both"/>
      </w:pPr>
      <w:r>
        <w:t>- Центр русской культуры «</w:t>
      </w:r>
      <w:proofErr w:type="spellStart"/>
      <w:r>
        <w:t>Рябинушка</w:t>
      </w:r>
      <w:proofErr w:type="spellEnd"/>
      <w:r>
        <w:t>»</w:t>
      </w:r>
    </w:p>
    <w:p w:rsidR="00EE5602" w:rsidRDefault="00EE5602" w:rsidP="00EE5602">
      <w:pPr>
        <w:autoSpaceDE w:val="0"/>
        <w:autoSpaceDN w:val="0"/>
        <w:adjustRightInd w:val="0"/>
        <w:jc w:val="both"/>
      </w:pPr>
      <w:r>
        <w:t xml:space="preserve">-Районный </w:t>
      </w:r>
      <w:proofErr w:type="spellStart"/>
      <w:r>
        <w:t>Дебесский</w:t>
      </w:r>
      <w:proofErr w:type="spellEnd"/>
      <w:r>
        <w:t xml:space="preserve"> Дом Ремесел</w:t>
      </w:r>
    </w:p>
    <w:p w:rsidR="00EE5602" w:rsidRDefault="00EE5602" w:rsidP="00EE5602">
      <w:pPr>
        <w:autoSpaceDE w:val="0"/>
        <w:autoSpaceDN w:val="0"/>
        <w:adjustRightInd w:val="0"/>
        <w:jc w:val="both"/>
        <w:rPr>
          <w:u w:val="single"/>
        </w:rPr>
      </w:pPr>
      <w:r>
        <w:t xml:space="preserve"> </w:t>
      </w:r>
      <w:r>
        <w:rPr>
          <w:b/>
          <w:u w:val="single"/>
        </w:rPr>
        <w:t>Место и время проведения:</w:t>
      </w:r>
      <w:r>
        <w:rPr>
          <w:u w:val="single"/>
        </w:rPr>
        <w:t xml:space="preserve"> </w:t>
      </w:r>
    </w:p>
    <w:p w:rsidR="00EE5602" w:rsidRDefault="00EE5602" w:rsidP="00EE5602">
      <w:pPr>
        <w:autoSpaceDE w:val="0"/>
        <w:autoSpaceDN w:val="0"/>
        <w:adjustRightInd w:val="0"/>
        <w:jc w:val="both"/>
      </w:pPr>
      <w:r>
        <w:t xml:space="preserve">Удмуртская Республика,  </w:t>
      </w:r>
      <w:proofErr w:type="spellStart"/>
      <w:r>
        <w:t>Дебёсский</w:t>
      </w:r>
      <w:proofErr w:type="spellEnd"/>
      <w:r>
        <w:t xml:space="preserve"> район, </w:t>
      </w:r>
      <w:proofErr w:type="spellStart"/>
      <w:r>
        <w:t>д</w:t>
      </w:r>
      <w:proofErr w:type="gramStart"/>
      <w:r>
        <w:t>.С</w:t>
      </w:r>
      <w:proofErr w:type="gramEnd"/>
      <w:r>
        <w:t>юрногурт</w:t>
      </w:r>
      <w:proofErr w:type="spellEnd"/>
      <w:r>
        <w:t>, 28.07.2018г., с 11.00 ч. и в в</w:t>
      </w:r>
      <w:r>
        <w:t>е</w:t>
      </w:r>
      <w:r>
        <w:t>чернее время с 19.00 ч.</w:t>
      </w:r>
    </w:p>
    <w:p w:rsidR="00EE5602" w:rsidRDefault="00EE5602" w:rsidP="00EE5602">
      <w:pPr>
        <w:tabs>
          <w:tab w:val="left" w:pos="5400"/>
        </w:tabs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Участники  площадки:</w:t>
      </w:r>
    </w:p>
    <w:p w:rsidR="00EE5602" w:rsidRDefault="00EE5602" w:rsidP="00EE5602">
      <w:pPr>
        <w:tabs>
          <w:tab w:val="left" w:pos="5400"/>
        </w:tabs>
        <w:autoSpaceDE w:val="0"/>
        <w:autoSpaceDN w:val="0"/>
        <w:adjustRightInd w:val="0"/>
      </w:pPr>
      <w:r>
        <w:t xml:space="preserve">- Муниципальные образования </w:t>
      </w:r>
      <w:proofErr w:type="spellStart"/>
      <w:r>
        <w:t>Дебёсского</w:t>
      </w:r>
      <w:proofErr w:type="spellEnd"/>
      <w:r>
        <w:t xml:space="preserve"> района</w:t>
      </w:r>
    </w:p>
    <w:p w:rsidR="00EE5602" w:rsidRDefault="00EE5602" w:rsidP="00EE5602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– Творческие коллективы </w:t>
      </w:r>
      <w:proofErr w:type="spellStart"/>
      <w:r>
        <w:t>Дебесского</w:t>
      </w:r>
      <w:proofErr w:type="spellEnd"/>
      <w:r>
        <w:t xml:space="preserve"> района и  других районов УР</w:t>
      </w:r>
    </w:p>
    <w:p w:rsidR="00EE5602" w:rsidRDefault="00EE5602" w:rsidP="00EE5602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-  Жители  и гости </w:t>
      </w:r>
      <w:proofErr w:type="spellStart"/>
      <w:r>
        <w:t>Дебесского</w:t>
      </w:r>
      <w:proofErr w:type="spellEnd"/>
      <w:r>
        <w:t xml:space="preserve">  района и соседних районов  УР</w:t>
      </w:r>
    </w:p>
    <w:p w:rsidR="00EE5602" w:rsidRDefault="00EE5602" w:rsidP="00EE5602">
      <w:pPr>
        <w:tabs>
          <w:tab w:val="left" w:pos="709"/>
        </w:tabs>
        <w:autoSpaceDE w:val="0"/>
        <w:autoSpaceDN w:val="0"/>
        <w:adjustRightInd w:val="0"/>
        <w:jc w:val="both"/>
      </w:pPr>
      <w:r>
        <w:t>-  Мастера домов ремесел УР, мастера-надомники</w:t>
      </w:r>
    </w:p>
    <w:p w:rsidR="00EE5602" w:rsidRDefault="00EE5602" w:rsidP="00EE5602">
      <w:pPr>
        <w:tabs>
          <w:tab w:val="left" w:pos="709"/>
        </w:tabs>
        <w:autoSpaceDE w:val="0"/>
        <w:autoSpaceDN w:val="0"/>
        <w:adjustRightInd w:val="0"/>
        <w:jc w:val="both"/>
      </w:pPr>
      <w:r>
        <w:t>– Представители СМИ</w:t>
      </w:r>
    </w:p>
    <w:p w:rsidR="00EE5602" w:rsidRDefault="00EE5602" w:rsidP="00EE5602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-  Организации и предприятия </w:t>
      </w:r>
      <w:proofErr w:type="spellStart"/>
      <w:r>
        <w:t>Дебесского</w:t>
      </w:r>
      <w:proofErr w:type="spellEnd"/>
      <w:r>
        <w:t xml:space="preserve"> района</w:t>
      </w:r>
    </w:p>
    <w:p w:rsidR="00EE5602" w:rsidRDefault="00EE5602" w:rsidP="00EE5602">
      <w:pPr>
        <w:autoSpaceDE w:val="0"/>
        <w:autoSpaceDN w:val="0"/>
        <w:adjustRightInd w:val="0"/>
        <w:jc w:val="both"/>
      </w:pPr>
      <w:r>
        <w:t>-Индивидуальные предприниматели района</w:t>
      </w:r>
    </w:p>
    <w:p w:rsidR="00EE5602" w:rsidRDefault="00EE5602" w:rsidP="00EE5602">
      <w:pPr>
        <w:autoSpaceDE w:val="0"/>
        <w:autoSpaceDN w:val="0"/>
        <w:adjustRightInd w:val="0"/>
        <w:jc w:val="both"/>
      </w:pPr>
      <w:r>
        <w:t>-Национально-культурные объединения</w:t>
      </w:r>
    </w:p>
    <w:p w:rsidR="00EE5602" w:rsidRDefault="00EE5602" w:rsidP="00EE5602">
      <w:pPr>
        <w:autoSpaceDE w:val="0"/>
        <w:autoSpaceDN w:val="0"/>
        <w:adjustRightInd w:val="0"/>
        <w:jc w:val="both"/>
      </w:pPr>
      <w:r>
        <w:t xml:space="preserve">- Общественные организации </w:t>
      </w:r>
    </w:p>
    <w:p w:rsidR="00EE5602" w:rsidRDefault="00EE5602" w:rsidP="00EE5602">
      <w:pPr>
        <w:autoSpaceDE w:val="0"/>
        <w:autoSpaceDN w:val="0"/>
        <w:adjustRightInd w:val="0"/>
        <w:jc w:val="both"/>
      </w:pPr>
    </w:p>
    <w:p w:rsidR="00EE5602" w:rsidRDefault="00EE5602" w:rsidP="00EE5602">
      <w:pPr>
        <w:autoSpaceDE w:val="0"/>
        <w:autoSpaceDN w:val="0"/>
        <w:adjustRightInd w:val="0"/>
        <w:jc w:val="both"/>
        <w:rPr>
          <w:u w:val="single"/>
        </w:rPr>
      </w:pPr>
    </w:p>
    <w:p w:rsidR="00EE5602" w:rsidRDefault="00EE5602" w:rsidP="00EE5602">
      <w:pPr>
        <w:autoSpaceDE w:val="0"/>
        <w:autoSpaceDN w:val="0"/>
        <w:adjustRightInd w:val="0"/>
        <w:rPr>
          <w:b/>
          <w:color w:val="000000"/>
          <w:u w:val="single"/>
        </w:rPr>
      </w:pPr>
      <w:r>
        <w:rPr>
          <w:b/>
          <w:u w:val="single"/>
        </w:rPr>
        <w:t>Программа  работы площадки</w:t>
      </w:r>
      <w:r>
        <w:rPr>
          <w:b/>
          <w:bCs/>
          <w:color w:val="000000"/>
          <w:u w:val="single"/>
        </w:rPr>
        <w:t xml:space="preserve"> «</w:t>
      </w:r>
      <w:proofErr w:type="spellStart"/>
      <w:r>
        <w:rPr>
          <w:b/>
          <w:bCs/>
          <w:color w:val="000000"/>
          <w:u w:val="single"/>
        </w:rPr>
        <w:t>Сюрногурт</w:t>
      </w:r>
      <w:proofErr w:type="spellEnd"/>
      <w:r>
        <w:rPr>
          <w:b/>
          <w:bCs/>
          <w:color w:val="000000"/>
          <w:u w:val="single"/>
        </w:rPr>
        <w:t xml:space="preserve">. </w:t>
      </w:r>
      <w:r>
        <w:rPr>
          <w:b/>
          <w:color w:val="000000"/>
          <w:u w:val="single"/>
        </w:rPr>
        <w:t>Разгуляй»:</w:t>
      </w:r>
    </w:p>
    <w:p w:rsidR="00EE5602" w:rsidRDefault="00EE5602" w:rsidP="00EE5602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Площадки </w:t>
      </w:r>
      <w:r>
        <w:rPr>
          <w:b/>
          <w:bCs/>
          <w:color w:val="000000"/>
        </w:rPr>
        <w:t xml:space="preserve">1, 2, 3 </w:t>
      </w:r>
      <w:r>
        <w:rPr>
          <w:b/>
          <w:color w:val="000000"/>
        </w:rPr>
        <w:t>работают одновременно с 11.00 ч.</w:t>
      </w:r>
    </w:p>
    <w:p w:rsidR="00EE5602" w:rsidRDefault="00EE5602" w:rsidP="00EE5602">
      <w:pPr>
        <w:autoSpaceDE w:val="0"/>
        <w:autoSpaceDN w:val="0"/>
        <w:adjustRightInd w:val="0"/>
        <w:rPr>
          <w:b/>
          <w:color w:val="00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4076"/>
      </w:tblGrid>
      <w:tr w:rsidR="00EE5602" w:rsidTr="00EE56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2" w:rsidRDefault="00EE560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2" w:rsidRDefault="00EE560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Площадки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Сюрногурт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Разгуляй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2" w:rsidRDefault="00EE560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E5602" w:rsidTr="00EE56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2" w:rsidRDefault="00EE560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2" w:rsidRDefault="00EE560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«Мастерская» </w:t>
            </w:r>
          </w:p>
          <w:p w:rsidR="00EE5602" w:rsidRDefault="00EE560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2" w:rsidRDefault="00EE56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Ремесленные ряды, ярмарка –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дажа сувениров, творческие масте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ские.</w:t>
            </w:r>
          </w:p>
        </w:tc>
      </w:tr>
      <w:tr w:rsidR="00EE5602" w:rsidTr="00EE56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2" w:rsidRDefault="00EE560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2" w:rsidRDefault="00EE560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«Поедем – поедим!»»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2" w:rsidRDefault="00EE56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Торговый ряд индивидуальных предпринимателей. Центров наци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нальных культур района и УР</w:t>
            </w:r>
          </w:p>
        </w:tc>
      </w:tr>
      <w:tr w:rsidR="00EE5602" w:rsidTr="00EE56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2" w:rsidRDefault="00EE560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2" w:rsidRDefault="00EE560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Фотосушка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«Золотая подкова»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2" w:rsidRDefault="00EE56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Фотографии лошадей, интересные факты.</w:t>
            </w:r>
          </w:p>
        </w:tc>
      </w:tr>
    </w:tbl>
    <w:p w:rsidR="00EE5602" w:rsidRDefault="00EE5602" w:rsidP="00EE5602">
      <w:pPr>
        <w:rPr>
          <w:b/>
        </w:rPr>
      </w:pPr>
    </w:p>
    <w:p w:rsidR="00EE5602" w:rsidRDefault="00EE5602" w:rsidP="00EE5602">
      <w:pPr>
        <w:rPr>
          <w:b/>
        </w:rPr>
      </w:pPr>
      <w:r>
        <w:rPr>
          <w:b/>
        </w:rPr>
        <w:t>Площадки 4, 5, 6 работают  в вечернее время, с 19.00 ч.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4076"/>
      </w:tblGrid>
      <w:tr w:rsidR="00EE5602" w:rsidTr="00EE56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2" w:rsidRDefault="00EE560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2" w:rsidRDefault="00EE560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Молодецкие игры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2" w:rsidRDefault="00EE56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Народные подвижные игры, развл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чения.</w:t>
            </w:r>
          </w:p>
        </w:tc>
      </w:tr>
      <w:tr w:rsidR="00EE5602" w:rsidTr="00EE56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2" w:rsidRDefault="00EE560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2" w:rsidRDefault="00EE560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Автограф от Чемпиона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2" w:rsidRDefault="00EE56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Площадка по раздаче автографа 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сийского биатлониста, Заслуженного мастера спорта России, главы Фед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рации биатлона Удмуртии  - Ивана Юрьевича Черезова</w:t>
            </w:r>
          </w:p>
        </w:tc>
      </w:tr>
      <w:tr w:rsidR="00EE5602" w:rsidTr="00EE56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2" w:rsidRDefault="00EE560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2" w:rsidRDefault="00EE560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«Золотая Вятка»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2" w:rsidRDefault="00EE56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Концерт, показательные выступл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ния. Дискотека</w:t>
            </w:r>
          </w:p>
        </w:tc>
      </w:tr>
    </w:tbl>
    <w:p w:rsidR="00EE5602" w:rsidRDefault="00EE5602" w:rsidP="00EE5602"/>
    <w:p w:rsidR="00EE5602" w:rsidRDefault="00EE5602" w:rsidP="00EE5602">
      <w:pPr>
        <w:pStyle w:val="a9"/>
        <w:ind w:left="0"/>
        <w:jc w:val="both"/>
        <w:rPr>
          <w:b/>
        </w:rPr>
      </w:pPr>
      <w:r>
        <w:rPr>
          <w:b/>
          <w:u w:val="single"/>
        </w:rPr>
        <w:t xml:space="preserve">Желающим выступить  в концерте  «Золотая Вятка» </w:t>
      </w:r>
    </w:p>
    <w:p w:rsidR="00EE5602" w:rsidRDefault="00EE5602" w:rsidP="00EE5602">
      <w:pPr>
        <w:pStyle w:val="a9"/>
        <w:ind w:left="0"/>
        <w:jc w:val="both"/>
        <w:rPr>
          <w:b/>
        </w:rPr>
      </w:pPr>
    </w:p>
    <w:p w:rsidR="00EE5602" w:rsidRDefault="00EE5602" w:rsidP="00EE5602">
      <w:pPr>
        <w:pStyle w:val="a9"/>
        <w:ind w:left="0"/>
        <w:jc w:val="both"/>
        <w:rPr>
          <w:b/>
        </w:rPr>
      </w:pPr>
      <w:r>
        <w:t xml:space="preserve">В концерте могут принять участие самодеятельные творческие коллективы, солисты с двумя </w:t>
      </w:r>
      <w:proofErr w:type="spellStart"/>
      <w:r>
        <w:t>разножанровыми</w:t>
      </w:r>
      <w:proofErr w:type="spellEnd"/>
      <w:r>
        <w:t xml:space="preserve"> номерами.</w:t>
      </w:r>
    </w:p>
    <w:p w:rsidR="00EE5602" w:rsidRDefault="00EE5602" w:rsidP="00EE5602">
      <w:pPr>
        <w:pStyle w:val="a9"/>
        <w:ind w:left="0"/>
        <w:jc w:val="both"/>
        <w:rPr>
          <w:b/>
        </w:rPr>
      </w:pPr>
      <w:r>
        <w:rPr>
          <w:b/>
        </w:rPr>
        <w:t>Необходимо отправить заявку с указанием следующей информации:</w:t>
      </w:r>
    </w:p>
    <w:p w:rsidR="00EE5602" w:rsidRDefault="00EE5602" w:rsidP="00EE5602">
      <w:pPr>
        <w:pStyle w:val="a9"/>
        <w:ind w:left="0"/>
        <w:jc w:val="center"/>
        <w:rPr>
          <w:b/>
        </w:rPr>
      </w:pPr>
      <w:r>
        <w:rPr>
          <w:b/>
        </w:rPr>
        <w:t>Заявка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6"/>
        <w:gridCol w:w="4735"/>
      </w:tblGrid>
      <w:tr w:rsidR="00EE5602" w:rsidTr="00EE560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2" w:rsidRDefault="00EE5602">
            <w:pPr>
              <w:jc w:val="both"/>
            </w:pPr>
            <w:r>
              <w:t>Регион, город, район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2" w:rsidRDefault="00EE5602">
            <w:pPr>
              <w:jc w:val="both"/>
            </w:pPr>
          </w:p>
        </w:tc>
      </w:tr>
      <w:tr w:rsidR="00EE5602" w:rsidTr="00EE560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2" w:rsidRDefault="00EE5602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Название коллектива) с указанием базового учреждения, при котором работает колле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тив (полное наименование) </w:t>
            </w:r>
            <w:proofErr w:type="gramEnd"/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2" w:rsidRDefault="00EE5602">
            <w:pPr>
              <w:jc w:val="both"/>
            </w:pPr>
          </w:p>
        </w:tc>
      </w:tr>
      <w:tr w:rsidR="00EE5602" w:rsidTr="00EE560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2" w:rsidRDefault="00EE5602">
            <w:pPr>
              <w:jc w:val="both"/>
            </w:pPr>
            <w:r>
              <w:t>Ф.И.О. руководителя коллектива, номер т</w:t>
            </w:r>
            <w:r>
              <w:t>е</w:t>
            </w:r>
            <w:r>
              <w:t>лефона (мобильный)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2" w:rsidRDefault="00EE5602">
            <w:pPr>
              <w:jc w:val="both"/>
            </w:pPr>
          </w:p>
        </w:tc>
      </w:tr>
      <w:tr w:rsidR="00EE5602" w:rsidTr="00EE5602">
        <w:trPr>
          <w:trHeight w:val="7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2" w:rsidRDefault="00EE5602">
            <w:pPr>
              <w:jc w:val="both"/>
            </w:pPr>
            <w:r>
              <w:t xml:space="preserve"> Общее количество делегации с учётом в</w:t>
            </w:r>
            <w:r>
              <w:t>о</w:t>
            </w:r>
            <w:r>
              <w:t>дителя, руководителя коллектива, аккомп</w:t>
            </w:r>
            <w:r>
              <w:t>а</w:t>
            </w:r>
            <w:r>
              <w:t>ниатора, сопровождающих лиц.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2" w:rsidRDefault="00EE5602">
            <w:pPr>
              <w:jc w:val="both"/>
            </w:pPr>
          </w:p>
        </w:tc>
      </w:tr>
      <w:tr w:rsidR="00EE5602" w:rsidTr="00EE5602">
        <w:trPr>
          <w:trHeight w:val="23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2" w:rsidRDefault="00EE5602">
            <w:pPr>
              <w:jc w:val="both"/>
            </w:pPr>
            <w:r>
              <w:t>Технический рейдер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2" w:rsidRDefault="00EE5602">
            <w:pPr>
              <w:jc w:val="both"/>
            </w:pPr>
          </w:p>
        </w:tc>
      </w:tr>
      <w:tr w:rsidR="00EE5602" w:rsidTr="00EE560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2" w:rsidRDefault="00EE5602">
            <w:pPr>
              <w:jc w:val="both"/>
            </w:pPr>
            <w:r>
              <w:t>Программа выступления коллектив</w:t>
            </w:r>
            <w:proofErr w:type="gramStart"/>
            <w:r>
              <w:t>а(</w:t>
            </w:r>
            <w:proofErr w:type="gramEnd"/>
            <w:r>
              <w:t>до 7 мин.)</w:t>
            </w:r>
          </w:p>
          <w:p w:rsidR="00EE5602" w:rsidRDefault="00EE5602">
            <w:pPr>
              <w:jc w:val="both"/>
            </w:pPr>
            <w:r>
              <w:t>1.___________________</w:t>
            </w:r>
          </w:p>
          <w:p w:rsidR="00EE5602" w:rsidRDefault="00EE5602">
            <w:pPr>
              <w:jc w:val="both"/>
            </w:pPr>
            <w:r>
              <w:t>2.___________________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2" w:rsidRDefault="00EE5602">
            <w:pPr>
              <w:jc w:val="both"/>
            </w:pPr>
          </w:p>
        </w:tc>
      </w:tr>
      <w:tr w:rsidR="00EE5602" w:rsidTr="00EE560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2" w:rsidRDefault="00EE5602">
            <w:pPr>
              <w:ind w:right="-1134"/>
              <w:jc w:val="both"/>
            </w:pPr>
            <w:r>
              <w:t xml:space="preserve">Контактная информация (тел., e – 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2" w:rsidRDefault="00EE5602">
            <w:pPr>
              <w:jc w:val="both"/>
            </w:pPr>
          </w:p>
        </w:tc>
      </w:tr>
    </w:tbl>
    <w:p w:rsidR="00EE5602" w:rsidRDefault="00EE5602" w:rsidP="00EE5602">
      <w:pPr>
        <w:rPr>
          <w:b/>
        </w:rPr>
      </w:pPr>
    </w:p>
    <w:p w:rsidR="00EE5602" w:rsidRDefault="00EE5602" w:rsidP="00EE5602">
      <w:pPr>
        <w:rPr>
          <w:b/>
        </w:rPr>
      </w:pPr>
    </w:p>
    <w:p w:rsidR="00EE5602" w:rsidRDefault="00EE5602" w:rsidP="00EE5602">
      <w:pPr>
        <w:rPr>
          <w:b/>
        </w:rPr>
      </w:pPr>
    </w:p>
    <w:p w:rsidR="00EE5602" w:rsidRDefault="00EE5602" w:rsidP="00EE5602">
      <w:pPr>
        <w:rPr>
          <w:b/>
          <w:u w:val="single"/>
        </w:rPr>
      </w:pPr>
      <w:r>
        <w:rPr>
          <w:b/>
          <w:u w:val="single"/>
        </w:rPr>
        <w:t>Контактные телефоны</w:t>
      </w:r>
    </w:p>
    <w:p w:rsidR="00EE5602" w:rsidRDefault="00EE5602" w:rsidP="00EE5602">
      <w:pPr>
        <w:jc w:val="both"/>
      </w:pPr>
      <w:r>
        <w:tab/>
        <w:t>Предварительные заявки на участие в работе площадки «</w:t>
      </w:r>
      <w:proofErr w:type="spellStart"/>
      <w:r>
        <w:t>Сюрногурт</w:t>
      </w:r>
      <w:proofErr w:type="spellEnd"/>
      <w:r>
        <w:t>. Разгуляй» п</w:t>
      </w:r>
      <w:r>
        <w:t>о</w:t>
      </w:r>
      <w:r>
        <w:t xml:space="preserve">даются на электронный адрес:  </w:t>
      </w:r>
      <w:r>
        <w:rPr>
          <w:lang w:val="en-US"/>
        </w:rPr>
        <w:t>deb</w:t>
      </w:r>
      <w:r>
        <w:t>-</w:t>
      </w:r>
      <w:proofErr w:type="spellStart"/>
      <w:r>
        <w:rPr>
          <w:lang w:val="en-US"/>
        </w:rPr>
        <w:t>vizit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 w:rsidRPr="00EE5602">
        <w:t xml:space="preserve"> </w:t>
      </w:r>
    </w:p>
    <w:p w:rsidR="00EE5602" w:rsidRDefault="00EE5602" w:rsidP="00EE5602">
      <w:pPr>
        <w:jc w:val="both"/>
      </w:pPr>
      <w:r>
        <w:tab/>
        <w:t>По вопросам, возникающим в процессе подготовки к проведению</w:t>
      </w:r>
    </w:p>
    <w:p w:rsidR="00EE5602" w:rsidRDefault="00EE5602" w:rsidP="00EE5602">
      <w:pPr>
        <w:jc w:val="both"/>
      </w:pPr>
      <w:r>
        <w:t xml:space="preserve"> </w:t>
      </w:r>
      <w:r>
        <w:rPr>
          <w:b/>
          <w:bCs/>
          <w:color w:val="000000"/>
        </w:rPr>
        <w:t>«</w:t>
      </w:r>
      <w:proofErr w:type="spellStart"/>
      <w:r>
        <w:rPr>
          <w:b/>
          <w:bCs/>
          <w:color w:val="000000"/>
        </w:rPr>
        <w:t>Сюрногурт</w:t>
      </w:r>
      <w:proofErr w:type="spellEnd"/>
      <w:r>
        <w:rPr>
          <w:b/>
          <w:bCs/>
          <w:color w:val="000000"/>
        </w:rPr>
        <w:t>. Разгуляй</w:t>
      </w:r>
      <w:r>
        <w:rPr>
          <w:b/>
          <w:color w:val="000000"/>
        </w:rPr>
        <w:t>»</w:t>
      </w:r>
      <w:r>
        <w:t xml:space="preserve"> обращаться  по телефонам: 8 (34151) 4-14-10,</w:t>
      </w:r>
    </w:p>
    <w:p w:rsidR="00EE5602" w:rsidRDefault="00EE5602" w:rsidP="00EE5602">
      <w:r>
        <w:t>8-950-823-86-43 - Опарина Галина Вениаминовна</w:t>
      </w:r>
    </w:p>
    <w:p w:rsidR="00EE5602" w:rsidRDefault="00EE5602" w:rsidP="00EE5602">
      <w:pPr>
        <w:rPr>
          <w:rFonts w:asciiTheme="minorHAnsi" w:hAnsiTheme="minorHAnsi" w:cstheme="minorBidi"/>
          <w:b/>
        </w:rPr>
      </w:pPr>
    </w:p>
    <w:p w:rsidR="00332B86" w:rsidRDefault="00332B86" w:rsidP="006D6101">
      <w:pPr>
        <w:tabs>
          <w:tab w:val="left" w:pos="2835"/>
          <w:tab w:val="left" w:pos="5103"/>
          <w:tab w:val="left" w:pos="8505"/>
        </w:tabs>
        <w:rPr>
          <w:rFonts w:eastAsia="Calibri"/>
          <w:lang w:val="en-US"/>
        </w:rPr>
      </w:pPr>
    </w:p>
    <w:sectPr w:rsidR="00332B86" w:rsidSect="005C4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DAF" w:rsidRDefault="006F2DAF" w:rsidP="00185108">
      <w:r>
        <w:separator/>
      </w:r>
    </w:p>
  </w:endnote>
  <w:endnote w:type="continuationSeparator" w:id="0">
    <w:p w:rsidR="006F2DAF" w:rsidRDefault="006F2DAF" w:rsidP="0018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DAF" w:rsidRDefault="006F2DAF" w:rsidP="00185108">
      <w:r>
        <w:separator/>
      </w:r>
    </w:p>
  </w:footnote>
  <w:footnote w:type="continuationSeparator" w:id="0">
    <w:p w:rsidR="006F2DAF" w:rsidRDefault="006F2DAF" w:rsidP="00185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849E46"/>
    <w:lvl w:ilvl="0">
      <w:numFmt w:val="bullet"/>
      <w:lvlText w:val="*"/>
      <w:lvlJc w:val="left"/>
    </w:lvl>
  </w:abstractNum>
  <w:abstractNum w:abstractNumId="1">
    <w:nsid w:val="097E6626"/>
    <w:multiLevelType w:val="multilevel"/>
    <w:tmpl w:val="0D2EE9A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80756B"/>
    <w:multiLevelType w:val="multilevel"/>
    <w:tmpl w:val="0BB452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F4A3BA2"/>
    <w:multiLevelType w:val="multilevel"/>
    <w:tmpl w:val="EB9691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775DCE"/>
    <w:multiLevelType w:val="hybridMultilevel"/>
    <w:tmpl w:val="06B469B4"/>
    <w:lvl w:ilvl="0" w:tplc="667AF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A45DA"/>
    <w:multiLevelType w:val="multilevel"/>
    <w:tmpl w:val="16868A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89E0DA3"/>
    <w:multiLevelType w:val="multilevel"/>
    <w:tmpl w:val="CB08932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C1742DB"/>
    <w:multiLevelType w:val="multilevel"/>
    <w:tmpl w:val="07C46C1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1502184"/>
    <w:multiLevelType w:val="hybridMultilevel"/>
    <w:tmpl w:val="1ADCF466"/>
    <w:lvl w:ilvl="0" w:tplc="6C2AE044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8323276"/>
    <w:multiLevelType w:val="hybridMultilevel"/>
    <w:tmpl w:val="EA9C2134"/>
    <w:lvl w:ilvl="0" w:tplc="BAC47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02B8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13907"/>
    <w:multiLevelType w:val="hybridMultilevel"/>
    <w:tmpl w:val="3140A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7749A"/>
    <w:multiLevelType w:val="multilevel"/>
    <w:tmpl w:val="37D2E2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983806"/>
    <w:multiLevelType w:val="multilevel"/>
    <w:tmpl w:val="DC9E4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520BE8"/>
    <w:multiLevelType w:val="hybridMultilevel"/>
    <w:tmpl w:val="106C5D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D71676C"/>
    <w:multiLevelType w:val="multilevel"/>
    <w:tmpl w:val="D2BADF48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E0867A8"/>
    <w:multiLevelType w:val="multilevel"/>
    <w:tmpl w:val="EAFC87D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57E7B86"/>
    <w:multiLevelType w:val="hybridMultilevel"/>
    <w:tmpl w:val="8ADEC73A"/>
    <w:lvl w:ilvl="0" w:tplc="A47C9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37CE5E0">
      <w:numFmt w:val="none"/>
      <w:lvlText w:val=""/>
      <w:lvlJc w:val="left"/>
      <w:pPr>
        <w:tabs>
          <w:tab w:val="num" w:pos="360"/>
        </w:tabs>
      </w:pPr>
    </w:lvl>
    <w:lvl w:ilvl="2" w:tplc="7BF875FA">
      <w:numFmt w:val="none"/>
      <w:lvlText w:val=""/>
      <w:lvlJc w:val="left"/>
      <w:pPr>
        <w:tabs>
          <w:tab w:val="num" w:pos="360"/>
        </w:tabs>
      </w:pPr>
    </w:lvl>
    <w:lvl w:ilvl="3" w:tplc="89E826E2">
      <w:numFmt w:val="none"/>
      <w:lvlText w:val=""/>
      <w:lvlJc w:val="left"/>
      <w:pPr>
        <w:tabs>
          <w:tab w:val="num" w:pos="360"/>
        </w:tabs>
      </w:pPr>
    </w:lvl>
    <w:lvl w:ilvl="4" w:tplc="320A0C4C">
      <w:numFmt w:val="none"/>
      <w:lvlText w:val=""/>
      <w:lvlJc w:val="left"/>
      <w:pPr>
        <w:tabs>
          <w:tab w:val="num" w:pos="360"/>
        </w:tabs>
      </w:pPr>
    </w:lvl>
    <w:lvl w:ilvl="5" w:tplc="456E225C">
      <w:numFmt w:val="none"/>
      <w:lvlText w:val=""/>
      <w:lvlJc w:val="left"/>
      <w:pPr>
        <w:tabs>
          <w:tab w:val="num" w:pos="360"/>
        </w:tabs>
      </w:pPr>
    </w:lvl>
    <w:lvl w:ilvl="6" w:tplc="82C8C82C">
      <w:numFmt w:val="none"/>
      <w:lvlText w:val=""/>
      <w:lvlJc w:val="left"/>
      <w:pPr>
        <w:tabs>
          <w:tab w:val="num" w:pos="360"/>
        </w:tabs>
      </w:pPr>
    </w:lvl>
    <w:lvl w:ilvl="7" w:tplc="DE6C8C98">
      <w:numFmt w:val="none"/>
      <w:lvlText w:val=""/>
      <w:lvlJc w:val="left"/>
      <w:pPr>
        <w:tabs>
          <w:tab w:val="num" w:pos="360"/>
        </w:tabs>
      </w:pPr>
    </w:lvl>
    <w:lvl w:ilvl="8" w:tplc="0C28C0B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E7034BF"/>
    <w:multiLevelType w:val="multilevel"/>
    <w:tmpl w:val="5E08E7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2A10248"/>
    <w:multiLevelType w:val="multilevel"/>
    <w:tmpl w:val="7B0A8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3433DD0"/>
    <w:multiLevelType w:val="hybridMultilevel"/>
    <w:tmpl w:val="244E0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4B4DAF"/>
    <w:multiLevelType w:val="singleLevel"/>
    <w:tmpl w:val="D7C656B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9070012"/>
    <w:multiLevelType w:val="hybridMultilevel"/>
    <w:tmpl w:val="E57EB384"/>
    <w:lvl w:ilvl="0" w:tplc="16484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6C0407"/>
    <w:multiLevelType w:val="multilevel"/>
    <w:tmpl w:val="58EE00E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73B5EEE"/>
    <w:multiLevelType w:val="hybridMultilevel"/>
    <w:tmpl w:val="237C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D8299D"/>
    <w:multiLevelType w:val="multilevel"/>
    <w:tmpl w:val="6E5299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B8F7467"/>
    <w:multiLevelType w:val="hybridMultilevel"/>
    <w:tmpl w:val="681A394A"/>
    <w:lvl w:ilvl="0" w:tplc="1FEA9E8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CEE6862">
      <w:numFmt w:val="none"/>
      <w:lvlText w:val=""/>
      <w:lvlJc w:val="left"/>
      <w:pPr>
        <w:tabs>
          <w:tab w:val="num" w:pos="360"/>
        </w:tabs>
      </w:pPr>
    </w:lvl>
    <w:lvl w:ilvl="2" w:tplc="07F6BEE8">
      <w:numFmt w:val="none"/>
      <w:lvlText w:val=""/>
      <w:lvlJc w:val="left"/>
      <w:pPr>
        <w:tabs>
          <w:tab w:val="num" w:pos="360"/>
        </w:tabs>
      </w:pPr>
    </w:lvl>
    <w:lvl w:ilvl="3" w:tplc="5D26DC82">
      <w:numFmt w:val="none"/>
      <w:lvlText w:val=""/>
      <w:lvlJc w:val="left"/>
      <w:pPr>
        <w:tabs>
          <w:tab w:val="num" w:pos="360"/>
        </w:tabs>
      </w:pPr>
    </w:lvl>
    <w:lvl w:ilvl="4" w:tplc="1CF2F968">
      <w:numFmt w:val="none"/>
      <w:lvlText w:val=""/>
      <w:lvlJc w:val="left"/>
      <w:pPr>
        <w:tabs>
          <w:tab w:val="num" w:pos="360"/>
        </w:tabs>
      </w:pPr>
    </w:lvl>
    <w:lvl w:ilvl="5" w:tplc="CF16F95A">
      <w:numFmt w:val="none"/>
      <w:lvlText w:val=""/>
      <w:lvlJc w:val="left"/>
      <w:pPr>
        <w:tabs>
          <w:tab w:val="num" w:pos="360"/>
        </w:tabs>
      </w:pPr>
    </w:lvl>
    <w:lvl w:ilvl="6" w:tplc="B87263CA">
      <w:numFmt w:val="none"/>
      <w:lvlText w:val=""/>
      <w:lvlJc w:val="left"/>
      <w:pPr>
        <w:tabs>
          <w:tab w:val="num" w:pos="360"/>
        </w:tabs>
      </w:pPr>
    </w:lvl>
    <w:lvl w:ilvl="7" w:tplc="980454A8">
      <w:numFmt w:val="none"/>
      <w:lvlText w:val=""/>
      <w:lvlJc w:val="left"/>
      <w:pPr>
        <w:tabs>
          <w:tab w:val="num" w:pos="360"/>
        </w:tabs>
      </w:pPr>
    </w:lvl>
    <w:lvl w:ilvl="8" w:tplc="262E3CF4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BAA0C0B"/>
    <w:multiLevelType w:val="multilevel"/>
    <w:tmpl w:val="489299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DE92E41"/>
    <w:multiLevelType w:val="hybridMultilevel"/>
    <w:tmpl w:val="44246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FD0F3D"/>
    <w:multiLevelType w:val="multilevel"/>
    <w:tmpl w:val="977623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F693678"/>
    <w:multiLevelType w:val="multilevel"/>
    <w:tmpl w:val="B3EA8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0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25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8"/>
  </w:num>
  <w:num w:numId="11">
    <w:abstractNumId w:val="14"/>
  </w:num>
  <w:num w:numId="12">
    <w:abstractNumId w:val="20"/>
  </w:num>
  <w:num w:numId="13">
    <w:abstractNumId w:val="18"/>
  </w:num>
  <w:num w:numId="1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6"/>
  </w:num>
  <w:num w:numId="17">
    <w:abstractNumId w:val="17"/>
  </w:num>
  <w:num w:numId="18">
    <w:abstractNumId w:val="9"/>
  </w:num>
  <w:num w:numId="19">
    <w:abstractNumId w:val="3"/>
  </w:num>
  <w:num w:numId="20">
    <w:abstractNumId w:val="7"/>
  </w:num>
  <w:num w:numId="21">
    <w:abstractNumId w:val="11"/>
  </w:num>
  <w:num w:numId="22">
    <w:abstractNumId w:val="4"/>
  </w:num>
  <w:num w:numId="23">
    <w:abstractNumId w:val="12"/>
  </w:num>
  <w:num w:numId="24">
    <w:abstractNumId w:val="29"/>
  </w:num>
  <w:num w:numId="25">
    <w:abstractNumId w:val="15"/>
  </w:num>
  <w:num w:numId="26">
    <w:abstractNumId w:val="22"/>
  </w:num>
  <w:num w:numId="27">
    <w:abstractNumId w:val="24"/>
  </w:num>
  <w:num w:numId="28">
    <w:abstractNumId w:val="10"/>
  </w:num>
  <w:num w:numId="29">
    <w:abstractNumId w:val="19"/>
  </w:num>
  <w:num w:numId="30">
    <w:abstractNumId w:val="13"/>
  </w:num>
  <w:num w:numId="31">
    <w:abstractNumId w:val="2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2F3"/>
    <w:rsid w:val="00004357"/>
    <w:rsid w:val="0000497C"/>
    <w:rsid w:val="00011F71"/>
    <w:rsid w:val="0002164C"/>
    <w:rsid w:val="00026A9D"/>
    <w:rsid w:val="0003648E"/>
    <w:rsid w:val="00037811"/>
    <w:rsid w:val="00037E20"/>
    <w:rsid w:val="0004346D"/>
    <w:rsid w:val="00044CC1"/>
    <w:rsid w:val="00045F6C"/>
    <w:rsid w:val="000468C5"/>
    <w:rsid w:val="000521CC"/>
    <w:rsid w:val="000527D3"/>
    <w:rsid w:val="00064870"/>
    <w:rsid w:val="00065715"/>
    <w:rsid w:val="00073383"/>
    <w:rsid w:val="0007792D"/>
    <w:rsid w:val="000838AA"/>
    <w:rsid w:val="000963C9"/>
    <w:rsid w:val="00096584"/>
    <w:rsid w:val="000A1793"/>
    <w:rsid w:val="000A7E33"/>
    <w:rsid w:val="000B3390"/>
    <w:rsid w:val="000B707C"/>
    <w:rsid w:val="000C0332"/>
    <w:rsid w:val="000C15B7"/>
    <w:rsid w:val="000C3057"/>
    <w:rsid w:val="000C7794"/>
    <w:rsid w:val="000C79EE"/>
    <w:rsid w:val="000D090E"/>
    <w:rsid w:val="000D3608"/>
    <w:rsid w:val="000D5A18"/>
    <w:rsid w:val="000D66E6"/>
    <w:rsid w:val="000E2172"/>
    <w:rsid w:val="000E321F"/>
    <w:rsid w:val="000E4889"/>
    <w:rsid w:val="000E7654"/>
    <w:rsid w:val="000F2D4B"/>
    <w:rsid w:val="000F6132"/>
    <w:rsid w:val="001066AA"/>
    <w:rsid w:val="001101B1"/>
    <w:rsid w:val="00111224"/>
    <w:rsid w:val="00113E9F"/>
    <w:rsid w:val="00116AA3"/>
    <w:rsid w:val="00123D42"/>
    <w:rsid w:val="00134561"/>
    <w:rsid w:val="00141696"/>
    <w:rsid w:val="00141A99"/>
    <w:rsid w:val="001429C2"/>
    <w:rsid w:val="00146808"/>
    <w:rsid w:val="00167579"/>
    <w:rsid w:val="001748BE"/>
    <w:rsid w:val="0017614D"/>
    <w:rsid w:val="001805BB"/>
    <w:rsid w:val="00181D56"/>
    <w:rsid w:val="00185108"/>
    <w:rsid w:val="00186374"/>
    <w:rsid w:val="00186652"/>
    <w:rsid w:val="00187FF3"/>
    <w:rsid w:val="001905B2"/>
    <w:rsid w:val="00197AFB"/>
    <w:rsid w:val="001A2573"/>
    <w:rsid w:val="001A32B4"/>
    <w:rsid w:val="001A3DBA"/>
    <w:rsid w:val="001A40AF"/>
    <w:rsid w:val="001A60AE"/>
    <w:rsid w:val="001B78D0"/>
    <w:rsid w:val="001C4836"/>
    <w:rsid w:val="001C587B"/>
    <w:rsid w:val="001D7916"/>
    <w:rsid w:val="001E05B8"/>
    <w:rsid w:val="001E3C34"/>
    <w:rsid w:val="001E3FFD"/>
    <w:rsid w:val="001F72F3"/>
    <w:rsid w:val="00201A45"/>
    <w:rsid w:val="00205001"/>
    <w:rsid w:val="00216A56"/>
    <w:rsid w:val="002228A0"/>
    <w:rsid w:val="00222A26"/>
    <w:rsid w:val="002250EF"/>
    <w:rsid w:val="002408CB"/>
    <w:rsid w:val="00241603"/>
    <w:rsid w:val="00245519"/>
    <w:rsid w:val="002541E5"/>
    <w:rsid w:val="00255164"/>
    <w:rsid w:val="00257659"/>
    <w:rsid w:val="00266713"/>
    <w:rsid w:val="002745B3"/>
    <w:rsid w:val="002764B4"/>
    <w:rsid w:val="00280FA5"/>
    <w:rsid w:val="00282550"/>
    <w:rsid w:val="00283766"/>
    <w:rsid w:val="00295492"/>
    <w:rsid w:val="002B78FC"/>
    <w:rsid w:val="002C18EF"/>
    <w:rsid w:val="002C4709"/>
    <w:rsid w:val="002C7184"/>
    <w:rsid w:val="002E4BC6"/>
    <w:rsid w:val="002E51CB"/>
    <w:rsid w:val="002E7BDF"/>
    <w:rsid w:val="002F0614"/>
    <w:rsid w:val="002F4CA6"/>
    <w:rsid w:val="002F71FF"/>
    <w:rsid w:val="002F749B"/>
    <w:rsid w:val="002F7B17"/>
    <w:rsid w:val="003012EC"/>
    <w:rsid w:val="003031E0"/>
    <w:rsid w:val="0030578E"/>
    <w:rsid w:val="00306DF5"/>
    <w:rsid w:val="00316A90"/>
    <w:rsid w:val="00316C78"/>
    <w:rsid w:val="0031783D"/>
    <w:rsid w:val="00317E3F"/>
    <w:rsid w:val="0033025A"/>
    <w:rsid w:val="00332B86"/>
    <w:rsid w:val="00333E65"/>
    <w:rsid w:val="00346BC0"/>
    <w:rsid w:val="003665CF"/>
    <w:rsid w:val="00371D03"/>
    <w:rsid w:val="00381F4A"/>
    <w:rsid w:val="0038481F"/>
    <w:rsid w:val="00385747"/>
    <w:rsid w:val="00387F54"/>
    <w:rsid w:val="003A1218"/>
    <w:rsid w:val="003A4E4C"/>
    <w:rsid w:val="003B1A3A"/>
    <w:rsid w:val="003B3397"/>
    <w:rsid w:val="003B61D1"/>
    <w:rsid w:val="003B6CD5"/>
    <w:rsid w:val="003B74EA"/>
    <w:rsid w:val="003B7B22"/>
    <w:rsid w:val="003C2A4F"/>
    <w:rsid w:val="003C40B9"/>
    <w:rsid w:val="003C58E2"/>
    <w:rsid w:val="003D121A"/>
    <w:rsid w:val="003D2B86"/>
    <w:rsid w:val="003D4152"/>
    <w:rsid w:val="003D4402"/>
    <w:rsid w:val="003D54A1"/>
    <w:rsid w:val="003E17CF"/>
    <w:rsid w:val="003E4DF5"/>
    <w:rsid w:val="003F3BBD"/>
    <w:rsid w:val="003F4091"/>
    <w:rsid w:val="00406AD9"/>
    <w:rsid w:val="00410A06"/>
    <w:rsid w:val="00427E52"/>
    <w:rsid w:val="004335C4"/>
    <w:rsid w:val="00440EB7"/>
    <w:rsid w:val="00442F93"/>
    <w:rsid w:val="00456FF6"/>
    <w:rsid w:val="00457634"/>
    <w:rsid w:val="00461302"/>
    <w:rsid w:val="00462522"/>
    <w:rsid w:val="00471B6E"/>
    <w:rsid w:val="00471CAA"/>
    <w:rsid w:val="004723A2"/>
    <w:rsid w:val="0047509A"/>
    <w:rsid w:val="00482558"/>
    <w:rsid w:val="00487638"/>
    <w:rsid w:val="004A204F"/>
    <w:rsid w:val="004A2A0F"/>
    <w:rsid w:val="004C2568"/>
    <w:rsid w:val="004C34D3"/>
    <w:rsid w:val="004C641E"/>
    <w:rsid w:val="004D22E8"/>
    <w:rsid w:val="004D7121"/>
    <w:rsid w:val="004E3471"/>
    <w:rsid w:val="004E4F09"/>
    <w:rsid w:val="004F31FE"/>
    <w:rsid w:val="004F5044"/>
    <w:rsid w:val="005001AF"/>
    <w:rsid w:val="0050542B"/>
    <w:rsid w:val="005070FC"/>
    <w:rsid w:val="00510EAF"/>
    <w:rsid w:val="00511A3B"/>
    <w:rsid w:val="00511EA9"/>
    <w:rsid w:val="00513534"/>
    <w:rsid w:val="0051523B"/>
    <w:rsid w:val="00521C77"/>
    <w:rsid w:val="00545AEB"/>
    <w:rsid w:val="0055127E"/>
    <w:rsid w:val="00551BC2"/>
    <w:rsid w:val="00551D8F"/>
    <w:rsid w:val="00552D3D"/>
    <w:rsid w:val="00563C63"/>
    <w:rsid w:val="005702E5"/>
    <w:rsid w:val="005712FC"/>
    <w:rsid w:val="00571BC8"/>
    <w:rsid w:val="005725F7"/>
    <w:rsid w:val="00581802"/>
    <w:rsid w:val="00585EB1"/>
    <w:rsid w:val="005932F7"/>
    <w:rsid w:val="005B1810"/>
    <w:rsid w:val="005B2073"/>
    <w:rsid w:val="005B447A"/>
    <w:rsid w:val="005B5439"/>
    <w:rsid w:val="005B68CA"/>
    <w:rsid w:val="005C3A16"/>
    <w:rsid w:val="005C3CF3"/>
    <w:rsid w:val="005C4F35"/>
    <w:rsid w:val="005D4F34"/>
    <w:rsid w:val="005E157C"/>
    <w:rsid w:val="005E767A"/>
    <w:rsid w:val="005F3F87"/>
    <w:rsid w:val="00600A9C"/>
    <w:rsid w:val="006024EA"/>
    <w:rsid w:val="00626E79"/>
    <w:rsid w:val="00633BAB"/>
    <w:rsid w:val="006364B0"/>
    <w:rsid w:val="00642235"/>
    <w:rsid w:val="00644A71"/>
    <w:rsid w:val="006465BD"/>
    <w:rsid w:val="006545D1"/>
    <w:rsid w:val="00663345"/>
    <w:rsid w:val="0066368D"/>
    <w:rsid w:val="00682ABD"/>
    <w:rsid w:val="006830FC"/>
    <w:rsid w:val="006877A1"/>
    <w:rsid w:val="00690BA9"/>
    <w:rsid w:val="0069558A"/>
    <w:rsid w:val="006B0C17"/>
    <w:rsid w:val="006B5DCF"/>
    <w:rsid w:val="006C35F1"/>
    <w:rsid w:val="006C7D4F"/>
    <w:rsid w:val="006D0579"/>
    <w:rsid w:val="006D41B7"/>
    <w:rsid w:val="006D6101"/>
    <w:rsid w:val="006E00B9"/>
    <w:rsid w:val="006F1A14"/>
    <w:rsid w:val="006F2DAF"/>
    <w:rsid w:val="00700136"/>
    <w:rsid w:val="0070574F"/>
    <w:rsid w:val="007110A3"/>
    <w:rsid w:val="00714408"/>
    <w:rsid w:val="00716AD8"/>
    <w:rsid w:val="007175AF"/>
    <w:rsid w:val="00721196"/>
    <w:rsid w:val="007236C9"/>
    <w:rsid w:val="00730776"/>
    <w:rsid w:val="00731067"/>
    <w:rsid w:val="0073314D"/>
    <w:rsid w:val="00734CB0"/>
    <w:rsid w:val="00743A73"/>
    <w:rsid w:val="00747757"/>
    <w:rsid w:val="00755E63"/>
    <w:rsid w:val="00757E8A"/>
    <w:rsid w:val="007649F7"/>
    <w:rsid w:val="00772F6B"/>
    <w:rsid w:val="00787454"/>
    <w:rsid w:val="00790D10"/>
    <w:rsid w:val="00791226"/>
    <w:rsid w:val="0079271E"/>
    <w:rsid w:val="00795069"/>
    <w:rsid w:val="00796081"/>
    <w:rsid w:val="007A5B83"/>
    <w:rsid w:val="007B09EF"/>
    <w:rsid w:val="007B14D6"/>
    <w:rsid w:val="007B48E1"/>
    <w:rsid w:val="007B6352"/>
    <w:rsid w:val="007C2D74"/>
    <w:rsid w:val="007D00C2"/>
    <w:rsid w:val="007D07FC"/>
    <w:rsid w:val="007D10CB"/>
    <w:rsid w:val="007D2A14"/>
    <w:rsid w:val="007D3A5E"/>
    <w:rsid w:val="007E0818"/>
    <w:rsid w:val="007E5BDA"/>
    <w:rsid w:val="007E7B0F"/>
    <w:rsid w:val="007F1687"/>
    <w:rsid w:val="007F29BF"/>
    <w:rsid w:val="007F7FB9"/>
    <w:rsid w:val="008014A7"/>
    <w:rsid w:val="00805A3F"/>
    <w:rsid w:val="008062DF"/>
    <w:rsid w:val="00810B1C"/>
    <w:rsid w:val="00813C71"/>
    <w:rsid w:val="008207DF"/>
    <w:rsid w:val="00821072"/>
    <w:rsid w:val="00821610"/>
    <w:rsid w:val="00832699"/>
    <w:rsid w:val="00833E00"/>
    <w:rsid w:val="00841A33"/>
    <w:rsid w:val="008433F1"/>
    <w:rsid w:val="00847644"/>
    <w:rsid w:val="0085009F"/>
    <w:rsid w:val="00852453"/>
    <w:rsid w:val="008526A4"/>
    <w:rsid w:val="00854626"/>
    <w:rsid w:val="00857826"/>
    <w:rsid w:val="008632C2"/>
    <w:rsid w:val="00870633"/>
    <w:rsid w:val="0087413C"/>
    <w:rsid w:val="00874F6D"/>
    <w:rsid w:val="00876DB4"/>
    <w:rsid w:val="008779F9"/>
    <w:rsid w:val="008814C7"/>
    <w:rsid w:val="0088255C"/>
    <w:rsid w:val="00883527"/>
    <w:rsid w:val="008838EB"/>
    <w:rsid w:val="00885947"/>
    <w:rsid w:val="00885E68"/>
    <w:rsid w:val="008860C8"/>
    <w:rsid w:val="00891F82"/>
    <w:rsid w:val="00893554"/>
    <w:rsid w:val="00893665"/>
    <w:rsid w:val="0089503A"/>
    <w:rsid w:val="008A6DA3"/>
    <w:rsid w:val="008A7FED"/>
    <w:rsid w:val="008C3BB8"/>
    <w:rsid w:val="008C59DB"/>
    <w:rsid w:val="008C73B3"/>
    <w:rsid w:val="008D498E"/>
    <w:rsid w:val="008D5FC9"/>
    <w:rsid w:val="008E2EC0"/>
    <w:rsid w:val="008F47A4"/>
    <w:rsid w:val="008F5679"/>
    <w:rsid w:val="008F5925"/>
    <w:rsid w:val="009001B4"/>
    <w:rsid w:val="00902E79"/>
    <w:rsid w:val="009032F2"/>
    <w:rsid w:val="009050C6"/>
    <w:rsid w:val="0090533A"/>
    <w:rsid w:val="00906A94"/>
    <w:rsid w:val="009074DF"/>
    <w:rsid w:val="00907E70"/>
    <w:rsid w:val="00910207"/>
    <w:rsid w:val="00912EB0"/>
    <w:rsid w:val="00943EEA"/>
    <w:rsid w:val="00944E4F"/>
    <w:rsid w:val="009524C8"/>
    <w:rsid w:val="0095343F"/>
    <w:rsid w:val="0095557A"/>
    <w:rsid w:val="0095648B"/>
    <w:rsid w:val="0096580F"/>
    <w:rsid w:val="00966338"/>
    <w:rsid w:val="00967C8B"/>
    <w:rsid w:val="00976B32"/>
    <w:rsid w:val="00980363"/>
    <w:rsid w:val="00981E94"/>
    <w:rsid w:val="00984B06"/>
    <w:rsid w:val="009875DA"/>
    <w:rsid w:val="0099189C"/>
    <w:rsid w:val="00995892"/>
    <w:rsid w:val="009A2BD0"/>
    <w:rsid w:val="009A3C23"/>
    <w:rsid w:val="009B0304"/>
    <w:rsid w:val="009B32E3"/>
    <w:rsid w:val="009B3BE3"/>
    <w:rsid w:val="009B6956"/>
    <w:rsid w:val="009B6C06"/>
    <w:rsid w:val="009C1065"/>
    <w:rsid w:val="009C4305"/>
    <w:rsid w:val="009C530B"/>
    <w:rsid w:val="009D08A1"/>
    <w:rsid w:val="009D349F"/>
    <w:rsid w:val="009D3B91"/>
    <w:rsid w:val="009D69A3"/>
    <w:rsid w:val="009D6D6B"/>
    <w:rsid w:val="009D7581"/>
    <w:rsid w:val="009E64C3"/>
    <w:rsid w:val="009F6E8C"/>
    <w:rsid w:val="00A0239E"/>
    <w:rsid w:val="00A02B33"/>
    <w:rsid w:val="00A04EBE"/>
    <w:rsid w:val="00A05FD5"/>
    <w:rsid w:val="00A17E3E"/>
    <w:rsid w:val="00A25368"/>
    <w:rsid w:val="00A30468"/>
    <w:rsid w:val="00A32EC6"/>
    <w:rsid w:val="00A334AC"/>
    <w:rsid w:val="00A36BD3"/>
    <w:rsid w:val="00A40906"/>
    <w:rsid w:val="00A41547"/>
    <w:rsid w:val="00A41726"/>
    <w:rsid w:val="00A50E71"/>
    <w:rsid w:val="00A5306E"/>
    <w:rsid w:val="00A6059D"/>
    <w:rsid w:val="00A669D7"/>
    <w:rsid w:val="00A67F97"/>
    <w:rsid w:val="00A71F1E"/>
    <w:rsid w:val="00A73E2C"/>
    <w:rsid w:val="00A803C6"/>
    <w:rsid w:val="00A8329C"/>
    <w:rsid w:val="00A8368F"/>
    <w:rsid w:val="00A9486A"/>
    <w:rsid w:val="00AA75BB"/>
    <w:rsid w:val="00AA7D49"/>
    <w:rsid w:val="00AB0471"/>
    <w:rsid w:val="00AB28E7"/>
    <w:rsid w:val="00AB64F6"/>
    <w:rsid w:val="00AC0649"/>
    <w:rsid w:val="00AC6F61"/>
    <w:rsid w:val="00AD5D0E"/>
    <w:rsid w:val="00AE3B26"/>
    <w:rsid w:val="00AE7E4D"/>
    <w:rsid w:val="00AF2440"/>
    <w:rsid w:val="00AF30A1"/>
    <w:rsid w:val="00B06EB4"/>
    <w:rsid w:val="00B07A0D"/>
    <w:rsid w:val="00B10CCE"/>
    <w:rsid w:val="00B21B87"/>
    <w:rsid w:val="00B32CA7"/>
    <w:rsid w:val="00B33B2D"/>
    <w:rsid w:val="00B57251"/>
    <w:rsid w:val="00B635D6"/>
    <w:rsid w:val="00B66C49"/>
    <w:rsid w:val="00B74777"/>
    <w:rsid w:val="00B74877"/>
    <w:rsid w:val="00BA152C"/>
    <w:rsid w:val="00BA4BB6"/>
    <w:rsid w:val="00BB00CE"/>
    <w:rsid w:val="00BD1410"/>
    <w:rsid w:val="00BD5483"/>
    <w:rsid w:val="00BF2A7D"/>
    <w:rsid w:val="00BF2D47"/>
    <w:rsid w:val="00C03AE9"/>
    <w:rsid w:val="00C13E7B"/>
    <w:rsid w:val="00C21508"/>
    <w:rsid w:val="00C24865"/>
    <w:rsid w:val="00C25ADF"/>
    <w:rsid w:val="00C2624F"/>
    <w:rsid w:val="00C33795"/>
    <w:rsid w:val="00C35B53"/>
    <w:rsid w:val="00C40B8C"/>
    <w:rsid w:val="00C47F1B"/>
    <w:rsid w:val="00C507AC"/>
    <w:rsid w:val="00C53F42"/>
    <w:rsid w:val="00C742BE"/>
    <w:rsid w:val="00C81A96"/>
    <w:rsid w:val="00C848B8"/>
    <w:rsid w:val="00C906EC"/>
    <w:rsid w:val="00C90A4B"/>
    <w:rsid w:val="00C93381"/>
    <w:rsid w:val="00CA2452"/>
    <w:rsid w:val="00CA36D9"/>
    <w:rsid w:val="00CA6662"/>
    <w:rsid w:val="00CB241D"/>
    <w:rsid w:val="00CB2856"/>
    <w:rsid w:val="00CC1754"/>
    <w:rsid w:val="00CC2313"/>
    <w:rsid w:val="00CD0F9C"/>
    <w:rsid w:val="00CD16DF"/>
    <w:rsid w:val="00CD46DD"/>
    <w:rsid w:val="00CE0291"/>
    <w:rsid w:val="00CF2C97"/>
    <w:rsid w:val="00D10016"/>
    <w:rsid w:val="00D119D6"/>
    <w:rsid w:val="00D12AA8"/>
    <w:rsid w:val="00D14956"/>
    <w:rsid w:val="00D23C8D"/>
    <w:rsid w:val="00D32E32"/>
    <w:rsid w:val="00D421F1"/>
    <w:rsid w:val="00D4405B"/>
    <w:rsid w:val="00D45394"/>
    <w:rsid w:val="00D572E0"/>
    <w:rsid w:val="00D60868"/>
    <w:rsid w:val="00D613C0"/>
    <w:rsid w:val="00DA2D04"/>
    <w:rsid w:val="00DB45C1"/>
    <w:rsid w:val="00DB7892"/>
    <w:rsid w:val="00DC0692"/>
    <w:rsid w:val="00DC6721"/>
    <w:rsid w:val="00DD059F"/>
    <w:rsid w:val="00DD53DF"/>
    <w:rsid w:val="00DE5265"/>
    <w:rsid w:val="00DE636C"/>
    <w:rsid w:val="00DF07EB"/>
    <w:rsid w:val="00DF519B"/>
    <w:rsid w:val="00DF5961"/>
    <w:rsid w:val="00DF66BB"/>
    <w:rsid w:val="00DF723F"/>
    <w:rsid w:val="00E057AE"/>
    <w:rsid w:val="00E14CE5"/>
    <w:rsid w:val="00E16D94"/>
    <w:rsid w:val="00E214B5"/>
    <w:rsid w:val="00E26314"/>
    <w:rsid w:val="00E31E99"/>
    <w:rsid w:val="00E35BD9"/>
    <w:rsid w:val="00E4052A"/>
    <w:rsid w:val="00E408A4"/>
    <w:rsid w:val="00E45A62"/>
    <w:rsid w:val="00E51777"/>
    <w:rsid w:val="00E52914"/>
    <w:rsid w:val="00E52F80"/>
    <w:rsid w:val="00E54374"/>
    <w:rsid w:val="00E64B4D"/>
    <w:rsid w:val="00E70CBB"/>
    <w:rsid w:val="00E71360"/>
    <w:rsid w:val="00E77EA7"/>
    <w:rsid w:val="00E80B7C"/>
    <w:rsid w:val="00E82FA2"/>
    <w:rsid w:val="00E95DBD"/>
    <w:rsid w:val="00EA1FF7"/>
    <w:rsid w:val="00EA3856"/>
    <w:rsid w:val="00EA733D"/>
    <w:rsid w:val="00EB6CF8"/>
    <w:rsid w:val="00EB77B4"/>
    <w:rsid w:val="00EC5CED"/>
    <w:rsid w:val="00ED06A6"/>
    <w:rsid w:val="00ED1423"/>
    <w:rsid w:val="00ED481B"/>
    <w:rsid w:val="00ED6EDC"/>
    <w:rsid w:val="00EE0050"/>
    <w:rsid w:val="00EE4FB9"/>
    <w:rsid w:val="00EE5602"/>
    <w:rsid w:val="00EE6594"/>
    <w:rsid w:val="00EE7343"/>
    <w:rsid w:val="00EF0FF6"/>
    <w:rsid w:val="00EF377C"/>
    <w:rsid w:val="00EF3943"/>
    <w:rsid w:val="00EF78D5"/>
    <w:rsid w:val="00F2154B"/>
    <w:rsid w:val="00F36362"/>
    <w:rsid w:val="00F40626"/>
    <w:rsid w:val="00F41EFA"/>
    <w:rsid w:val="00F4407B"/>
    <w:rsid w:val="00F47460"/>
    <w:rsid w:val="00F52747"/>
    <w:rsid w:val="00F56BF0"/>
    <w:rsid w:val="00F60F79"/>
    <w:rsid w:val="00F61F3A"/>
    <w:rsid w:val="00F633FF"/>
    <w:rsid w:val="00F72147"/>
    <w:rsid w:val="00F734FD"/>
    <w:rsid w:val="00F761C8"/>
    <w:rsid w:val="00F76C18"/>
    <w:rsid w:val="00F83E8A"/>
    <w:rsid w:val="00F904C6"/>
    <w:rsid w:val="00F915C8"/>
    <w:rsid w:val="00F94A6E"/>
    <w:rsid w:val="00FA1460"/>
    <w:rsid w:val="00FA1754"/>
    <w:rsid w:val="00FA1FF1"/>
    <w:rsid w:val="00FB0B00"/>
    <w:rsid w:val="00FB5D6C"/>
    <w:rsid w:val="00FC1EFE"/>
    <w:rsid w:val="00FC627A"/>
    <w:rsid w:val="00FD78F1"/>
    <w:rsid w:val="00FE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2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8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E4F0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1F72F3"/>
    <w:pPr>
      <w:keepNext/>
      <w:tabs>
        <w:tab w:val="left" w:pos="4253"/>
        <w:tab w:val="left" w:pos="8647"/>
      </w:tabs>
      <w:jc w:val="center"/>
      <w:outlineLvl w:val="6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4E4F09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72F3"/>
    <w:pPr>
      <w:jc w:val="center"/>
    </w:pPr>
    <w:rPr>
      <w:b/>
      <w:spacing w:val="20"/>
      <w:sz w:val="32"/>
      <w:szCs w:val="20"/>
    </w:rPr>
  </w:style>
  <w:style w:type="paragraph" w:styleId="a5">
    <w:name w:val="Normal (Web)"/>
    <w:basedOn w:val="a"/>
    <w:uiPriority w:val="99"/>
    <w:rsid w:val="001F72F3"/>
    <w:pPr>
      <w:spacing w:before="100" w:beforeAutospacing="1" w:after="100" w:afterAutospacing="1"/>
    </w:pPr>
  </w:style>
  <w:style w:type="paragraph" w:styleId="a6">
    <w:name w:val="Body Text Indent"/>
    <w:basedOn w:val="a"/>
    <w:rsid w:val="001F72F3"/>
    <w:pPr>
      <w:ind w:left="426"/>
    </w:pPr>
    <w:rPr>
      <w:szCs w:val="20"/>
    </w:rPr>
  </w:style>
  <w:style w:type="paragraph" w:styleId="21">
    <w:name w:val="Body Text 2"/>
    <w:basedOn w:val="a"/>
    <w:rsid w:val="001F72F3"/>
    <w:pPr>
      <w:jc w:val="both"/>
    </w:pPr>
    <w:rPr>
      <w:szCs w:val="20"/>
    </w:rPr>
  </w:style>
  <w:style w:type="character" w:styleId="a7">
    <w:name w:val="Hyperlink"/>
    <w:rsid w:val="001F72F3"/>
    <w:rPr>
      <w:color w:val="0000FF"/>
      <w:u w:val="single"/>
    </w:rPr>
  </w:style>
  <w:style w:type="character" w:customStyle="1" w:styleId="a4">
    <w:name w:val="Название Знак"/>
    <w:link w:val="a3"/>
    <w:rsid w:val="00ED6EDC"/>
    <w:rPr>
      <w:b/>
      <w:spacing w:val="20"/>
      <w:sz w:val="32"/>
    </w:rPr>
  </w:style>
  <w:style w:type="character" w:customStyle="1" w:styleId="20">
    <w:name w:val="Заголовок 2 Знак"/>
    <w:link w:val="2"/>
    <w:rsid w:val="004E4F09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link w:val="9"/>
    <w:rsid w:val="004E4F09"/>
    <w:rPr>
      <w:rFonts w:ascii="Arial" w:hAnsi="Arial" w:cs="Arial"/>
      <w:sz w:val="22"/>
      <w:szCs w:val="22"/>
    </w:rPr>
  </w:style>
  <w:style w:type="table" w:styleId="a8">
    <w:name w:val="Table Grid"/>
    <w:basedOn w:val="a1"/>
    <w:uiPriority w:val="59"/>
    <w:rsid w:val="008835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723A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8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rsid w:val="00F406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4062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18510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85108"/>
    <w:rPr>
      <w:sz w:val="24"/>
      <w:szCs w:val="24"/>
    </w:rPr>
  </w:style>
  <w:style w:type="paragraph" w:styleId="ae">
    <w:name w:val="footer"/>
    <w:basedOn w:val="a"/>
    <w:link w:val="af"/>
    <w:rsid w:val="001851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85108"/>
    <w:rPr>
      <w:sz w:val="24"/>
      <w:szCs w:val="24"/>
    </w:rPr>
  </w:style>
  <w:style w:type="paragraph" w:styleId="af0">
    <w:name w:val="No Spacing"/>
    <w:qFormat/>
    <w:rsid w:val="00EE560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2F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E4F0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1F72F3"/>
    <w:pPr>
      <w:keepNext/>
      <w:tabs>
        <w:tab w:val="left" w:pos="4253"/>
        <w:tab w:val="left" w:pos="8647"/>
      </w:tabs>
      <w:jc w:val="center"/>
      <w:outlineLvl w:val="6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4E4F09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72F3"/>
    <w:pPr>
      <w:jc w:val="center"/>
    </w:pPr>
    <w:rPr>
      <w:b/>
      <w:spacing w:val="20"/>
      <w:sz w:val="32"/>
      <w:szCs w:val="20"/>
    </w:rPr>
  </w:style>
  <w:style w:type="paragraph" w:styleId="a5">
    <w:name w:val="Normal (Web)"/>
    <w:basedOn w:val="a"/>
    <w:uiPriority w:val="99"/>
    <w:rsid w:val="001F72F3"/>
    <w:pPr>
      <w:spacing w:before="100" w:beforeAutospacing="1" w:after="100" w:afterAutospacing="1"/>
    </w:pPr>
  </w:style>
  <w:style w:type="paragraph" w:styleId="a6">
    <w:name w:val="Body Text Indent"/>
    <w:basedOn w:val="a"/>
    <w:rsid w:val="001F72F3"/>
    <w:pPr>
      <w:ind w:left="426"/>
    </w:pPr>
    <w:rPr>
      <w:szCs w:val="20"/>
    </w:rPr>
  </w:style>
  <w:style w:type="paragraph" w:styleId="21">
    <w:name w:val="Body Text 2"/>
    <w:basedOn w:val="a"/>
    <w:rsid w:val="001F72F3"/>
    <w:pPr>
      <w:jc w:val="both"/>
    </w:pPr>
    <w:rPr>
      <w:szCs w:val="20"/>
    </w:rPr>
  </w:style>
  <w:style w:type="character" w:styleId="a7">
    <w:name w:val="Hyperlink"/>
    <w:rsid w:val="001F72F3"/>
    <w:rPr>
      <w:color w:val="0000FF"/>
      <w:u w:val="single"/>
    </w:rPr>
  </w:style>
  <w:style w:type="character" w:customStyle="1" w:styleId="a4">
    <w:name w:val="Название Знак"/>
    <w:link w:val="a3"/>
    <w:rsid w:val="00ED6EDC"/>
    <w:rPr>
      <w:b/>
      <w:spacing w:val="20"/>
      <w:sz w:val="32"/>
    </w:rPr>
  </w:style>
  <w:style w:type="character" w:customStyle="1" w:styleId="20">
    <w:name w:val="Заголовок 2 Знак"/>
    <w:link w:val="2"/>
    <w:rsid w:val="004E4F09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link w:val="9"/>
    <w:rsid w:val="004E4F09"/>
    <w:rPr>
      <w:rFonts w:ascii="Arial" w:hAnsi="Arial" w:cs="Arial"/>
      <w:sz w:val="22"/>
      <w:szCs w:val="22"/>
    </w:rPr>
  </w:style>
  <w:style w:type="table" w:styleId="a8">
    <w:name w:val="Table Grid"/>
    <w:basedOn w:val="a1"/>
    <w:uiPriority w:val="59"/>
    <w:rsid w:val="008835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1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67264">
                                  <w:marLeft w:val="2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2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177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eb-shu@udmne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ss.svet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3F52F-7EBF-45D2-ABE3-DE903AD1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12</Pages>
  <Words>3149</Words>
  <Characters>17954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ООО "Камоцци пневматика"</Company>
  <LinksUpToDate>false</LinksUpToDate>
  <CharactersWithSpaces>21061</CharactersWithSpaces>
  <SharedDoc>false</SharedDoc>
  <HLinks>
    <vt:vector size="12" baseType="variant">
      <vt:variant>
        <vt:i4>6357078</vt:i4>
      </vt:variant>
      <vt:variant>
        <vt:i4>3</vt:i4>
      </vt:variant>
      <vt:variant>
        <vt:i4>0</vt:i4>
      </vt:variant>
      <vt:variant>
        <vt:i4>5</vt:i4>
      </vt:variant>
      <vt:variant>
        <vt:lpwstr>mailto:aliya65@mail.ru</vt:lpwstr>
      </vt:variant>
      <vt:variant>
        <vt:lpwstr/>
      </vt:variant>
      <vt:variant>
        <vt:i4>3342338</vt:i4>
      </vt:variant>
      <vt:variant>
        <vt:i4>0</vt:i4>
      </vt:variant>
      <vt:variant>
        <vt:i4>0</vt:i4>
      </vt:variant>
      <vt:variant>
        <vt:i4>5</vt:i4>
      </vt:variant>
      <vt:variant>
        <vt:lpwstr>mailto:natfb@yandex.ru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БелоусоваНФ</dc:creator>
  <cp:lastModifiedBy>kultura</cp:lastModifiedBy>
  <cp:revision>37</cp:revision>
  <cp:lastPrinted>2018-07-12T07:02:00Z</cp:lastPrinted>
  <dcterms:created xsi:type="dcterms:W3CDTF">2018-04-25T13:16:00Z</dcterms:created>
  <dcterms:modified xsi:type="dcterms:W3CDTF">2018-07-12T07:07:00Z</dcterms:modified>
</cp:coreProperties>
</file>