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CB4174" w:rsidTr="00CB4174">
        <w:trPr>
          <w:trHeight w:val="9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</w:p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Администрации</w:t>
            </w:r>
          </w:p>
          <w:p w:rsidR="00CB4174" w:rsidRPr="003B4980" w:rsidRDefault="00A977E2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муниципального образования 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«Дебесский район»</w:t>
            </w:r>
          </w:p>
          <w:p w:rsidR="00CB4174" w:rsidRDefault="001E5DED" w:rsidP="00F43EC2">
            <w:pPr>
              <w:suppressAutoHyphens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19 марта</w:t>
            </w:r>
            <w:r w:rsidR="00A92BF9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2020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 №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94</w:t>
            </w:r>
          </w:p>
          <w:p w:rsidR="00CB4174" w:rsidRDefault="00CB4174" w:rsidP="00620708">
            <w:pPr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620708" w:rsidRPr="003B4980" w:rsidRDefault="00620708" w:rsidP="00620708">
      <w:pPr>
        <w:suppressAutoHyphens/>
        <w:jc w:val="right"/>
        <w:rPr>
          <w:bCs/>
          <w:color w:val="000000"/>
          <w:sz w:val="22"/>
          <w:szCs w:val="22"/>
          <w:bdr w:val="none" w:sz="0" w:space="0" w:color="auto" w:frame="1"/>
        </w:rPr>
      </w:pPr>
    </w:p>
    <w:p w:rsidR="00A92BF9" w:rsidRDefault="00A92BF9" w:rsidP="001D1EE9">
      <w:pPr>
        <w:jc w:val="center"/>
        <w:rPr>
          <w:b/>
        </w:rPr>
      </w:pPr>
      <w:r>
        <w:rPr>
          <w:b/>
        </w:rPr>
        <w:t>И</w:t>
      </w:r>
      <w:r w:rsidRPr="00A92BF9">
        <w:rPr>
          <w:b/>
        </w:rPr>
        <w:t>звещение о продаже муниципального имущества</w:t>
      </w:r>
    </w:p>
    <w:p w:rsidR="00A92BF9" w:rsidRDefault="00A92BF9" w:rsidP="00B36BB6">
      <w:pPr>
        <w:jc w:val="center"/>
        <w:rPr>
          <w:b/>
        </w:rPr>
      </w:pPr>
      <w:r w:rsidRPr="00A92BF9">
        <w:rPr>
          <w:b/>
        </w:rPr>
        <w:t xml:space="preserve"> без объявления цены в  электронном виде</w:t>
      </w:r>
    </w:p>
    <w:p w:rsidR="007F154F" w:rsidRPr="002C0667" w:rsidRDefault="007F154F" w:rsidP="00B36BB6">
      <w:pPr>
        <w:jc w:val="center"/>
        <w:rPr>
          <w:b/>
        </w:rPr>
      </w:pPr>
    </w:p>
    <w:p w:rsidR="00AF43C0" w:rsidRPr="00A92BF9" w:rsidRDefault="00AF43C0" w:rsidP="00161B8D">
      <w:pPr>
        <w:tabs>
          <w:tab w:val="left" w:pos="709"/>
        </w:tabs>
        <w:ind w:firstLine="709"/>
        <w:jc w:val="both"/>
      </w:pPr>
      <w:r w:rsidRPr="00A92BF9">
        <w:t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</w:t>
      </w:r>
      <w:proofErr w:type="spellStart"/>
      <w:r w:rsidRPr="00A92BF9">
        <w:t>Дебесский</w:t>
      </w:r>
      <w:proofErr w:type="spellEnd"/>
      <w:r w:rsidRPr="00A92BF9">
        <w:t xml:space="preserve"> район» от</w:t>
      </w:r>
      <w:r w:rsidR="00AE6CA4">
        <w:t xml:space="preserve"> </w:t>
      </w:r>
      <w:r w:rsidR="001E5DED">
        <w:t>19 марта</w:t>
      </w:r>
      <w:r w:rsidR="00AE6CA4">
        <w:t xml:space="preserve"> </w:t>
      </w:r>
      <w:r w:rsidRPr="00A92BF9">
        <w:t>2020 года №</w:t>
      </w:r>
      <w:r w:rsidR="00AE6CA4">
        <w:t xml:space="preserve"> </w:t>
      </w:r>
      <w:r w:rsidR="001E5DED">
        <w:t>94</w:t>
      </w:r>
      <w:bookmarkStart w:id="0" w:name="_GoBack"/>
      <w:bookmarkEnd w:id="0"/>
      <w:r w:rsidRPr="00A92BF9">
        <w:t xml:space="preserve"> «</w:t>
      </w:r>
      <w:r w:rsidR="00A92BF9" w:rsidRPr="00A92BF9">
        <w:t>Об организации и проведении продажи муниципального имущества без объявления цены в электронной форме</w:t>
      </w:r>
      <w:r w:rsidRPr="00A92BF9">
        <w:t>».</w:t>
      </w:r>
    </w:p>
    <w:p w:rsidR="00AF43C0" w:rsidRPr="00A92BF9" w:rsidRDefault="00AF43C0" w:rsidP="00161B8D">
      <w:pPr>
        <w:tabs>
          <w:tab w:val="left" w:pos="709"/>
        </w:tabs>
        <w:ind w:firstLine="709"/>
        <w:jc w:val="both"/>
        <w:rPr>
          <w:color w:val="0000FF" w:themeColor="hyperlink"/>
          <w:u w:val="single"/>
        </w:rPr>
      </w:pPr>
      <w:r w:rsidRPr="00A92BF9"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7" w:history="1">
        <w:r w:rsidRPr="00A92BF9">
          <w:rPr>
            <w:color w:val="0000FF" w:themeColor="hyperlink"/>
            <w:u w:val="single"/>
            <w:lang w:val="en-US"/>
          </w:rPr>
          <w:t>https</w:t>
        </w:r>
        <w:r w:rsidRPr="00A92BF9">
          <w:rPr>
            <w:color w:val="0000FF" w:themeColor="hyperlink"/>
            <w:u w:val="single"/>
          </w:rPr>
          <w:t>://</w:t>
        </w:r>
        <w:r w:rsidRPr="00A92BF9">
          <w:rPr>
            <w:color w:val="0000FF" w:themeColor="hyperlink"/>
            <w:u w:val="single"/>
            <w:lang w:val="en-US"/>
          </w:rPr>
          <w:t>sale</w:t>
        </w:r>
        <w:r w:rsidRPr="00A92BF9">
          <w:rPr>
            <w:color w:val="0000FF" w:themeColor="hyperlink"/>
            <w:u w:val="single"/>
          </w:rPr>
          <w:t>.</w:t>
        </w:r>
        <w:proofErr w:type="spellStart"/>
        <w:r w:rsidRPr="00A92BF9">
          <w:rPr>
            <w:color w:val="0000FF" w:themeColor="hyperlink"/>
            <w:u w:val="single"/>
            <w:lang w:val="en-US"/>
          </w:rPr>
          <w:t>tektorg</w:t>
        </w:r>
        <w:proofErr w:type="spellEnd"/>
        <w:r w:rsidRPr="00A92BF9">
          <w:rPr>
            <w:color w:val="0000FF" w:themeColor="hyperlink"/>
            <w:u w:val="single"/>
          </w:rPr>
          <w:t>.</w:t>
        </w:r>
        <w:proofErr w:type="spellStart"/>
        <w:r w:rsidRPr="00A92BF9">
          <w:rPr>
            <w:color w:val="0000FF" w:themeColor="hyperlink"/>
            <w:u w:val="single"/>
            <w:lang w:val="en-US"/>
          </w:rPr>
          <w:t>ru</w:t>
        </w:r>
        <w:proofErr w:type="spellEnd"/>
        <w:r w:rsidRPr="00A92BF9">
          <w:rPr>
            <w:color w:val="0000FF" w:themeColor="hyperlink"/>
            <w:u w:val="single"/>
          </w:rPr>
          <w:t>/</w:t>
        </w:r>
      </w:hyperlink>
      <w:r w:rsidRPr="00A92BF9">
        <w:rPr>
          <w:color w:val="0000FF" w:themeColor="hyperlink"/>
          <w:u w:val="single"/>
        </w:rPr>
        <w:t>.</w:t>
      </w:r>
    </w:p>
    <w:p w:rsidR="00AF43C0" w:rsidRDefault="00AF43C0" w:rsidP="00161B8D">
      <w:pPr>
        <w:tabs>
          <w:tab w:val="left" w:pos="709"/>
        </w:tabs>
        <w:ind w:firstLine="709"/>
        <w:jc w:val="both"/>
      </w:pPr>
      <w:r w:rsidRPr="00A92BF9">
        <w:t xml:space="preserve">Контактная информация по оператору электронной площадки:  </w:t>
      </w:r>
      <w:r w:rsidRPr="00A92BF9">
        <w:rPr>
          <w:rFonts w:eastAsiaTheme="minorHAnsi"/>
          <w:color w:val="000000"/>
          <w:shd w:val="clear" w:color="auto" w:fill="F1F3F4"/>
          <w:lang w:eastAsia="en-US"/>
        </w:rPr>
        <w:t>119021, г. Москва, ул. Тимура Фрунзе, д. 24</w:t>
      </w:r>
      <w:r w:rsidRPr="00A92BF9">
        <w:t xml:space="preserve">. </w:t>
      </w:r>
    </w:p>
    <w:p w:rsidR="00A92BF9" w:rsidRPr="00A92BF9" w:rsidRDefault="00A92BF9" w:rsidP="00161B8D">
      <w:pPr>
        <w:tabs>
          <w:tab w:val="left" w:pos="709"/>
        </w:tabs>
        <w:ind w:firstLine="709"/>
        <w:jc w:val="both"/>
      </w:pPr>
    </w:p>
    <w:p w:rsidR="00A92BF9" w:rsidRPr="00B36BB6" w:rsidRDefault="00A92BF9" w:rsidP="00B36BB6">
      <w:pPr>
        <w:numPr>
          <w:ilvl w:val="0"/>
          <w:numId w:val="8"/>
        </w:numPr>
        <w:tabs>
          <w:tab w:val="left" w:pos="0"/>
          <w:tab w:val="left" w:pos="709"/>
        </w:tabs>
        <w:spacing w:after="200" w:line="276" w:lineRule="auto"/>
        <w:ind w:left="0" w:firstLine="709"/>
        <w:contextualSpacing/>
        <w:jc w:val="center"/>
        <w:rPr>
          <w:b/>
        </w:rPr>
      </w:pPr>
      <w:r w:rsidRPr="00684992">
        <w:rPr>
          <w:b/>
        </w:rPr>
        <w:t>Сведения об объекте приватизации</w:t>
      </w:r>
    </w:p>
    <w:p w:rsidR="00D90FFC" w:rsidRPr="00D90FFC" w:rsidRDefault="00A92BF9" w:rsidP="00D90FFC">
      <w:pPr>
        <w:ind w:firstLine="709"/>
        <w:jc w:val="both"/>
      </w:pPr>
      <w:r w:rsidRPr="00B36BB6">
        <w:rPr>
          <w:b/>
        </w:rPr>
        <w:t>Лот №1</w:t>
      </w:r>
      <w:r w:rsidRPr="00684992">
        <w:t xml:space="preserve">: </w:t>
      </w:r>
      <w:r w:rsidR="00D90FFC" w:rsidRPr="00D90FFC">
        <w:t xml:space="preserve">Нежилое здание, количество этажей 1, площадью 101,5 кв.м. 1983 года постройки, с кадастровым номером: 18:07:000000:849, расположенное по адресу: </w:t>
      </w:r>
      <w:proofErr w:type="gramStart"/>
      <w:r w:rsidR="00D90FFC" w:rsidRPr="00D90FFC">
        <w:t xml:space="preserve">Удмуртская Республика, </w:t>
      </w:r>
      <w:proofErr w:type="spellStart"/>
      <w:r w:rsidR="00D90FFC" w:rsidRPr="00D90FFC">
        <w:t>Дебесский</w:t>
      </w:r>
      <w:proofErr w:type="spellEnd"/>
      <w:r w:rsidR="00D90FFC" w:rsidRPr="00D90FFC">
        <w:t xml:space="preserve"> район, д. Нижний Тыловай, ул. Республики, д. 39;</w:t>
      </w:r>
      <w:proofErr w:type="gramEnd"/>
    </w:p>
    <w:p w:rsidR="00D90FFC" w:rsidRPr="00D90FFC" w:rsidRDefault="00D90FFC" w:rsidP="00D90FFC">
      <w:pPr>
        <w:ind w:firstLine="709"/>
        <w:jc w:val="both"/>
      </w:pPr>
      <w:r w:rsidRPr="00D90FFC">
        <w:t xml:space="preserve">Здание, общей площадью 22,0 кв.м., 1983 года постройки, с кадастровым номером 18:07:079001:383, расположенное по адресу: </w:t>
      </w:r>
      <w:proofErr w:type="gramStart"/>
      <w:r w:rsidRPr="00D90FFC">
        <w:t xml:space="preserve">Удмуртская Республика, </w:t>
      </w:r>
      <w:proofErr w:type="spellStart"/>
      <w:r w:rsidRPr="00D90FFC">
        <w:t>Дебесский</w:t>
      </w:r>
      <w:proofErr w:type="spellEnd"/>
      <w:r w:rsidRPr="00D90FFC">
        <w:t xml:space="preserve"> район, д. Нижний Тыловай, ул. Республики, д. 39;</w:t>
      </w:r>
      <w:proofErr w:type="gramEnd"/>
    </w:p>
    <w:p w:rsidR="00D90FFC" w:rsidRPr="00D90FFC" w:rsidRDefault="00D90FFC" w:rsidP="00D90FFC">
      <w:pPr>
        <w:ind w:firstLine="709"/>
        <w:jc w:val="both"/>
      </w:pPr>
      <w:r w:rsidRPr="00D90FFC">
        <w:t xml:space="preserve">Земельный участок, категория земель: земли населенных пунктов, разрешенное использование: для размещения объектов образования, кадастровый номер 18:07:038001:451, общая площадь 1243 кв.м., местонахождение: </w:t>
      </w:r>
      <w:proofErr w:type="gramStart"/>
      <w:r w:rsidRPr="00D90FFC">
        <w:t xml:space="preserve">Удмуртская Республика, </w:t>
      </w:r>
      <w:proofErr w:type="spellStart"/>
      <w:r w:rsidRPr="00D90FFC">
        <w:t>Дебесский</w:t>
      </w:r>
      <w:proofErr w:type="spellEnd"/>
      <w:r w:rsidRPr="00D90FFC">
        <w:t xml:space="preserve"> район, д. Нижний Тыловай, ул. Республики, д. 39.</w:t>
      </w:r>
      <w:proofErr w:type="gramEnd"/>
    </w:p>
    <w:p w:rsidR="00436318" w:rsidRDefault="00A92BF9" w:rsidP="00D90FFC">
      <w:pPr>
        <w:tabs>
          <w:tab w:val="left" w:pos="709"/>
        </w:tabs>
        <w:ind w:firstLine="709"/>
        <w:jc w:val="both"/>
        <w:rPr>
          <w:b/>
        </w:rPr>
      </w:pPr>
      <w:r w:rsidRPr="00684992">
        <w:rPr>
          <w:b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684992" w:rsidRDefault="00A92BF9" w:rsidP="000F6A05">
      <w:pPr>
        <w:tabs>
          <w:tab w:val="left" w:pos="709"/>
        </w:tabs>
        <w:ind w:firstLine="709"/>
        <w:jc w:val="both"/>
      </w:pPr>
      <w:r w:rsidRPr="00684992">
        <w:t xml:space="preserve">Информация о предыдущих торгах: </w:t>
      </w:r>
      <w:r w:rsidR="0053318E" w:rsidRPr="00684992">
        <w:t xml:space="preserve">торги по продаже посредством публичного </w:t>
      </w:r>
      <w:proofErr w:type="gramStart"/>
      <w:r w:rsidR="0053318E" w:rsidRPr="00684992">
        <w:t>предложения</w:t>
      </w:r>
      <w:proofErr w:type="gramEnd"/>
      <w:r w:rsidRPr="00684992">
        <w:t xml:space="preserve"> назначенны</w:t>
      </w:r>
      <w:r w:rsidR="0053318E" w:rsidRPr="00684992">
        <w:t>е</w:t>
      </w:r>
      <w:r w:rsidRPr="00684992">
        <w:t xml:space="preserve"> на </w:t>
      </w:r>
      <w:r w:rsidR="000F6A05">
        <w:t>13.03.</w:t>
      </w:r>
      <w:r w:rsidRPr="00684992">
        <w:t>20</w:t>
      </w:r>
      <w:r w:rsidR="0053318E" w:rsidRPr="00684992">
        <w:t>19</w:t>
      </w:r>
      <w:r w:rsidRPr="00684992">
        <w:t xml:space="preserve"> года, признан</w:t>
      </w:r>
      <w:r w:rsidR="00436318">
        <w:t>ы</w:t>
      </w:r>
      <w:r w:rsidRPr="00684992">
        <w:t xml:space="preserve"> </w:t>
      </w:r>
      <w:r w:rsidRPr="000F6A05">
        <w:t>несостоявшим</w:t>
      </w:r>
      <w:r w:rsidR="00436318" w:rsidRPr="000F6A05">
        <w:t>и</w:t>
      </w:r>
      <w:r w:rsidRPr="000F6A05">
        <w:t>ся (</w:t>
      </w:r>
      <w:r w:rsidR="000F6A05" w:rsidRPr="000F6A05">
        <w:t>Протокол</w:t>
      </w:r>
      <w:r w:rsidR="000F6A05">
        <w:t xml:space="preserve"> № 02/2020 Признания претендентов участниками аукциона по продаже муниципального имущества посредством публичного предложения по извещению ПИ002052 от 12.03.2019 года).</w:t>
      </w:r>
    </w:p>
    <w:p w:rsidR="000F6A05" w:rsidRPr="000F6A05" w:rsidRDefault="000F6A05" w:rsidP="000F6A05">
      <w:pPr>
        <w:tabs>
          <w:tab w:val="left" w:pos="709"/>
        </w:tabs>
        <w:ind w:firstLine="709"/>
        <w:jc w:val="both"/>
      </w:pPr>
    </w:p>
    <w:p w:rsidR="00A92BF9" w:rsidRPr="00684992" w:rsidRDefault="00A92BF9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center"/>
        <w:rPr>
          <w:b/>
          <w:color w:val="000000"/>
        </w:rPr>
      </w:pPr>
      <w:r w:rsidRPr="00684992">
        <w:rPr>
          <w:b/>
          <w:color w:val="000000"/>
        </w:rPr>
        <w:t>2.  Место, сроки подачи (приема) заявок, определения участников и</w:t>
      </w:r>
    </w:p>
    <w:p w:rsidR="00A92BF9" w:rsidRPr="00684992" w:rsidRDefault="00A92BF9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center"/>
        <w:rPr>
          <w:b/>
          <w:color w:val="000000"/>
        </w:rPr>
      </w:pPr>
      <w:r w:rsidRPr="00684992">
        <w:rPr>
          <w:b/>
          <w:color w:val="000000"/>
        </w:rPr>
        <w:t>проведения аукциона</w:t>
      </w:r>
    </w:p>
    <w:p w:rsidR="00A92BF9" w:rsidRPr="00684992" w:rsidRDefault="00D90FFC" w:rsidP="00161B8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Дата и время</w:t>
      </w:r>
      <w:r w:rsidR="00A92BF9" w:rsidRPr="00684992">
        <w:rPr>
          <w:color w:val="000000"/>
        </w:rPr>
        <w:t xml:space="preserve"> начала приема заявок на участие в аукционе – </w:t>
      </w:r>
      <w:r w:rsidR="00A92BF9" w:rsidRPr="00684992">
        <w:rPr>
          <w:b/>
          <w:color w:val="000000"/>
        </w:rPr>
        <w:t>«</w:t>
      </w:r>
      <w:r>
        <w:rPr>
          <w:b/>
          <w:color w:val="000000"/>
        </w:rPr>
        <w:t>24</w:t>
      </w:r>
      <w:r w:rsidR="00A92BF9" w:rsidRPr="00684992">
        <w:rPr>
          <w:b/>
          <w:color w:val="000000"/>
        </w:rPr>
        <w:t xml:space="preserve">» </w:t>
      </w:r>
      <w:r w:rsidR="002662E4" w:rsidRPr="00684992">
        <w:rPr>
          <w:b/>
          <w:color w:val="000000"/>
        </w:rPr>
        <w:t>марта</w:t>
      </w:r>
      <w:r w:rsidR="00A92BF9" w:rsidRPr="00684992">
        <w:rPr>
          <w:b/>
          <w:color w:val="000000"/>
        </w:rPr>
        <w:t xml:space="preserve"> 2020 года</w:t>
      </w:r>
      <w:r w:rsidR="00A92BF9" w:rsidRPr="00684992">
        <w:rPr>
          <w:color w:val="000000"/>
        </w:rPr>
        <w:t xml:space="preserve"> с 08 час 00 мин (время местное часовой пояс </w:t>
      </w:r>
      <w:r w:rsidR="00A92BF9" w:rsidRPr="00684992">
        <w:rPr>
          <w:rFonts w:eastAsiaTheme="minorHAnsi"/>
          <w:color w:val="363C41"/>
          <w:shd w:val="clear" w:color="auto" w:fill="FFFFFF"/>
          <w:lang w:eastAsia="en-US"/>
        </w:rPr>
        <w:t>GMT+4).</w:t>
      </w:r>
    </w:p>
    <w:p w:rsidR="00A92BF9" w:rsidRPr="00684992" w:rsidRDefault="00D90FFC" w:rsidP="00161B8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Дата и время</w:t>
      </w:r>
      <w:r w:rsidR="00A92BF9" w:rsidRPr="00684992">
        <w:rPr>
          <w:color w:val="000000"/>
        </w:rPr>
        <w:t xml:space="preserve"> окончания приема заявок на участие в аукционе – </w:t>
      </w:r>
      <w:r w:rsidR="00A92BF9" w:rsidRPr="00684992">
        <w:rPr>
          <w:b/>
          <w:color w:val="000000"/>
        </w:rPr>
        <w:t>«</w:t>
      </w:r>
      <w:r>
        <w:rPr>
          <w:b/>
          <w:color w:val="000000"/>
        </w:rPr>
        <w:t>2</w:t>
      </w:r>
      <w:r w:rsidR="000F6A05">
        <w:rPr>
          <w:b/>
          <w:color w:val="000000"/>
        </w:rPr>
        <w:t>2</w:t>
      </w:r>
      <w:r w:rsidR="002662E4" w:rsidRPr="00684992">
        <w:rPr>
          <w:b/>
          <w:color w:val="000000"/>
        </w:rPr>
        <w:t>» апреля</w:t>
      </w:r>
      <w:r w:rsidR="00A92BF9" w:rsidRPr="00684992">
        <w:rPr>
          <w:b/>
          <w:color w:val="000000"/>
        </w:rPr>
        <w:t xml:space="preserve"> 2020</w:t>
      </w:r>
      <w:r w:rsidR="00A92BF9" w:rsidRPr="00684992">
        <w:rPr>
          <w:color w:val="000000"/>
        </w:rPr>
        <w:t xml:space="preserve"> года в 16 час.00 мин. (время местное часовой пояс GMT+4).</w:t>
      </w:r>
    </w:p>
    <w:p w:rsidR="00436318" w:rsidRDefault="00436318" w:rsidP="00161B8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ind w:firstLine="709"/>
        <w:contextualSpacing/>
        <w:jc w:val="both"/>
        <w:rPr>
          <w:color w:val="000000"/>
        </w:rPr>
      </w:pPr>
      <w:r w:rsidRPr="00436318">
        <w:rPr>
          <w:color w:val="000000"/>
        </w:rPr>
        <w:t>М</w:t>
      </w:r>
      <w:r w:rsidR="00A92BF9" w:rsidRPr="00436318">
        <w:rPr>
          <w:color w:val="000000"/>
        </w:rPr>
        <w:t xml:space="preserve">есто приема заявок:  электронная площадка </w:t>
      </w:r>
      <w:hyperlink r:id="rId8" w:history="1">
        <w:r w:rsidR="00A92BF9" w:rsidRPr="00436318">
          <w:rPr>
            <w:color w:val="0000FF" w:themeColor="hyperlink"/>
            <w:u w:val="single"/>
          </w:rPr>
          <w:t>https://sale.tektorg.ru/</w:t>
        </w:r>
      </w:hyperlink>
      <w:r w:rsidRPr="00436318">
        <w:rPr>
          <w:color w:val="0000FF" w:themeColor="hyperlink"/>
          <w:u w:val="single"/>
        </w:rPr>
        <w:t>.</w:t>
      </w:r>
    </w:p>
    <w:p w:rsidR="00A92BF9" w:rsidRPr="00436318" w:rsidRDefault="00A92BF9" w:rsidP="00161B8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200" w:line="276" w:lineRule="auto"/>
        <w:ind w:firstLine="709"/>
        <w:contextualSpacing/>
        <w:jc w:val="both"/>
        <w:rPr>
          <w:color w:val="000000"/>
        </w:rPr>
      </w:pPr>
      <w:r w:rsidRPr="00436318">
        <w:rPr>
          <w:color w:val="000000"/>
        </w:rPr>
        <w:lastRenderedPageBreak/>
        <w:t xml:space="preserve">Дата, время </w:t>
      </w:r>
      <w:r w:rsidR="002662E4" w:rsidRPr="00436318">
        <w:rPr>
          <w:color w:val="000000"/>
        </w:rPr>
        <w:t>подведения итогов продажи имущества без объявления цены</w:t>
      </w:r>
      <w:r w:rsidRPr="00436318">
        <w:rPr>
          <w:color w:val="000000"/>
        </w:rPr>
        <w:t>– «</w:t>
      </w:r>
      <w:r w:rsidR="000F6A05">
        <w:rPr>
          <w:b/>
          <w:color w:val="000000"/>
        </w:rPr>
        <w:t>23</w:t>
      </w:r>
      <w:r w:rsidRPr="00436318">
        <w:rPr>
          <w:b/>
          <w:color w:val="000000"/>
        </w:rPr>
        <w:t xml:space="preserve">» </w:t>
      </w:r>
      <w:r w:rsidR="002662E4" w:rsidRPr="00436318">
        <w:rPr>
          <w:b/>
          <w:color w:val="000000"/>
        </w:rPr>
        <w:t>апреля</w:t>
      </w:r>
      <w:r w:rsidRPr="00436318">
        <w:rPr>
          <w:b/>
          <w:color w:val="000000"/>
        </w:rPr>
        <w:t xml:space="preserve">  2020 года в </w:t>
      </w:r>
      <w:r w:rsidR="002662E4" w:rsidRPr="00436318">
        <w:rPr>
          <w:b/>
          <w:color w:val="000000"/>
        </w:rPr>
        <w:t>10</w:t>
      </w:r>
      <w:r w:rsidRPr="00436318">
        <w:rPr>
          <w:b/>
          <w:color w:val="000000"/>
        </w:rPr>
        <w:t xml:space="preserve"> ч. 00 м.</w:t>
      </w:r>
      <w:r w:rsidRPr="00436318">
        <w:rPr>
          <w:color w:val="000000"/>
        </w:rPr>
        <w:t xml:space="preserve"> (время местное часовой пояс GMT+4).</w:t>
      </w:r>
    </w:p>
    <w:p w:rsidR="00A92BF9" w:rsidRPr="00684992" w:rsidRDefault="002662E4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</w:rPr>
      </w:pPr>
      <w:r w:rsidRPr="00684992">
        <w:rPr>
          <w:color w:val="000000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662E4" w:rsidRPr="00684992" w:rsidRDefault="002662E4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</w:rPr>
      </w:pPr>
    </w:p>
    <w:p w:rsidR="00D90FFC" w:rsidRPr="00D90FFC" w:rsidRDefault="00A92BF9" w:rsidP="00D90FFC">
      <w:pPr>
        <w:pStyle w:val="a8"/>
        <w:jc w:val="center"/>
        <w:rPr>
          <w:b/>
        </w:rPr>
      </w:pPr>
      <w:r w:rsidRPr="00D90FFC">
        <w:rPr>
          <w:b/>
        </w:rPr>
        <w:t>3.  Порядок регистрации на электронной площадке</w:t>
      </w:r>
      <w:r w:rsidR="00D90FFC" w:rsidRPr="00D90FFC">
        <w:rPr>
          <w:b/>
        </w:rPr>
        <w:t>.</w:t>
      </w:r>
    </w:p>
    <w:p w:rsidR="00A92BF9" w:rsidRPr="00D90FFC" w:rsidRDefault="00D90FFC" w:rsidP="00D90FFC">
      <w:pPr>
        <w:pStyle w:val="a8"/>
        <w:jc w:val="center"/>
        <w:rPr>
          <w:b/>
        </w:rPr>
      </w:pPr>
      <w:r w:rsidRPr="00D90FFC">
        <w:rPr>
          <w:b/>
        </w:rPr>
        <w:t>Подача</w:t>
      </w:r>
      <w:r w:rsidR="00A92BF9" w:rsidRPr="00D90FFC">
        <w:rPr>
          <w:b/>
        </w:rPr>
        <w:t xml:space="preserve"> заявки</w:t>
      </w:r>
      <w:r w:rsidRPr="00D90FFC">
        <w:rPr>
          <w:b/>
        </w:rPr>
        <w:t xml:space="preserve"> </w:t>
      </w:r>
      <w:r w:rsidR="00A92BF9" w:rsidRPr="00D90FFC">
        <w:rPr>
          <w:b/>
        </w:rPr>
        <w:t>на</w:t>
      </w:r>
      <w:r w:rsidRPr="00D90FFC">
        <w:rPr>
          <w:b/>
        </w:rPr>
        <w:t xml:space="preserve"> </w:t>
      </w:r>
      <w:r w:rsidR="00A92BF9" w:rsidRPr="00D90FFC">
        <w:rPr>
          <w:b/>
        </w:rPr>
        <w:t>участие в аукционе в электронной форме</w:t>
      </w:r>
    </w:p>
    <w:p w:rsidR="00A92BF9" w:rsidRPr="00684992" w:rsidRDefault="00A92BF9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</w:rPr>
      </w:pPr>
      <w:r w:rsidRPr="00684992">
        <w:rPr>
          <w:color w:val="000000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A92BF9" w:rsidRPr="00684992" w:rsidRDefault="00A92BF9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</w:rPr>
      </w:pPr>
      <w:r w:rsidRPr="00684992"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A92BF9" w:rsidRPr="000F6A05" w:rsidRDefault="00A92BF9" w:rsidP="00161B8D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highlight w:val="yellow"/>
        </w:rPr>
      </w:pPr>
      <w:r w:rsidRPr="00684992">
        <w:rPr>
          <w:color w:val="000000"/>
        </w:rPr>
        <w:t>Подача заявки на участие осуществляется только посредством интерфейса универсальной торговой платформы АО «ТЭК Торг» в секции «Продажа Имущества» на ЭТП расположенной  в сети «Интернет», из личного кабинета претендента (</w:t>
      </w:r>
      <w:r w:rsidRPr="000F6A05">
        <w:rPr>
          <w:color w:val="000000"/>
          <w:highlight w:val="yellow"/>
        </w:rPr>
        <w:t>образец заявки приведен в Приложении № 1 к настоящей аукционной документации).</w:t>
      </w:r>
    </w:p>
    <w:p w:rsidR="00A92BF9" w:rsidRPr="00F41A90" w:rsidRDefault="00A92BF9" w:rsidP="00F41A90">
      <w:pPr>
        <w:numPr>
          <w:ilvl w:val="0"/>
          <w:numId w:val="5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</w:rPr>
      </w:pPr>
      <w:r w:rsidRPr="00684992">
        <w:rPr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  <w:r w:rsidR="00F41A90">
        <w:rPr>
          <w:color w:val="000000"/>
        </w:rPr>
        <w:t xml:space="preserve"> </w:t>
      </w:r>
      <w:r w:rsidRPr="00F41A90">
        <w:rPr>
          <w:color w:val="000000"/>
        </w:rPr>
        <w:t xml:space="preserve">АО «ТЭК Торг» </w:t>
      </w:r>
      <w:proofErr w:type="spellStart"/>
      <w:r w:rsidRPr="00F41A90">
        <w:rPr>
          <w:color w:val="000000"/>
        </w:rPr>
        <w:t>размещена</w:t>
      </w:r>
      <w:r w:rsidRPr="00F41A90">
        <w:rPr>
          <w:rFonts w:eastAsiaTheme="minorHAnsi"/>
          <w:color w:val="000000"/>
          <w:lang w:eastAsia="en-US"/>
        </w:rPr>
        <w:t>по</w:t>
      </w:r>
      <w:proofErr w:type="spellEnd"/>
      <w:r w:rsidRPr="00F41A90">
        <w:rPr>
          <w:rFonts w:eastAsiaTheme="minorHAnsi"/>
          <w:color w:val="000000"/>
          <w:lang w:eastAsia="en-US"/>
        </w:rPr>
        <w:t xml:space="preserve"> адресу:  </w:t>
      </w:r>
      <w:hyperlink r:id="rId9" w:history="1">
        <w:r w:rsidRPr="00F41A90">
          <w:rPr>
            <w:rFonts w:eastAsiaTheme="minorHAnsi"/>
            <w:color w:val="0000FF" w:themeColor="hyperlink"/>
            <w:u w:val="single"/>
            <w:lang w:eastAsia="en-US"/>
          </w:rPr>
          <w:t>https://sale.tektorg.ru/</w:t>
        </w:r>
      </w:hyperlink>
      <w:r w:rsidRPr="00F41A90">
        <w:rPr>
          <w:color w:val="000000"/>
        </w:rPr>
        <w:t>.</w:t>
      </w:r>
    </w:p>
    <w:p w:rsidR="00A92BF9" w:rsidRPr="00684992" w:rsidRDefault="00A92BF9" w:rsidP="00161B8D">
      <w:pPr>
        <w:shd w:val="clear" w:color="auto" w:fill="FFFFFF"/>
        <w:spacing w:after="200"/>
        <w:ind w:firstLine="709"/>
        <w:contextualSpacing/>
        <w:jc w:val="both"/>
        <w:rPr>
          <w:color w:val="000000"/>
        </w:rPr>
      </w:pPr>
      <w:r w:rsidRPr="00684992">
        <w:rPr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A92BF9" w:rsidRPr="00684992" w:rsidRDefault="00A92BF9" w:rsidP="00161B8D">
      <w:pPr>
        <w:shd w:val="clear" w:color="auto" w:fill="FFFFFF"/>
        <w:spacing w:after="200"/>
        <w:ind w:firstLine="709"/>
        <w:contextualSpacing/>
        <w:jc w:val="both"/>
        <w:rPr>
          <w:color w:val="000000"/>
        </w:rPr>
      </w:pPr>
      <w:proofErr w:type="gramStart"/>
      <w:r w:rsidRPr="00684992">
        <w:rPr>
          <w:color w:val="000000"/>
        </w:rPr>
        <w:t>Заявка (Приложение № 1 к настоящей аукционной документации) 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84992">
        <w:rPr>
          <w:b/>
          <w:color w:val="000000"/>
        </w:rPr>
        <w:t>заявка на участие в электронном аукционе и приложения к</w:t>
      </w:r>
      <w:r w:rsidR="00D90FFC">
        <w:rPr>
          <w:b/>
          <w:color w:val="000000"/>
        </w:rPr>
        <w:t xml:space="preserve"> </w:t>
      </w:r>
      <w:r w:rsidRPr="00684992">
        <w:rPr>
          <w:b/>
          <w:color w:val="000000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84992">
        <w:rPr>
          <w:color w:val="000000"/>
        </w:rPr>
        <w:t xml:space="preserve">), </w:t>
      </w:r>
      <w:r w:rsidRPr="00684992">
        <w:rPr>
          <w:b/>
          <w:color w:val="000000"/>
        </w:rPr>
        <w:t>заверенных электронной подписью</w:t>
      </w:r>
      <w:r w:rsidRPr="00684992">
        <w:rPr>
          <w:color w:val="000000"/>
        </w:rPr>
        <w:t xml:space="preserve"> претендента либо лица, имеющего</w:t>
      </w:r>
      <w:proofErr w:type="gramEnd"/>
      <w:r w:rsidRPr="00684992">
        <w:rPr>
          <w:color w:val="000000"/>
        </w:rPr>
        <w:t xml:space="preserve"> право действовать от имени претендента:</w:t>
      </w:r>
    </w:p>
    <w:p w:rsidR="0029519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b/>
          <w:color w:val="000000"/>
        </w:rPr>
        <w:t>физические лица:</w:t>
      </w:r>
    </w:p>
    <w:p w:rsidR="00A92BF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color w:val="000000"/>
        </w:rPr>
        <w:t>- копию всех листов документа, удостоверяющего личность;</w:t>
      </w:r>
    </w:p>
    <w:p w:rsidR="0029519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b/>
          <w:color w:val="000000"/>
        </w:rPr>
        <w:t>юридические лица:</w:t>
      </w:r>
    </w:p>
    <w:p w:rsidR="0029519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color w:val="000000"/>
        </w:rPr>
        <w:t>- копии учредительных документов;</w:t>
      </w:r>
    </w:p>
    <w:p w:rsidR="0029519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92BF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b/>
          <w:color w:val="000000"/>
        </w:rPr>
      </w:pPr>
      <w:r w:rsidRPr="00684992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92BF9" w:rsidRPr="00684992" w:rsidRDefault="00A92BF9" w:rsidP="00161B8D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684992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5199" w:rsidRPr="00684992" w:rsidRDefault="00295199" w:rsidP="00161B8D">
      <w:pPr>
        <w:tabs>
          <w:tab w:val="left" w:pos="851"/>
        </w:tabs>
        <w:ind w:firstLine="709"/>
        <w:jc w:val="both"/>
      </w:pPr>
      <w:r w:rsidRPr="00684992">
        <w:rPr>
          <w:color w:val="000000"/>
        </w:rPr>
        <w:lastRenderedPageBreak/>
        <w:t xml:space="preserve">- </w:t>
      </w:r>
      <w:r w:rsidRPr="00684992">
        <w:t xml:space="preserve">Предложение о цене приобретения </w:t>
      </w:r>
      <w:r w:rsidRPr="000F6A05">
        <w:t>имущества</w:t>
      </w:r>
      <w:r w:rsidRPr="000F6A05">
        <w:rPr>
          <w:highlight w:val="yellow"/>
        </w:rPr>
        <w:t xml:space="preserve"> (Приложение №2)</w:t>
      </w:r>
      <w:r w:rsidRPr="00684992">
        <w:t xml:space="preserve"> прилагается к заявке. Предлагаемая претендентом цена приобретения имущества указывается цифрами и прописью, о</w:t>
      </w:r>
      <w:r w:rsidR="00CD53DC">
        <w:t>тдельно указывается сумма НДС (20</w:t>
      </w:r>
      <w:r w:rsidRPr="00684992">
        <w:t>% от суммы приобретения имущества). В случае если цифрами и прописью указаны разные цены, принимается во внимание цена, указанная прописью. В случае</w:t>
      </w:r>
      <w:proofErr w:type="gramStart"/>
      <w:r w:rsidRPr="00684992">
        <w:t>,</w:t>
      </w:r>
      <w:proofErr w:type="gramEnd"/>
      <w:r w:rsidRPr="00684992">
        <w:t xml:space="preserve"> если сумма НДС  заявителем не указана, Продавец самостоятельно указывает в договоре купли-продажи сумму НДС.</w:t>
      </w:r>
      <w:r w:rsidRPr="00684992">
        <w:rPr>
          <w:color w:val="000000"/>
        </w:rPr>
        <w:tab/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Одно лицо имеет право подать только одну заявку на один объект приватизации.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 xml:space="preserve">Заявки подаются на электронную площадку, начиная </w:t>
      </w:r>
      <w:proofErr w:type="gramStart"/>
      <w:r w:rsidRPr="00684992">
        <w:rPr>
          <w:color w:val="000000"/>
        </w:rPr>
        <w:t>с даты начала</w:t>
      </w:r>
      <w:proofErr w:type="gramEnd"/>
      <w:r w:rsidRPr="00684992">
        <w:rPr>
          <w:color w:val="00000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92BF9" w:rsidRDefault="00A92BF9" w:rsidP="00AA6CF2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При приеме заявок от Претендентов Оператор электронной площадкиобеспечивает конфиденциальность данных о Претендентах и участниках.</w:t>
      </w:r>
    </w:p>
    <w:p w:rsidR="00AA6CF2" w:rsidRDefault="00AA6CF2" w:rsidP="00AA6CF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</w:t>
      </w:r>
      <w:r w:rsidRPr="00AA6CF2">
        <w:rPr>
          <w:color w:val="000000"/>
        </w:rPr>
        <w:t>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AA6CF2" w:rsidRPr="00AA6CF2" w:rsidRDefault="00AA6CF2" w:rsidP="00AA6CF2">
      <w:pPr>
        <w:shd w:val="clear" w:color="auto" w:fill="FFFFFF"/>
        <w:ind w:firstLine="709"/>
        <w:jc w:val="both"/>
        <w:rPr>
          <w:color w:val="000000"/>
        </w:rPr>
      </w:pPr>
      <w:r w:rsidRPr="00AA6CF2">
        <w:rPr>
          <w:color w:val="000000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A6CF2" w:rsidRPr="00684992" w:rsidRDefault="00AA6CF2" w:rsidP="00AA6CF2">
      <w:pPr>
        <w:shd w:val="clear" w:color="auto" w:fill="FFFFFF"/>
        <w:ind w:firstLine="709"/>
        <w:jc w:val="both"/>
        <w:rPr>
          <w:color w:val="000000"/>
        </w:rPr>
      </w:pPr>
      <w:r w:rsidRPr="00AA6CF2">
        <w:rPr>
          <w:color w:val="000000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92BF9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84992">
        <w:rPr>
          <w:color w:val="000000"/>
        </w:rPr>
        <w:t>уведомления</w:t>
      </w:r>
      <w:proofErr w:type="gramEnd"/>
      <w:r w:rsidRPr="00684992"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352959" w:rsidRPr="00684992" w:rsidRDefault="00352959" w:rsidP="00161B8D">
      <w:pPr>
        <w:shd w:val="clear" w:color="auto" w:fill="FFFFFF"/>
        <w:ind w:firstLine="709"/>
        <w:jc w:val="both"/>
        <w:rPr>
          <w:color w:val="000000"/>
        </w:rPr>
      </w:pPr>
    </w:p>
    <w:p w:rsidR="00352959" w:rsidRDefault="00352959" w:rsidP="00352959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684992">
        <w:rPr>
          <w:b/>
          <w:color w:val="000000"/>
        </w:rPr>
        <w:t xml:space="preserve">. Порядок ознакомления с документацией и информацией </w:t>
      </w:r>
    </w:p>
    <w:p w:rsidR="00352959" w:rsidRPr="00684992" w:rsidRDefault="00D90FFC" w:rsidP="00352959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352959" w:rsidRPr="00684992">
        <w:rPr>
          <w:b/>
          <w:color w:val="000000"/>
        </w:rPr>
        <w:t>б</w:t>
      </w:r>
      <w:r>
        <w:rPr>
          <w:b/>
          <w:color w:val="000000"/>
        </w:rPr>
        <w:t xml:space="preserve"> </w:t>
      </w:r>
      <w:r w:rsidR="00352959" w:rsidRPr="00684992">
        <w:rPr>
          <w:b/>
          <w:color w:val="000000"/>
        </w:rPr>
        <w:t>имуществе, условиями договора купли-продажи имущества</w:t>
      </w:r>
    </w:p>
    <w:p w:rsidR="00352959" w:rsidRPr="00684992" w:rsidRDefault="00352959" w:rsidP="00352959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84992">
        <w:rPr>
          <w:color w:val="000000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  <w:hyperlink r:id="rId10" w:history="1">
        <w:r w:rsidRPr="00684992">
          <w:rPr>
            <w:rFonts w:eastAsiaTheme="minorHAnsi"/>
            <w:color w:val="0000FF" w:themeColor="hyperlink"/>
            <w:u w:val="single"/>
            <w:lang w:eastAsia="en-US"/>
          </w:rPr>
          <w:t>https://sale.tektorg.ru/</w:t>
        </w:r>
      </w:hyperlink>
      <w:r w:rsidRPr="00684992">
        <w:rPr>
          <w:color w:val="000000"/>
        </w:rPr>
        <w:t>. и на официальном сайте муниципального образования «</w:t>
      </w:r>
      <w:proofErr w:type="spellStart"/>
      <w:r w:rsidRPr="00684992">
        <w:rPr>
          <w:color w:val="000000"/>
        </w:rPr>
        <w:t>Дебесский</w:t>
      </w:r>
      <w:proofErr w:type="spellEnd"/>
      <w:r w:rsidRPr="00684992">
        <w:rPr>
          <w:color w:val="000000"/>
        </w:rPr>
        <w:t xml:space="preserve"> район»  </w:t>
      </w:r>
      <w:hyperlink r:id="rId11" w:history="1">
        <w:r w:rsidRPr="00684992">
          <w:rPr>
            <w:color w:val="0000FF" w:themeColor="hyperlink"/>
            <w:u w:val="single"/>
          </w:rPr>
          <w:t>http://debesy.udmurt.ru/</w:t>
        </w:r>
      </w:hyperlink>
      <w:r w:rsidRPr="00684992">
        <w:rPr>
          <w:color w:val="000000"/>
        </w:rPr>
        <w:t xml:space="preserve"> .</w:t>
      </w:r>
      <w:proofErr w:type="gramEnd"/>
    </w:p>
    <w:p w:rsidR="00352959" w:rsidRPr="00684992" w:rsidRDefault="00352959" w:rsidP="00352959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352959" w:rsidRPr="00684992" w:rsidRDefault="00352959" w:rsidP="00352959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Ознакомиться с информацией о предмете торгов, документацией, условиями договора купли-продажи можно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84992">
        <w:rPr>
          <w:color w:val="000000"/>
        </w:rPr>
        <w:t>Дебесский</w:t>
      </w:r>
      <w:proofErr w:type="spellEnd"/>
      <w:r w:rsidRPr="00684992">
        <w:rPr>
          <w:color w:val="000000"/>
        </w:rPr>
        <w:t xml:space="preserve">  район» по адресу: Удмуртская Республика, </w:t>
      </w:r>
      <w:proofErr w:type="spellStart"/>
      <w:r w:rsidRPr="00684992">
        <w:rPr>
          <w:color w:val="000000"/>
        </w:rPr>
        <w:t>Дебесский</w:t>
      </w:r>
      <w:proofErr w:type="spellEnd"/>
      <w:r w:rsidRPr="00684992">
        <w:rPr>
          <w:color w:val="000000"/>
        </w:rPr>
        <w:t xml:space="preserve"> район, с. Дебесы, ул. Советская, д. 88. </w:t>
      </w:r>
      <w:proofErr w:type="gramStart"/>
      <w:r w:rsidRPr="00684992">
        <w:rPr>
          <w:color w:val="000000"/>
        </w:rPr>
        <w:t>Кабинет № 6 тел. 8 (34151) 4-18-79)</w:t>
      </w:r>
      <w:r>
        <w:rPr>
          <w:color w:val="000000"/>
        </w:rPr>
        <w:t>, 89913988907</w:t>
      </w:r>
      <w:r w:rsidRPr="00684992">
        <w:rPr>
          <w:color w:val="000000"/>
        </w:rPr>
        <w:t xml:space="preserve"> с 8 часов 00 мин.  до 16 часов 00 мин. по рабочим дням (время местное) и на сайте http://www. torgi.gov.ru. в разделе «Продажа муниципаль</w:t>
      </w:r>
      <w:r>
        <w:rPr>
          <w:color w:val="000000"/>
        </w:rPr>
        <w:t xml:space="preserve">ного имущества», </w:t>
      </w:r>
      <w:r w:rsidRPr="001B06B9">
        <w:rPr>
          <w:color w:val="000000"/>
        </w:rPr>
        <w:t>на официальном сайте муниципального образования «</w:t>
      </w:r>
      <w:proofErr w:type="spellStart"/>
      <w:r w:rsidRPr="001B06B9">
        <w:rPr>
          <w:color w:val="000000"/>
        </w:rPr>
        <w:t>Дебесский</w:t>
      </w:r>
      <w:proofErr w:type="spellEnd"/>
      <w:r w:rsidRPr="001B06B9">
        <w:rPr>
          <w:color w:val="000000"/>
        </w:rPr>
        <w:t xml:space="preserve"> р</w:t>
      </w:r>
      <w:r>
        <w:rPr>
          <w:color w:val="000000"/>
        </w:rPr>
        <w:t>айон»  http://debesy.udmurt.ru/.</w:t>
      </w:r>
      <w:proofErr w:type="gramEnd"/>
    </w:p>
    <w:p w:rsidR="00352959" w:rsidRPr="00684992" w:rsidRDefault="00352959" w:rsidP="00352959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lastRenderedPageBreak/>
        <w:t xml:space="preserve">Осмотр имущества осуществляется с момента начала приема заявок до окончания приема заявок по предварительной записи по тел. </w:t>
      </w:r>
      <w:r w:rsidRPr="00684992">
        <w:rPr>
          <w:b/>
          <w:color w:val="000000"/>
        </w:rPr>
        <w:t xml:space="preserve">8 (34151) 4-18-79, 7991 398 89 07, контактное лицо </w:t>
      </w:r>
      <w:r>
        <w:rPr>
          <w:b/>
          <w:color w:val="000000"/>
        </w:rPr>
        <w:t>Серебренникова Валентина Васильевна</w:t>
      </w:r>
      <w:r w:rsidRPr="00684992">
        <w:rPr>
          <w:color w:val="000000"/>
        </w:rPr>
        <w:t>.</w:t>
      </w:r>
    </w:p>
    <w:p w:rsidR="00352959" w:rsidRPr="00684992" w:rsidRDefault="00352959" w:rsidP="00352959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AA6CF2" w:rsidRDefault="00AA6CF2" w:rsidP="00B36BB6">
      <w:pPr>
        <w:shd w:val="clear" w:color="auto" w:fill="FFFFFF"/>
        <w:ind w:firstLine="709"/>
        <w:jc w:val="center"/>
        <w:rPr>
          <w:b/>
          <w:color w:val="000000"/>
        </w:rPr>
      </w:pPr>
    </w:p>
    <w:p w:rsidR="00B36BB6" w:rsidRPr="00B36BB6" w:rsidRDefault="00352959" w:rsidP="00B36BB6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B36BB6" w:rsidRPr="00B36BB6">
        <w:rPr>
          <w:b/>
          <w:color w:val="000000"/>
        </w:rPr>
        <w:t>. Условия допуска и отказа в допуске к участию в продаже без объявления цены</w:t>
      </w:r>
    </w:p>
    <w:p w:rsidR="00B36BB6" w:rsidRPr="00B36BB6" w:rsidRDefault="00B36BB6" w:rsidP="00B36BB6">
      <w:pPr>
        <w:shd w:val="clear" w:color="auto" w:fill="FFFFFF"/>
        <w:ind w:firstLine="709"/>
        <w:jc w:val="both"/>
        <w:rPr>
          <w:color w:val="000000"/>
        </w:rPr>
      </w:pPr>
      <w:r w:rsidRPr="00B36BB6">
        <w:rPr>
          <w:color w:val="000000"/>
        </w:rPr>
        <w:t>Продавец отказывает претенденту в приеме заявки в следующих случаях:</w:t>
      </w:r>
    </w:p>
    <w:p w:rsidR="00B36BB6" w:rsidRPr="00B36BB6" w:rsidRDefault="00B36BB6" w:rsidP="00B36BB6">
      <w:pPr>
        <w:shd w:val="clear" w:color="auto" w:fill="FFFFFF"/>
        <w:ind w:firstLine="709"/>
        <w:jc w:val="both"/>
        <w:rPr>
          <w:color w:val="000000"/>
        </w:rPr>
      </w:pPr>
      <w:r w:rsidRPr="00B36BB6">
        <w:rPr>
          <w:color w:val="000000"/>
        </w:rPr>
        <w:t>а) заявка представлена лицом, не уполномоченным претендентом на осуществление таких действий;</w:t>
      </w:r>
    </w:p>
    <w:p w:rsidR="00B36BB6" w:rsidRPr="00B36BB6" w:rsidRDefault="00B36BB6" w:rsidP="00B36BB6">
      <w:pPr>
        <w:shd w:val="clear" w:color="auto" w:fill="FFFFFF"/>
        <w:ind w:firstLine="709"/>
        <w:jc w:val="both"/>
        <w:rPr>
          <w:color w:val="000000"/>
        </w:rPr>
      </w:pPr>
      <w:r w:rsidRPr="00B36BB6">
        <w:rPr>
          <w:color w:val="000000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684992" w:rsidRDefault="00B36BB6" w:rsidP="00B36BB6">
      <w:pPr>
        <w:shd w:val="clear" w:color="auto" w:fill="FFFFFF"/>
        <w:ind w:firstLine="709"/>
        <w:jc w:val="both"/>
        <w:rPr>
          <w:color w:val="000000"/>
        </w:rPr>
      </w:pPr>
      <w:r w:rsidRPr="00B36BB6">
        <w:rPr>
          <w:color w:val="000000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36BB6" w:rsidRDefault="00B36BB6" w:rsidP="00B36BB6">
      <w:pPr>
        <w:shd w:val="clear" w:color="auto" w:fill="FFFFFF"/>
        <w:ind w:firstLine="709"/>
        <w:jc w:val="both"/>
        <w:rPr>
          <w:color w:val="000000"/>
        </w:rPr>
      </w:pPr>
    </w:p>
    <w:p w:rsidR="00B36BB6" w:rsidRDefault="00352959" w:rsidP="00B36BB6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6.</w:t>
      </w:r>
      <w:r w:rsidR="00B36BB6" w:rsidRPr="00B36BB6">
        <w:rPr>
          <w:b/>
          <w:color w:val="000000"/>
        </w:rPr>
        <w:t xml:space="preserve"> Правила проведения продажи без объявления цены, </w:t>
      </w:r>
    </w:p>
    <w:p w:rsidR="00B36BB6" w:rsidRDefault="00B36BB6" w:rsidP="00B36BB6">
      <w:pPr>
        <w:shd w:val="clear" w:color="auto" w:fill="FFFFFF"/>
        <w:ind w:firstLine="709"/>
        <w:jc w:val="center"/>
        <w:rPr>
          <w:b/>
          <w:color w:val="000000"/>
        </w:rPr>
      </w:pPr>
      <w:r w:rsidRPr="00B36BB6">
        <w:rPr>
          <w:b/>
          <w:color w:val="000000"/>
        </w:rPr>
        <w:t>определени</w:t>
      </w:r>
      <w:r>
        <w:rPr>
          <w:b/>
          <w:color w:val="000000"/>
        </w:rPr>
        <w:t>е</w:t>
      </w:r>
      <w:r w:rsidRPr="00B36BB6">
        <w:rPr>
          <w:b/>
          <w:color w:val="000000"/>
        </w:rPr>
        <w:t xml:space="preserve"> его победителя</w:t>
      </w:r>
    </w:p>
    <w:p w:rsidR="00B36BB6" w:rsidRPr="00AA6CF2" w:rsidRDefault="00AA6CF2" w:rsidP="00B36BB6">
      <w:pPr>
        <w:shd w:val="clear" w:color="auto" w:fill="FFFFFF"/>
        <w:ind w:firstLine="709"/>
        <w:jc w:val="both"/>
        <w:rPr>
          <w:color w:val="000000"/>
        </w:rPr>
      </w:pPr>
      <w:r w:rsidRPr="00AA6CF2">
        <w:rPr>
          <w:color w:val="000000"/>
        </w:rPr>
        <w:t>Процедура продажи имущества проводится в день и во время, указанные в информационном сообщении.</w:t>
      </w:r>
    </w:p>
    <w:p w:rsidR="00295199" w:rsidRPr="00684992" w:rsidRDefault="00AA6CF2" w:rsidP="00161B8D">
      <w:pPr>
        <w:pStyle w:val="a8"/>
        <w:ind w:firstLine="709"/>
        <w:jc w:val="both"/>
        <w:rPr>
          <w:color w:val="000000"/>
        </w:rPr>
      </w:pPr>
      <w:r w:rsidRPr="00AA6CF2">
        <w:rPr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color w:val="000000"/>
        </w:rPr>
        <w:t>.</w:t>
      </w:r>
    </w:p>
    <w:p w:rsidR="00295199" w:rsidRPr="00684992" w:rsidRDefault="00295199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95199" w:rsidRPr="00684992" w:rsidRDefault="00295199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Такое решение оформляется протоколом об итогах продажи имущества без объявления цены.</w:t>
      </w:r>
    </w:p>
    <w:p w:rsidR="00295199" w:rsidRPr="00684992" w:rsidRDefault="00295199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95199" w:rsidRDefault="00295199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</w:t>
      </w:r>
      <w:r w:rsidR="00684992" w:rsidRPr="00684992">
        <w:rPr>
          <w:color w:val="000000"/>
        </w:rPr>
        <w:t>.</w:t>
      </w:r>
    </w:p>
    <w:p w:rsidR="00B36BB6" w:rsidRPr="00B36BB6" w:rsidRDefault="00B36BB6" w:rsidP="00B36BB6">
      <w:pPr>
        <w:ind w:firstLine="709"/>
        <w:jc w:val="both"/>
        <w:rPr>
          <w:color w:val="000000"/>
        </w:rPr>
      </w:pPr>
    </w:p>
    <w:p w:rsidR="00B36BB6" w:rsidRPr="00B36BB6" w:rsidRDefault="00B36BB6" w:rsidP="00B36BB6">
      <w:pPr>
        <w:ind w:firstLine="709"/>
        <w:jc w:val="both"/>
        <w:rPr>
          <w:color w:val="000000"/>
        </w:rPr>
      </w:pPr>
      <w:r w:rsidRPr="00B36BB6">
        <w:rPr>
          <w:color w:val="000000"/>
        </w:rPr>
        <w:t>Покупателем имущества признается:</w:t>
      </w:r>
    </w:p>
    <w:p w:rsidR="00B36BB6" w:rsidRPr="00B36BB6" w:rsidRDefault="00B36BB6" w:rsidP="00B36BB6">
      <w:pPr>
        <w:ind w:firstLine="709"/>
        <w:jc w:val="both"/>
        <w:rPr>
          <w:color w:val="000000"/>
        </w:rPr>
      </w:pPr>
      <w:r w:rsidRPr="00B36BB6">
        <w:rPr>
          <w:color w:val="000000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36BB6" w:rsidRPr="00B36BB6" w:rsidRDefault="00B36BB6" w:rsidP="00B36BB6">
      <w:pPr>
        <w:ind w:firstLine="709"/>
        <w:jc w:val="both"/>
        <w:rPr>
          <w:color w:val="000000"/>
        </w:rPr>
      </w:pPr>
      <w:r w:rsidRPr="00B36BB6">
        <w:rPr>
          <w:color w:val="000000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36BB6" w:rsidRDefault="00B36BB6" w:rsidP="00B36BB6">
      <w:pPr>
        <w:ind w:firstLine="709"/>
        <w:jc w:val="both"/>
        <w:rPr>
          <w:color w:val="000000"/>
        </w:rPr>
      </w:pPr>
      <w:r w:rsidRPr="00B36BB6">
        <w:rPr>
          <w:color w:val="000000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36BB6" w:rsidRPr="00684992" w:rsidRDefault="00B36BB6" w:rsidP="00B36BB6">
      <w:pPr>
        <w:ind w:firstLine="709"/>
        <w:jc w:val="both"/>
        <w:rPr>
          <w:color w:val="000000"/>
        </w:rPr>
      </w:pPr>
    </w:p>
    <w:p w:rsidR="00684992" w:rsidRPr="00684992" w:rsidRDefault="00684992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84992" w:rsidRPr="00684992" w:rsidRDefault="00684992" w:rsidP="00161B8D">
      <w:pPr>
        <w:ind w:firstLine="709"/>
        <w:jc w:val="both"/>
        <w:rPr>
          <w:color w:val="000000"/>
        </w:rPr>
      </w:pPr>
      <w:r w:rsidRPr="00684992">
        <w:rPr>
          <w:color w:val="000000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684992">
          <w:rPr>
            <w:color w:val="0000FF" w:themeColor="hyperlink"/>
            <w:u w:val="single"/>
          </w:rPr>
          <w:t>www.torgi.gov.ru</w:t>
        </w:r>
      </w:hyperlink>
      <w:r w:rsidRPr="00684992">
        <w:rPr>
          <w:color w:val="000000"/>
        </w:rPr>
        <w:t xml:space="preserve"> и на официальном сайте Администрации муниципального образования «</w:t>
      </w:r>
      <w:proofErr w:type="spellStart"/>
      <w:r w:rsidRPr="00684992">
        <w:rPr>
          <w:color w:val="000000"/>
        </w:rPr>
        <w:t>Дебесский</w:t>
      </w:r>
      <w:proofErr w:type="spellEnd"/>
      <w:r w:rsidRPr="00684992">
        <w:rPr>
          <w:color w:val="000000"/>
        </w:rPr>
        <w:t xml:space="preserve"> район»</w:t>
      </w:r>
      <w:hyperlink r:id="rId13" w:history="1">
        <w:r w:rsidRPr="00684992">
          <w:rPr>
            <w:color w:val="0000FF" w:themeColor="hyperlink"/>
            <w:u w:val="single"/>
            <w:lang w:val="en-US"/>
          </w:rPr>
          <w:t>http</w:t>
        </w:r>
        <w:r w:rsidRPr="00684992">
          <w:rPr>
            <w:color w:val="0000FF" w:themeColor="hyperlink"/>
            <w:u w:val="single"/>
          </w:rPr>
          <w:t>://</w:t>
        </w:r>
        <w:proofErr w:type="spellStart"/>
        <w:r w:rsidRPr="00684992">
          <w:rPr>
            <w:color w:val="0000FF" w:themeColor="hyperlink"/>
            <w:u w:val="single"/>
            <w:lang w:val="en-US"/>
          </w:rPr>
          <w:t>debesy</w:t>
        </w:r>
        <w:proofErr w:type="spellEnd"/>
        <w:r w:rsidRPr="00684992">
          <w:rPr>
            <w:color w:val="0000FF" w:themeColor="hyperlink"/>
            <w:u w:val="single"/>
          </w:rPr>
          <w:t>.</w:t>
        </w:r>
        <w:proofErr w:type="spellStart"/>
        <w:r w:rsidRPr="00684992">
          <w:rPr>
            <w:color w:val="0000FF" w:themeColor="hyperlink"/>
            <w:u w:val="single"/>
            <w:lang w:val="en-US"/>
          </w:rPr>
          <w:t>udmurt</w:t>
        </w:r>
        <w:proofErr w:type="spellEnd"/>
        <w:r w:rsidRPr="00684992">
          <w:rPr>
            <w:color w:val="0000FF" w:themeColor="hyperlink"/>
            <w:u w:val="single"/>
          </w:rPr>
          <w:t>.</w:t>
        </w:r>
        <w:proofErr w:type="spellStart"/>
        <w:r w:rsidRPr="00684992">
          <w:rPr>
            <w:color w:val="0000FF" w:themeColor="hyperlink"/>
            <w:u w:val="single"/>
            <w:lang w:val="en-US"/>
          </w:rPr>
          <w:t>ru</w:t>
        </w:r>
        <w:proofErr w:type="spellEnd"/>
        <w:r w:rsidRPr="00684992">
          <w:rPr>
            <w:color w:val="0000FF" w:themeColor="hyperlink"/>
            <w:u w:val="single"/>
          </w:rPr>
          <w:t>/</w:t>
        </w:r>
      </w:hyperlink>
      <w:r w:rsidRPr="00684992">
        <w:rPr>
          <w:color w:val="000000"/>
        </w:rPr>
        <w:t xml:space="preserve"> .</w:t>
      </w:r>
    </w:p>
    <w:p w:rsidR="00A92BF9" w:rsidRPr="00684992" w:rsidRDefault="00A92BF9" w:rsidP="005B47E5">
      <w:pPr>
        <w:shd w:val="clear" w:color="auto" w:fill="FFFFFF"/>
        <w:jc w:val="both"/>
        <w:rPr>
          <w:color w:val="000000"/>
        </w:rPr>
      </w:pPr>
    </w:p>
    <w:p w:rsidR="001418ED" w:rsidRDefault="00436318" w:rsidP="00161B8D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4B58B3">
        <w:rPr>
          <w:b/>
          <w:color w:val="000000"/>
        </w:rPr>
        <w:t xml:space="preserve">. </w:t>
      </w:r>
      <w:r w:rsidR="001418ED">
        <w:rPr>
          <w:b/>
          <w:color w:val="000000"/>
        </w:rPr>
        <w:t xml:space="preserve">Ограничение участия категорий физических лиц и юридических лиц </w:t>
      </w:r>
    </w:p>
    <w:p w:rsidR="001418ED" w:rsidRDefault="001418ED" w:rsidP="00352959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 приватизации муниципального имущества</w:t>
      </w:r>
    </w:p>
    <w:p w:rsidR="001418ED" w:rsidRDefault="001418ED" w:rsidP="00161B8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801688">
          <w:t>статьей 25</w:t>
        </w:r>
      </w:hyperlink>
      <w:r>
        <w:t xml:space="preserve"> Федерального закона от 21 декабря 2001 года № 178 «О приватизации государственного и муниципального имущества».</w:t>
      </w:r>
      <w:proofErr w:type="gramEnd"/>
    </w:p>
    <w:p w:rsidR="001418ED" w:rsidRPr="00684992" w:rsidRDefault="001418ED" w:rsidP="00161B8D">
      <w:pPr>
        <w:shd w:val="clear" w:color="auto" w:fill="FFFFFF"/>
        <w:ind w:firstLine="709"/>
        <w:jc w:val="center"/>
        <w:rPr>
          <w:b/>
          <w:color w:val="000000"/>
        </w:rPr>
      </w:pPr>
    </w:p>
    <w:p w:rsidR="00A92BF9" w:rsidRPr="00684992" w:rsidRDefault="00436318" w:rsidP="00161B8D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A92BF9" w:rsidRPr="00684992">
        <w:rPr>
          <w:b/>
          <w:color w:val="000000"/>
        </w:rPr>
        <w:t>. Срок заключения договора купли-продажи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 xml:space="preserve">Договор купли-продажи имущества заключается в простой письменной форме по месту нахождения Продавца. </w:t>
      </w:r>
      <w:r w:rsidRPr="000F6A05">
        <w:rPr>
          <w:color w:val="000000"/>
          <w:highlight w:val="yellow"/>
        </w:rPr>
        <w:t xml:space="preserve">Проект договора Приложение № </w:t>
      </w:r>
      <w:r w:rsidR="00352959" w:rsidRPr="000F6A05">
        <w:rPr>
          <w:color w:val="000000"/>
          <w:highlight w:val="yellow"/>
        </w:rPr>
        <w:t>3</w:t>
      </w:r>
      <w:r w:rsidRPr="00684992">
        <w:rPr>
          <w:color w:val="000000"/>
        </w:rPr>
        <w:t xml:space="preserve"> к настоящей аукционной документации.</w:t>
      </w:r>
    </w:p>
    <w:p w:rsidR="00436318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</w:t>
      </w:r>
      <w:r w:rsidR="00436318">
        <w:rPr>
          <w:color w:val="000000"/>
        </w:rPr>
        <w:t xml:space="preserve"> заключение указанного договора.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</w:p>
    <w:p w:rsidR="00A92BF9" w:rsidRPr="00684992" w:rsidRDefault="00436318" w:rsidP="00161B8D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A92BF9" w:rsidRPr="00684992">
        <w:rPr>
          <w:b/>
          <w:color w:val="000000"/>
        </w:rPr>
        <w:t>. Условия и сроки платежа, реквизиты счетов для оплаты</w:t>
      </w:r>
    </w:p>
    <w:p w:rsidR="00A92BF9" w:rsidRPr="00684992" w:rsidRDefault="00A92BF9" w:rsidP="00161B8D">
      <w:pPr>
        <w:shd w:val="clear" w:color="auto" w:fill="FFFFFF"/>
        <w:ind w:firstLine="709"/>
        <w:jc w:val="center"/>
        <w:rPr>
          <w:b/>
          <w:color w:val="000000"/>
        </w:rPr>
      </w:pPr>
      <w:r w:rsidRPr="00684992">
        <w:rPr>
          <w:b/>
          <w:color w:val="000000"/>
        </w:rPr>
        <w:t>по договору купли-продажи</w:t>
      </w:r>
    </w:p>
    <w:p w:rsidR="00A92BF9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</w:t>
      </w:r>
      <w:r w:rsidR="00161B8D">
        <w:rPr>
          <w:color w:val="000000"/>
        </w:rPr>
        <w:t>,</w:t>
      </w:r>
      <w:r w:rsidRPr="00684992">
        <w:rPr>
          <w:color w:val="000000"/>
        </w:rPr>
        <w:t xml:space="preserve"> в рублях, на расчетный счет по следующим реквизитам: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>Получатель: УФК по Удмуртской Республике (Администрация муниципального образования «</w:t>
      </w:r>
      <w:proofErr w:type="spellStart"/>
      <w:r w:rsidRPr="00F41A90">
        <w:rPr>
          <w:color w:val="000000"/>
        </w:rPr>
        <w:t>Дебесский</w:t>
      </w:r>
      <w:proofErr w:type="spellEnd"/>
      <w:r w:rsidRPr="00F41A90">
        <w:rPr>
          <w:color w:val="000000"/>
        </w:rPr>
        <w:t xml:space="preserve"> район»)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>ИНН 1807000480 / КПП 182801001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>ОКТМО 94614000     БИК 049401001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F41A90">
        <w:rPr>
          <w:color w:val="000000"/>
        </w:rPr>
        <w:t>Р</w:t>
      </w:r>
      <w:proofErr w:type="gramEnd"/>
      <w:r w:rsidRPr="00F41A90">
        <w:rPr>
          <w:color w:val="000000"/>
        </w:rPr>
        <w:t>/с 40101810922020019001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>Банк: Отделение-НБ Удмуртская Республика г. Ижевск</w:t>
      </w:r>
    </w:p>
    <w:p w:rsidR="00F41A90" w:rsidRPr="00F41A90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 xml:space="preserve">КБК 263 114 020 5305 0000 410  </w:t>
      </w:r>
    </w:p>
    <w:p w:rsidR="004B3995" w:rsidRDefault="00F41A90" w:rsidP="00F41A90">
      <w:pPr>
        <w:shd w:val="clear" w:color="auto" w:fill="FFFFFF"/>
        <w:ind w:firstLine="709"/>
        <w:jc w:val="both"/>
        <w:rPr>
          <w:color w:val="000000"/>
        </w:rPr>
      </w:pPr>
      <w:r w:rsidRPr="00F41A90">
        <w:rPr>
          <w:color w:val="000000"/>
        </w:rPr>
        <w:t xml:space="preserve">Назначение платежа: Доходы от реализации иного имущества, находящегося в собственности района, здания и </w:t>
      </w:r>
      <w:proofErr w:type="spellStart"/>
      <w:r w:rsidRPr="00F41A90">
        <w:rPr>
          <w:color w:val="000000"/>
        </w:rPr>
        <w:t>зем</w:t>
      </w:r>
      <w:proofErr w:type="spellEnd"/>
      <w:r w:rsidRPr="00F41A90">
        <w:rPr>
          <w:color w:val="000000"/>
        </w:rPr>
        <w:t>. участ</w:t>
      </w:r>
      <w:r>
        <w:rPr>
          <w:color w:val="000000"/>
        </w:rPr>
        <w:t>ок</w:t>
      </w:r>
      <w:r w:rsidRPr="00F41A90">
        <w:rPr>
          <w:color w:val="000000"/>
        </w:rPr>
        <w:t xml:space="preserve"> по адресу: </w:t>
      </w:r>
      <w:proofErr w:type="gramStart"/>
      <w:r w:rsidRPr="00F41A90">
        <w:rPr>
          <w:color w:val="000000"/>
        </w:rPr>
        <w:t xml:space="preserve">Удмуртская Республика, </w:t>
      </w:r>
      <w:proofErr w:type="spellStart"/>
      <w:r w:rsidRPr="00F41A90">
        <w:rPr>
          <w:color w:val="000000"/>
        </w:rPr>
        <w:t>Дебесский</w:t>
      </w:r>
      <w:proofErr w:type="spellEnd"/>
      <w:r w:rsidRPr="00F41A90">
        <w:rPr>
          <w:color w:val="000000"/>
        </w:rPr>
        <w:t xml:space="preserve"> район, д. Нижний</w:t>
      </w:r>
      <w:r>
        <w:rPr>
          <w:color w:val="000000"/>
        </w:rPr>
        <w:t xml:space="preserve"> Тыловай, ул. Республики, д. 39.</w:t>
      </w:r>
      <w:proofErr w:type="gramEnd"/>
    </w:p>
    <w:p w:rsidR="00F41A90" w:rsidRPr="00684992" w:rsidRDefault="00F41A90" w:rsidP="00F41A90">
      <w:pPr>
        <w:shd w:val="clear" w:color="auto" w:fill="FFFFFF"/>
        <w:ind w:firstLine="709"/>
        <w:jc w:val="both"/>
        <w:rPr>
          <w:color w:val="000000"/>
        </w:rPr>
      </w:pPr>
    </w:p>
    <w:p w:rsidR="00A92BF9" w:rsidRPr="00684992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A92BF9" w:rsidRDefault="00A92BF9" w:rsidP="00161B8D">
      <w:pPr>
        <w:shd w:val="clear" w:color="auto" w:fill="FFFFFF"/>
        <w:ind w:firstLine="709"/>
        <w:jc w:val="both"/>
        <w:rPr>
          <w:color w:val="000000"/>
        </w:rPr>
      </w:pPr>
    </w:p>
    <w:p w:rsidR="00F41A90" w:rsidRPr="00684992" w:rsidRDefault="00F41A90" w:rsidP="00161B8D">
      <w:pPr>
        <w:shd w:val="clear" w:color="auto" w:fill="FFFFFF"/>
        <w:ind w:firstLine="709"/>
        <w:jc w:val="both"/>
        <w:rPr>
          <w:color w:val="000000"/>
        </w:rPr>
      </w:pPr>
    </w:p>
    <w:p w:rsidR="00A92BF9" w:rsidRPr="00684992" w:rsidRDefault="00436318" w:rsidP="00161B8D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="00A92BF9" w:rsidRPr="00684992">
        <w:rPr>
          <w:b/>
          <w:color w:val="000000"/>
        </w:rPr>
        <w:t>.  Ограничения участия отдельных категорий физических лиц и</w:t>
      </w:r>
    </w:p>
    <w:p w:rsidR="00A92BF9" w:rsidRPr="00684992" w:rsidRDefault="00A92BF9" w:rsidP="00161B8D">
      <w:pPr>
        <w:shd w:val="clear" w:color="auto" w:fill="FFFFFF"/>
        <w:ind w:firstLine="709"/>
        <w:jc w:val="center"/>
        <w:rPr>
          <w:b/>
          <w:color w:val="000000"/>
        </w:rPr>
      </w:pPr>
      <w:r w:rsidRPr="00684992">
        <w:rPr>
          <w:b/>
          <w:color w:val="000000"/>
        </w:rPr>
        <w:t>юридических лиц в приватизации муниципального имущества</w:t>
      </w:r>
    </w:p>
    <w:p w:rsidR="00161B8D" w:rsidRDefault="00A92BF9" w:rsidP="00161B8D">
      <w:pPr>
        <w:shd w:val="clear" w:color="auto" w:fill="FFFFFF"/>
        <w:ind w:firstLine="709"/>
        <w:jc w:val="both"/>
        <w:rPr>
          <w:color w:val="000000"/>
        </w:rPr>
      </w:pPr>
      <w:r w:rsidRPr="00684992">
        <w:rPr>
          <w:color w:val="000000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161B8D" w:rsidRDefault="0060382C" w:rsidP="00161B8D">
      <w:pPr>
        <w:shd w:val="clear" w:color="auto" w:fill="FFFFFF"/>
        <w:ind w:firstLine="709"/>
        <w:jc w:val="both"/>
      </w:pPr>
      <w:r>
        <w:t>Организатор торгов</w:t>
      </w:r>
      <w:r w:rsidR="00A92BF9" w:rsidRPr="00684992">
        <w:t xml:space="preserve"> в любое время до начала торгов вправе отказаться от проведе</w:t>
      </w:r>
      <w:r w:rsidR="00386896">
        <w:t xml:space="preserve">ния продажи по любому из лотов, </w:t>
      </w:r>
      <w:r w:rsidR="00386896" w:rsidRPr="00386896">
        <w:t xml:space="preserve">но не </w:t>
      </w:r>
      <w:proofErr w:type="gramStart"/>
      <w:r w:rsidR="00386896" w:rsidRPr="00386896">
        <w:t>позднее</w:t>
      </w:r>
      <w:proofErr w:type="gramEnd"/>
      <w:r w:rsidR="00386896" w:rsidRPr="00386896">
        <w:t xml:space="preserve"> чем за три дня до наступления даты его проведения</w:t>
      </w:r>
      <w:r w:rsidR="00386896">
        <w:t>.</w:t>
      </w:r>
    </w:p>
    <w:p w:rsidR="00367024" w:rsidRDefault="00A92BF9" w:rsidP="00436318">
      <w:pPr>
        <w:shd w:val="clear" w:color="auto" w:fill="FFFFFF"/>
        <w:ind w:firstLine="709"/>
        <w:jc w:val="both"/>
      </w:pPr>
      <w:r w:rsidRPr="00684992"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5" w:history="1">
        <w:r w:rsidRPr="00684992">
          <w:rPr>
            <w:color w:val="0000FF" w:themeColor="hyperlink"/>
            <w:u w:val="single"/>
          </w:rPr>
          <w:t>www.torgi.gov.ru</w:t>
        </w:r>
      </w:hyperlink>
      <w:r w:rsidRPr="00684992">
        <w:t xml:space="preserve">, на официальном </w:t>
      </w:r>
      <w:r w:rsidR="00161B8D">
        <w:t>сайте м</w:t>
      </w:r>
      <w:r w:rsidRPr="00684992">
        <w:t>униципального образования «</w:t>
      </w:r>
      <w:proofErr w:type="spellStart"/>
      <w:r w:rsidRPr="00684992">
        <w:t>Дебесский</w:t>
      </w:r>
      <w:proofErr w:type="spellEnd"/>
      <w:r w:rsidRPr="00684992">
        <w:t xml:space="preserve">  район» </w:t>
      </w:r>
      <w:hyperlink r:id="rId16" w:history="1">
        <w:r w:rsidRPr="00684992">
          <w:rPr>
            <w:color w:val="0000FF" w:themeColor="hyperlink"/>
            <w:u w:val="single"/>
          </w:rPr>
          <w:t>http://debesy.udmurt.ru/</w:t>
        </w:r>
      </w:hyperlink>
      <w:r w:rsidRPr="00684992">
        <w:t xml:space="preserve">и на электронной площадке </w:t>
      </w:r>
      <w:hyperlink r:id="rId17" w:history="1">
        <w:r w:rsidRPr="00684992">
          <w:rPr>
            <w:rFonts w:eastAsiaTheme="minorHAnsi"/>
            <w:color w:val="0000FF" w:themeColor="hyperlink"/>
            <w:u w:val="single"/>
            <w:lang w:eastAsia="en-US"/>
          </w:rPr>
          <w:t>https://sale.tektorg.ru/</w:t>
        </w:r>
      </w:hyperlink>
      <w:r w:rsidR="00161B8D">
        <w:rPr>
          <w:rFonts w:eastAsiaTheme="minorHAnsi"/>
          <w:color w:val="0000FF" w:themeColor="hyperlink"/>
          <w:u w:val="single"/>
          <w:lang w:eastAsia="en-US"/>
        </w:rPr>
        <w:t>,</w:t>
      </w:r>
      <w:r w:rsidRPr="00684992">
        <w:t>победитель торгов будет считаться уклонившимся от подписания договора купли-продажи.</w:t>
      </w:r>
    </w:p>
    <w:p w:rsidR="00A03D64" w:rsidRDefault="00A03D64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F41A90" w:rsidRDefault="00F41A90" w:rsidP="00436318">
      <w:pPr>
        <w:shd w:val="clear" w:color="auto" w:fill="FFFFFF"/>
        <w:ind w:firstLine="709"/>
        <w:jc w:val="both"/>
      </w:pPr>
    </w:p>
    <w:p w:rsidR="00A03D64" w:rsidRPr="00436318" w:rsidRDefault="00A03D64" w:rsidP="00436318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Ind w:w="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367024" w:rsidTr="00367024">
        <w:trPr>
          <w:trHeight w:val="1299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67024" w:rsidRPr="00367024" w:rsidRDefault="00367024" w:rsidP="00367024">
            <w:pPr>
              <w:tabs>
                <w:tab w:val="left" w:pos="709"/>
              </w:tabs>
              <w:ind w:firstLine="24"/>
              <w:jc w:val="both"/>
            </w:pPr>
            <w:r w:rsidRPr="00367024">
              <w:lastRenderedPageBreak/>
              <w:t>Приложение № 1</w:t>
            </w:r>
          </w:p>
          <w:p w:rsidR="00470F74" w:rsidRDefault="00470F74" w:rsidP="00470F74">
            <w:pPr>
              <w:tabs>
                <w:tab w:val="left" w:pos="709"/>
              </w:tabs>
              <w:ind w:firstLine="24"/>
              <w:jc w:val="both"/>
            </w:pPr>
            <w:r>
              <w:t>к Извещению о проведении</w:t>
            </w:r>
          </w:p>
          <w:p w:rsidR="00470F74" w:rsidRDefault="00470F74" w:rsidP="00470F74">
            <w:pPr>
              <w:tabs>
                <w:tab w:val="left" w:pos="709"/>
              </w:tabs>
              <w:ind w:firstLine="24"/>
              <w:jc w:val="both"/>
            </w:pPr>
            <w:r>
              <w:t>открытого аукциона</w:t>
            </w:r>
          </w:p>
          <w:p w:rsidR="00470F74" w:rsidRDefault="00470F74" w:rsidP="00470F74">
            <w:pPr>
              <w:tabs>
                <w:tab w:val="left" w:pos="709"/>
              </w:tabs>
              <w:ind w:firstLine="24"/>
              <w:jc w:val="both"/>
            </w:pPr>
            <w:r>
              <w:t xml:space="preserve">по продаже </w:t>
            </w:r>
            <w:proofErr w:type="gramStart"/>
            <w:r>
              <w:t>муниципального</w:t>
            </w:r>
            <w:proofErr w:type="gramEnd"/>
          </w:p>
          <w:p w:rsidR="00470F74" w:rsidRDefault="00470F74" w:rsidP="00470F74">
            <w:pPr>
              <w:tabs>
                <w:tab w:val="left" w:pos="709"/>
              </w:tabs>
              <w:ind w:firstLine="24"/>
              <w:jc w:val="both"/>
            </w:pPr>
            <w:r>
              <w:t>имущества без объявления цены</w:t>
            </w:r>
          </w:p>
          <w:p w:rsidR="00367024" w:rsidRPr="00367024" w:rsidRDefault="00470F74" w:rsidP="00470F74">
            <w:pPr>
              <w:tabs>
                <w:tab w:val="left" w:pos="709"/>
              </w:tabs>
              <w:ind w:firstLine="24"/>
              <w:jc w:val="both"/>
            </w:pPr>
            <w:r>
              <w:t>в электронном виде</w:t>
            </w:r>
          </w:p>
        </w:tc>
      </w:tr>
    </w:tbl>
    <w:p w:rsidR="00367024" w:rsidRDefault="00367024" w:rsidP="00161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7024" w:rsidRPr="00367024" w:rsidRDefault="00367024" w:rsidP="00367024">
      <w:pPr>
        <w:shd w:val="clear" w:color="auto" w:fill="FFFFFF"/>
        <w:jc w:val="center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center"/>
        <w:rPr>
          <w:color w:val="000000"/>
        </w:rPr>
      </w:pPr>
      <w:r w:rsidRPr="00367024">
        <w:rPr>
          <w:color w:val="000000"/>
        </w:rPr>
        <w:t>ЗАЯВКА</w:t>
      </w:r>
    </w:p>
    <w:p w:rsidR="00367024" w:rsidRPr="00367024" w:rsidRDefault="00367024" w:rsidP="00367024">
      <w:pPr>
        <w:shd w:val="clear" w:color="auto" w:fill="FFFFFF"/>
        <w:jc w:val="center"/>
        <w:rPr>
          <w:color w:val="000000"/>
        </w:rPr>
      </w:pPr>
      <w:r w:rsidRPr="00367024">
        <w:rPr>
          <w:color w:val="000000"/>
        </w:rPr>
        <w:t>НА УЧАСТИЕ В ЭЛЕКТРОННОМ АУКЦИОНЕ</w:t>
      </w:r>
    </w:p>
    <w:p w:rsidR="00367024" w:rsidRPr="00367024" w:rsidRDefault="00367024" w:rsidP="00367024">
      <w:pPr>
        <w:shd w:val="clear" w:color="auto" w:fill="FFFFFF"/>
        <w:jc w:val="center"/>
        <w:rPr>
          <w:color w:val="000000"/>
        </w:rPr>
      </w:pPr>
      <w:r w:rsidRPr="00367024">
        <w:rPr>
          <w:color w:val="000000"/>
        </w:rPr>
        <w:t>«____»__________20___г.</w:t>
      </w:r>
    </w:p>
    <w:p w:rsidR="00367024" w:rsidRPr="00367024" w:rsidRDefault="00367024" w:rsidP="00367024">
      <w:pPr>
        <w:shd w:val="clear" w:color="auto" w:fill="FFFFFF"/>
        <w:jc w:val="center"/>
        <w:rPr>
          <w:color w:val="000000"/>
        </w:rPr>
      </w:pPr>
      <w:r w:rsidRPr="00367024">
        <w:rPr>
          <w:color w:val="000000"/>
        </w:rPr>
        <w:t>(дата аукциона)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«____» ___________ 20___г.                                                                                             с. Дебесы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___________________________________________________________________________________________________________________________________________________________________________________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proofErr w:type="gramStart"/>
      <w:r w:rsidRPr="00367024">
        <w:rPr>
          <w:color w:val="000000"/>
        </w:rPr>
        <w:t>(полное наименование юридического лица, подающего заявку; фамилия, имя, отчество и паспортные данные</w:t>
      </w:r>
      <w:proofErr w:type="gramEnd"/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физического лица, подающего заявку)</w:t>
      </w:r>
    </w:p>
    <w:p w:rsidR="00367024" w:rsidRPr="00367024" w:rsidRDefault="00367024" w:rsidP="00367024">
      <w:pPr>
        <w:shd w:val="clear" w:color="auto" w:fill="FFFFFF"/>
        <w:rPr>
          <w:color w:val="000000"/>
        </w:rPr>
      </w:pPr>
      <w:r w:rsidRPr="00367024">
        <w:rPr>
          <w:color w:val="000000"/>
        </w:rPr>
        <w:t>________________________________________________________________ именуемый далее Претендент, в лице ________________________________________________________________</w:t>
      </w:r>
    </w:p>
    <w:p w:rsidR="00367024" w:rsidRPr="00367024" w:rsidRDefault="00367024" w:rsidP="00367024">
      <w:pPr>
        <w:shd w:val="clear" w:color="auto" w:fill="FFFFFF"/>
        <w:rPr>
          <w:color w:val="000000"/>
        </w:rPr>
      </w:pPr>
      <w:r w:rsidRPr="00367024">
        <w:rPr>
          <w:color w:val="000000"/>
        </w:rPr>
        <w:t>(фамилия, имя, отчество, должность)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действующего на основании _______________________________________________________________</w:t>
      </w:r>
      <w:r>
        <w:rPr>
          <w:color w:val="000000"/>
        </w:rPr>
        <w:t>_________________</w:t>
      </w:r>
      <w:r w:rsidRPr="00367024">
        <w:rPr>
          <w:color w:val="000000"/>
        </w:rPr>
        <w:t>, ознакомившись с информационным сообщением, размещенным на официальном сайте в сети «Интернет»,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_______________________________________________________________________________________________________________________________________________________________________________________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(наименование имущества, его основные характеристики местонахождение)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Обязуюсь:</w:t>
      </w:r>
    </w:p>
    <w:p w:rsidR="00F41A90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67024">
        <w:rPr>
          <w:color w:val="000000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367024">
        <w:rPr>
          <w:color w:val="000000"/>
        </w:rPr>
        <w:t>. № 860;</w:t>
      </w:r>
    </w:p>
    <w:p w:rsidR="00F41A90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>2) в случае признания победителем заключить с Продавцом договор купли-продажи в срок, установленный в информационном сооб</w:t>
      </w:r>
      <w:r w:rsidR="00F41A90">
        <w:rPr>
          <w:color w:val="000000"/>
        </w:rPr>
        <w:t>щении о проведении продажи;</w:t>
      </w:r>
    </w:p>
    <w:p w:rsidR="00367024" w:rsidRPr="00367024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367024" w:rsidRPr="00367024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 xml:space="preserve">Настоящим подтверждаю, что </w:t>
      </w:r>
      <w:proofErr w:type="gramStart"/>
      <w:r w:rsidRPr="00367024">
        <w:rPr>
          <w:color w:val="000000"/>
        </w:rPr>
        <w:t>ознакомлен</w:t>
      </w:r>
      <w:proofErr w:type="gramEnd"/>
      <w:r w:rsidRPr="00367024">
        <w:rPr>
          <w:color w:val="000000"/>
        </w:rPr>
        <w:t xml:space="preserve"> с порядком проведения процедуры продажи и с проектом договора купли-продажи.</w:t>
      </w:r>
    </w:p>
    <w:p w:rsidR="00367024" w:rsidRPr="00367024" w:rsidRDefault="00367024" w:rsidP="00F41A90">
      <w:pPr>
        <w:shd w:val="clear" w:color="auto" w:fill="FFFFFF"/>
        <w:spacing w:after="200" w:line="276" w:lineRule="auto"/>
        <w:ind w:firstLine="709"/>
        <w:jc w:val="both"/>
        <w:rPr>
          <w:color w:val="000000"/>
        </w:rPr>
      </w:pPr>
      <w:proofErr w:type="gramStart"/>
      <w:r w:rsidRPr="00367024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</w:t>
      </w:r>
      <w:r w:rsidRPr="00367024">
        <w:rPr>
          <w:color w:val="000000"/>
        </w:rPr>
        <w:lastRenderedPageBreak/>
        <w:t>государственного и муниципального имущества», в связи с приобретением указанного мной</w:t>
      </w:r>
      <w:proofErr w:type="gramEnd"/>
      <w:r w:rsidRPr="00367024">
        <w:rPr>
          <w:color w:val="000000"/>
        </w:rPr>
        <w:t xml:space="preserve">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367024" w:rsidRPr="00367024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>Настоящее согласие бессрочно.</w:t>
      </w:r>
    </w:p>
    <w:p w:rsidR="00367024" w:rsidRPr="00367024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>Адрес/телефон/e-</w:t>
      </w:r>
      <w:proofErr w:type="spellStart"/>
      <w:r w:rsidRPr="00367024">
        <w:rPr>
          <w:color w:val="000000"/>
        </w:rPr>
        <w:t>mail</w:t>
      </w:r>
      <w:proofErr w:type="spellEnd"/>
      <w:r w:rsidRPr="00367024">
        <w:rPr>
          <w:color w:val="000000"/>
        </w:rPr>
        <w:t xml:space="preserve"> Претендента:</w:t>
      </w:r>
    </w:p>
    <w:p w:rsidR="00367024" w:rsidRPr="00367024" w:rsidRDefault="00367024" w:rsidP="00F41A90">
      <w:pPr>
        <w:shd w:val="clear" w:color="auto" w:fill="FFFFFF"/>
        <w:ind w:firstLine="709"/>
        <w:jc w:val="both"/>
        <w:rPr>
          <w:color w:val="000000"/>
        </w:rPr>
      </w:pPr>
      <w:r w:rsidRPr="0036702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Приложение: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center"/>
        <w:rPr>
          <w:b/>
          <w:color w:val="000000"/>
        </w:rPr>
      </w:pPr>
      <w:r w:rsidRPr="00367024">
        <w:rPr>
          <w:b/>
          <w:color w:val="000000"/>
        </w:rPr>
        <w:t>Опись прилагаемых к заявке документов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</w:p>
    <w:p w:rsidR="00367024" w:rsidRPr="00367024" w:rsidRDefault="00367024" w:rsidP="00367024">
      <w:pPr>
        <w:shd w:val="clear" w:color="auto" w:fill="FFFFFF"/>
        <w:jc w:val="both"/>
        <w:rPr>
          <w:color w:val="000000"/>
        </w:rPr>
      </w:pPr>
      <w:r w:rsidRPr="00367024">
        <w:rPr>
          <w:color w:val="000000"/>
        </w:rPr>
        <w:t>Подпись Претендента (его полномочного представителя): __________/_________________/ М.П. «____»_____________ 20___г.</w:t>
      </w:r>
    </w:p>
    <w:p w:rsidR="00367024" w:rsidRPr="00367024" w:rsidRDefault="00367024" w:rsidP="00367024">
      <w:r w:rsidRPr="00367024">
        <w:t>_________________________________________________</w:t>
      </w:r>
    </w:p>
    <w:p w:rsidR="00367024" w:rsidRPr="00367024" w:rsidRDefault="00367024" w:rsidP="00367024">
      <w:r w:rsidRPr="00367024">
        <w:tab/>
      </w:r>
      <w:r w:rsidRPr="00367024">
        <w:tab/>
        <w:t xml:space="preserve">МП </w:t>
      </w:r>
      <w:r w:rsidRPr="00367024">
        <w:tab/>
      </w:r>
    </w:p>
    <w:p w:rsidR="00367024" w:rsidRPr="00367024" w:rsidRDefault="00367024" w:rsidP="00367024">
      <w:r w:rsidRPr="00367024">
        <w:t>«____»_____________ 20</w:t>
      </w:r>
      <w:r>
        <w:t>20</w:t>
      </w:r>
      <w:r w:rsidRPr="00367024">
        <w:t xml:space="preserve"> г.</w:t>
      </w:r>
    </w:p>
    <w:p w:rsidR="00367024" w:rsidRP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5B47E5" w:rsidRDefault="005B47E5" w:rsidP="00367024">
      <w:pPr>
        <w:jc w:val="center"/>
      </w:pPr>
    </w:p>
    <w:tbl>
      <w:tblPr>
        <w:tblW w:w="4138" w:type="dxa"/>
        <w:tblInd w:w="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</w:tblGrid>
      <w:tr w:rsidR="00367024" w:rsidTr="00470F74">
        <w:trPr>
          <w:trHeight w:val="1408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367024" w:rsidRPr="007F154F" w:rsidRDefault="00367024" w:rsidP="00917495">
            <w:r w:rsidRPr="007F154F">
              <w:lastRenderedPageBreak/>
              <w:t>Приложение №2</w:t>
            </w:r>
          </w:p>
          <w:p w:rsidR="00367024" w:rsidRPr="007F154F" w:rsidRDefault="00367024" w:rsidP="00917495">
            <w:r w:rsidRPr="007F154F">
              <w:t>к Извещению о проведении</w:t>
            </w:r>
          </w:p>
          <w:p w:rsidR="00367024" w:rsidRPr="007F154F" w:rsidRDefault="00367024" w:rsidP="00917495">
            <w:r w:rsidRPr="007F154F">
              <w:t>открытого аукциона</w:t>
            </w:r>
          </w:p>
          <w:p w:rsidR="00367024" w:rsidRPr="007F154F" w:rsidRDefault="00367024" w:rsidP="00917495">
            <w:r w:rsidRPr="007F154F">
              <w:t xml:space="preserve">по продаже </w:t>
            </w:r>
            <w:proofErr w:type="gramStart"/>
            <w:r w:rsidRPr="007F154F">
              <w:t>муниципального</w:t>
            </w:r>
            <w:proofErr w:type="gramEnd"/>
          </w:p>
          <w:p w:rsidR="00367024" w:rsidRPr="007F154F" w:rsidRDefault="00367024" w:rsidP="00917495">
            <w:r w:rsidRPr="007F154F">
              <w:t>имущества без объявления цены</w:t>
            </w:r>
          </w:p>
          <w:p w:rsidR="00470F74" w:rsidRDefault="00470F74" w:rsidP="00917495">
            <w:pPr>
              <w:rPr>
                <w:i/>
              </w:rPr>
            </w:pPr>
            <w:r w:rsidRPr="007F154F">
              <w:t>в электронном виде</w:t>
            </w:r>
          </w:p>
        </w:tc>
      </w:tr>
    </w:tbl>
    <w:p w:rsidR="00367024" w:rsidRDefault="00367024" w:rsidP="00367024"/>
    <w:p w:rsidR="00470F74" w:rsidRDefault="00470F74" w:rsidP="00367024"/>
    <w:p w:rsidR="00367024" w:rsidRDefault="00367024" w:rsidP="00367024">
      <w:pPr>
        <w:jc w:val="center"/>
      </w:pPr>
      <w:r>
        <w:t>ПРЕДЛОЖЕНИЕ О ЦЕНЕ</w:t>
      </w:r>
    </w:p>
    <w:p w:rsidR="00367024" w:rsidRDefault="00367024" w:rsidP="00367024">
      <w:pPr>
        <w:jc w:val="center"/>
      </w:pPr>
      <w:r>
        <w:t>приобретения муниципального имущества путем продажи без объявления цены</w:t>
      </w:r>
    </w:p>
    <w:p w:rsidR="00367024" w:rsidRDefault="00367024" w:rsidP="00367024">
      <w:pPr>
        <w:jc w:val="both"/>
      </w:pPr>
    </w:p>
    <w:p w:rsidR="00367024" w:rsidRDefault="00367024" w:rsidP="00367024">
      <w:pPr>
        <w:jc w:val="both"/>
      </w:pPr>
    </w:p>
    <w:p w:rsidR="00367024" w:rsidRDefault="00367024" w:rsidP="00367024">
      <w:pPr>
        <w:jc w:val="both"/>
      </w:pPr>
      <w:r>
        <w:t>_____________________________________________________________________________</w:t>
      </w:r>
    </w:p>
    <w:p w:rsidR="00367024" w:rsidRPr="00822E46" w:rsidRDefault="00367024" w:rsidP="00367024">
      <w:pPr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(полное наименование юридического лица, Ф.И.О. физического лица или ИП)</w:t>
      </w:r>
    </w:p>
    <w:p w:rsidR="00367024" w:rsidRDefault="00367024" w:rsidP="00367024">
      <w:pPr>
        <w:jc w:val="both"/>
      </w:pP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  <w:r>
        <w:tab/>
        <w:t xml:space="preserve">В случае признания </w:t>
      </w:r>
      <w:r w:rsidRPr="00A016E7">
        <w:t>Победителем продажи муниципального имущества без объявления цены</w:t>
      </w:r>
      <w:r>
        <w:t xml:space="preserve">,обязуюсь </w:t>
      </w:r>
      <w:r w:rsidRPr="00A016E7">
        <w:t xml:space="preserve">заключить с Продавцом договор купли - продажи имущества </w:t>
      </w: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</w:p>
    <w:p w:rsidR="00367024" w:rsidRDefault="00367024" w:rsidP="0036702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67024" w:rsidRPr="00822E46" w:rsidRDefault="00367024" w:rsidP="0036702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22E46">
        <w:rPr>
          <w:sz w:val="20"/>
          <w:szCs w:val="20"/>
        </w:rPr>
        <w:t>(наименование имущества)</w:t>
      </w: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</w:p>
    <w:p w:rsidR="00367024" w:rsidRPr="00A016E7" w:rsidRDefault="00367024" w:rsidP="00367024">
      <w:pPr>
        <w:autoSpaceDE w:val="0"/>
        <w:autoSpaceDN w:val="0"/>
        <w:adjustRightInd w:val="0"/>
        <w:spacing w:after="120"/>
        <w:ind w:firstLine="539"/>
        <w:jc w:val="both"/>
      </w:pPr>
      <w:r w:rsidRPr="00F66DA4">
        <w:t xml:space="preserve">в течение пяти рабочих дней </w:t>
      </w:r>
      <w:proofErr w:type="gramStart"/>
      <w:r w:rsidRPr="00F66DA4">
        <w:t xml:space="preserve">с </w:t>
      </w:r>
      <w:r>
        <w:t>даты подведения</w:t>
      </w:r>
      <w:proofErr w:type="gramEnd"/>
      <w:r>
        <w:t xml:space="preserve"> итогов  продажи</w:t>
      </w:r>
      <w:r w:rsidRPr="00A016E7">
        <w:t>, в соответствии с предложением о цене приобретения имущества, которое прилагается к данной заявке в запечатанном конверте</w:t>
      </w:r>
      <w:r>
        <w:t xml:space="preserve"> _____________________________________________________________________________</w:t>
      </w:r>
    </w:p>
    <w:p w:rsidR="00367024" w:rsidRPr="00822E46" w:rsidRDefault="00367024" w:rsidP="00367024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367024" w:rsidRDefault="00367024" w:rsidP="00367024">
      <w:pPr>
        <w:autoSpaceDE w:val="0"/>
        <w:autoSpaceDN w:val="0"/>
        <w:adjustRightInd w:val="0"/>
        <w:jc w:val="both"/>
      </w:pPr>
      <w:r>
        <w:t>_____________________________</w:t>
      </w:r>
      <w:r w:rsidRPr="00F66DA4">
        <w:rPr>
          <w:u w:val="single"/>
        </w:rPr>
        <w:t>НДС</w:t>
      </w:r>
      <w:r w:rsidR="00A03D64">
        <w:rPr>
          <w:u w:val="single"/>
        </w:rPr>
        <w:t xml:space="preserve"> </w:t>
      </w:r>
      <w:r w:rsidR="00436318">
        <w:rPr>
          <w:u w:val="single"/>
        </w:rPr>
        <w:t xml:space="preserve">20 </w:t>
      </w:r>
      <w:r w:rsidRPr="00F66DA4">
        <w:rPr>
          <w:u w:val="single"/>
        </w:rPr>
        <w:t>%________________________________________</w:t>
      </w:r>
    </w:p>
    <w:p w:rsidR="00367024" w:rsidRDefault="00367024" w:rsidP="00367024">
      <w:pPr>
        <w:autoSpaceDE w:val="0"/>
        <w:autoSpaceDN w:val="0"/>
        <w:adjustRightInd w:val="0"/>
        <w:jc w:val="both"/>
      </w:pPr>
    </w:p>
    <w:p w:rsidR="00367024" w:rsidRPr="00822E46" w:rsidRDefault="00367024" w:rsidP="00367024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367024" w:rsidRDefault="00367024" w:rsidP="00367024">
      <w:pPr>
        <w:autoSpaceDE w:val="0"/>
        <w:autoSpaceDN w:val="0"/>
        <w:adjustRightInd w:val="0"/>
        <w:jc w:val="both"/>
      </w:pP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  <w:r>
        <w:t xml:space="preserve">Обязуюсь </w:t>
      </w:r>
      <w:r w:rsidRPr="00A016E7">
        <w:t xml:space="preserve">исполнить обязательства по договору купли-продажи в части оплаты объекта муниципального имущества произвести единовременно в течение </w:t>
      </w:r>
      <w:r w:rsidRPr="00F66DA4">
        <w:t>10 календарных дней со дня подписания договора купли-продажи имущества</w:t>
      </w:r>
      <w:r>
        <w:t>, указанной в настоящем предложении.</w:t>
      </w: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  <w:r>
        <w:t>____________________     ____________________</w:t>
      </w:r>
    </w:p>
    <w:p w:rsidR="00367024" w:rsidRPr="00FD3F05" w:rsidRDefault="00367024" w:rsidP="00367024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(подпись)                           (расшифровка подписи)</w:t>
      </w: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</w:p>
    <w:p w:rsidR="00367024" w:rsidRDefault="00367024" w:rsidP="00367024">
      <w:pPr>
        <w:autoSpaceDE w:val="0"/>
        <w:autoSpaceDN w:val="0"/>
        <w:adjustRightInd w:val="0"/>
        <w:ind w:firstLine="540"/>
        <w:jc w:val="both"/>
      </w:pPr>
      <w:r>
        <w:t>«____» ______________ 20___г.</w:t>
      </w: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367024" w:rsidRDefault="00367024" w:rsidP="00367024">
      <w:pPr>
        <w:jc w:val="center"/>
      </w:pPr>
    </w:p>
    <w:p w:rsidR="00470F74" w:rsidRDefault="00470F74" w:rsidP="00367024">
      <w:pPr>
        <w:jc w:val="center"/>
      </w:pPr>
    </w:p>
    <w:p w:rsidR="00470F74" w:rsidRDefault="00470F74" w:rsidP="00367024">
      <w:pPr>
        <w:jc w:val="center"/>
      </w:pPr>
    </w:p>
    <w:p w:rsidR="00470F74" w:rsidRPr="00367024" w:rsidRDefault="00470F74" w:rsidP="00367024">
      <w:pPr>
        <w:jc w:val="center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</w:tblGrid>
      <w:tr w:rsidR="00367024" w:rsidRPr="00367024" w:rsidTr="00917495">
        <w:trPr>
          <w:trHeight w:val="87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470F74" w:rsidRPr="00470F74" w:rsidRDefault="00470F74" w:rsidP="00470F74">
            <w:r w:rsidRPr="00470F74">
              <w:lastRenderedPageBreak/>
              <w:t>Приложение № 3</w:t>
            </w:r>
          </w:p>
          <w:p w:rsidR="00470F74" w:rsidRPr="00470F74" w:rsidRDefault="00470F74" w:rsidP="00470F74">
            <w:r w:rsidRPr="00470F74">
              <w:t>к Извещению о проведении</w:t>
            </w:r>
          </w:p>
          <w:p w:rsidR="00470F74" w:rsidRPr="00470F74" w:rsidRDefault="00470F74" w:rsidP="00470F74">
            <w:r w:rsidRPr="00470F74">
              <w:t>открытого аукциона</w:t>
            </w:r>
          </w:p>
          <w:p w:rsidR="00470F74" w:rsidRPr="00470F74" w:rsidRDefault="00470F74" w:rsidP="00470F74">
            <w:r w:rsidRPr="00470F74">
              <w:t xml:space="preserve">по продаже </w:t>
            </w:r>
            <w:proofErr w:type="gramStart"/>
            <w:r w:rsidRPr="00470F74">
              <w:t>муниципального</w:t>
            </w:r>
            <w:proofErr w:type="gramEnd"/>
          </w:p>
          <w:p w:rsidR="00470F74" w:rsidRPr="00470F74" w:rsidRDefault="00470F74" w:rsidP="00470F74">
            <w:r w:rsidRPr="00470F74">
              <w:t>имущества без объявления цены</w:t>
            </w:r>
          </w:p>
          <w:p w:rsidR="00367024" w:rsidRPr="00367024" w:rsidRDefault="00470F74" w:rsidP="00470F74">
            <w:r w:rsidRPr="00470F74">
              <w:t xml:space="preserve">в электронном виде </w:t>
            </w:r>
          </w:p>
        </w:tc>
      </w:tr>
    </w:tbl>
    <w:p w:rsidR="00367024" w:rsidRPr="00367024" w:rsidRDefault="00367024" w:rsidP="00367024"/>
    <w:p w:rsidR="00367024" w:rsidRPr="00367024" w:rsidRDefault="00367024" w:rsidP="00367024">
      <w:pPr>
        <w:jc w:val="center"/>
        <w:rPr>
          <w:b/>
          <w:bCs/>
        </w:rPr>
      </w:pPr>
      <w:r w:rsidRPr="00367024">
        <w:rPr>
          <w:b/>
          <w:bCs/>
        </w:rPr>
        <w:t>ДОГОВОР ___/2020</w:t>
      </w:r>
    </w:p>
    <w:p w:rsidR="00367024" w:rsidRPr="00367024" w:rsidRDefault="00367024" w:rsidP="00367024">
      <w:pPr>
        <w:jc w:val="center"/>
        <w:rPr>
          <w:b/>
          <w:bCs/>
        </w:rPr>
      </w:pPr>
      <w:r w:rsidRPr="00367024">
        <w:rPr>
          <w:b/>
          <w:bCs/>
        </w:rPr>
        <w:t>купли-продажи муниципального имущества</w:t>
      </w:r>
    </w:p>
    <w:p w:rsidR="00367024" w:rsidRPr="00367024" w:rsidRDefault="00367024" w:rsidP="00367024">
      <w:pPr>
        <w:jc w:val="center"/>
        <w:rPr>
          <w:b/>
          <w:bCs/>
        </w:rPr>
      </w:pPr>
    </w:p>
    <w:p w:rsidR="00367024" w:rsidRPr="00367024" w:rsidRDefault="00367024" w:rsidP="00367024">
      <w:pPr>
        <w:jc w:val="both"/>
      </w:pPr>
      <w:r w:rsidRPr="00367024">
        <w:t xml:space="preserve"> с. Дебесы</w:t>
      </w:r>
      <w:r w:rsidRPr="00367024">
        <w:tab/>
      </w:r>
      <w:r w:rsidRPr="00367024">
        <w:tab/>
      </w:r>
      <w:r w:rsidRPr="00367024">
        <w:tab/>
      </w:r>
      <w:r w:rsidR="00470F74" w:rsidRPr="00367024">
        <w:t>__________ 2020 г.</w:t>
      </w:r>
    </w:p>
    <w:p w:rsidR="00367024" w:rsidRPr="00367024" w:rsidRDefault="00367024" w:rsidP="00367024">
      <w:pPr>
        <w:jc w:val="both"/>
      </w:pPr>
    </w:p>
    <w:p w:rsidR="00367024" w:rsidRPr="00367024" w:rsidRDefault="00367024" w:rsidP="00367024">
      <w:pPr>
        <w:ind w:firstLine="709"/>
        <w:jc w:val="both"/>
      </w:pPr>
      <w:proofErr w:type="gramStart"/>
      <w:r w:rsidRPr="00367024">
        <w:t>Администрация муниципального образования «</w:t>
      </w:r>
      <w:proofErr w:type="spellStart"/>
      <w:r w:rsidRPr="00367024">
        <w:t>Дебесский</w:t>
      </w:r>
      <w:proofErr w:type="spellEnd"/>
      <w:r w:rsidRPr="00367024">
        <w:t xml:space="preserve"> район», в лице Главы муниципального образования «</w:t>
      </w:r>
      <w:proofErr w:type="spellStart"/>
      <w:r w:rsidRPr="00367024">
        <w:t>Дебесский</w:t>
      </w:r>
      <w:proofErr w:type="spellEnd"/>
      <w:r w:rsidRPr="00367024">
        <w:t xml:space="preserve"> район» </w:t>
      </w:r>
      <w:r w:rsidRPr="00367024">
        <w:rPr>
          <w:b/>
        </w:rPr>
        <w:t>Иванова Андрея Серафимовича</w:t>
      </w:r>
      <w:r w:rsidRPr="00367024">
        <w:t xml:space="preserve">, действующего на основании Устава, именуемая в дальнейшем </w:t>
      </w:r>
      <w:r w:rsidRPr="00367024">
        <w:rPr>
          <w:b/>
          <w:bCs/>
        </w:rPr>
        <w:t>«Продавец»,</w:t>
      </w:r>
      <w:r w:rsidRPr="00367024">
        <w:t xml:space="preserve"> с одной стороны и</w:t>
      </w:r>
      <w:r w:rsidRPr="00367024">
        <w:rPr>
          <w:b/>
        </w:rPr>
        <w:t xml:space="preserve">____________________________________________________, </w:t>
      </w:r>
      <w:r w:rsidRPr="00367024">
        <w:t xml:space="preserve">именуемое в дальнейшем </w:t>
      </w:r>
      <w:r w:rsidRPr="00367024">
        <w:rPr>
          <w:b/>
          <w:bCs/>
        </w:rPr>
        <w:t>«Покупатель»</w:t>
      </w:r>
      <w:r w:rsidRPr="00367024">
        <w:t>, с другой стороны, заключили настоящий договор (далее Договор) о нижеследующем:</w:t>
      </w:r>
      <w:proofErr w:type="gramEnd"/>
    </w:p>
    <w:p w:rsidR="00367024" w:rsidRPr="00367024" w:rsidRDefault="00367024" w:rsidP="00367024">
      <w:pPr>
        <w:ind w:firstLine="720"/>
        <w:jc w:val="center"/>
      </w:pPr>
      <w:r w:rsidRPr="00367024">
        <w:t>1. ПРЕДМЕТ ДОГОВОРА</w:t>
      </w:r>
    </w:p>
    <w:p w:rsidR="00367024" w:rsidRPr="00367024" w:rsidRDefault="00367024" w:rsidP="00367024">
      <w:pPr>
        <w:ind w:firstLine="720"/>
        <w:jc w:val="both"/>
      </w:pPr>
      <w:r w:rsidRPr="00367024">
        <w:t xml:space="preserve">1.1. </w:t>
      </w:r>
      <w:proofErr w:type="gramStart"/>
      <w:r w:rsidRPr="00367024">
        <w:t>Продавец на основании распоряжения Администрации муниципального образования «</w:t>
      </w:r>
      <w:proofErr w:type="spellStart"/>
      <w:r w:rsidRPr="00367024">
        <w:t>Дебёсский</w:t>
      </w:r>
      <w:proofErr w:type="spellEnd"/>
      <w:r w:rsidRPr="00367024">
        <w:t xml:space="preserve"> район» от ________ 2020 года № ____ «</w:t>
      </w:r>
      <w:r w:rsidR="00521931" w:rsidRPr="00A92BF9">
        <w:t>Об организации и проведении продажи муниципального имущества без объявления цены в электронной форме</w:t>
      </w:r>
      <w:r w:rsidRPr="00367024">
        <w:t xml:space="preserve">», протокола </w:t>
      </w:r>
      <w:r w:rsidR="00521931">
        <w:t>об итогах продажи имущества без объявления цены</w:t>
      </w:r>
      <w:r w:rsidRPr="00367024">
        <w:t xml:space="preserve"> № ___/20 от _______ года передает в собственность Покупателя, а Покупатель принимает и оплачивает стоимость имущества, указанного в п.1.2.</w:t>
      </w:r>
      <w:proofErr w:type="gramEnd"/>
      <w:r w:rsidRPr="00367024">
        <w:t xml:space="preserve"> Договора.</w:t>
      </w:r>
    </w:p>
    <w:p w:rsidR="00367024" w:rsidRPr="00367024" w:rsidRDefault="00367024" w:rsidP="00367024">
      <w:pPr>
        <w:ind w:firstLine="720"/>
        <w:jc w:val="both"/>
      </w:pPr>
      <w:r w:rsidRPr="00367024">
        <w:t>1.2. Перечень имущества, далее – Имущество.</w:t>
      </w:r>
    </w:p>
    <w:p w:rsidR="0087279B" w:rsidRDefault="00367024" w:rsidP="00367024">
      <w:pPr>
        <w:ind w:firstLine="720"/>
        <w:jc w:val="both"/>
      </w:pPr>
      <w:r w:rsidRPr="00367024">
        <w:t>1.3. Продавец передает Покупателю все документы на Имущество после полной оплаты его стоимости</w:t>
      </w:r>
      <w:r w:rsidR="0087279B">
        <w:t>.</w:t>
      </w:r>
    </w:p>
    <w:p w:rsidR="00367024" w:rsidRDefault="00367024" w:rsidP="00367024">
      <w:pPr>
        <w:ind w:firstLine="720"/>
        <w:jc w:val="both"/>
      </w:pPr>
      <w:r w:rsidRPr="00367024"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521931" w:rsidRPr="00367024" w:rsidRDefault="00521931" w:rsidP="00367024">
      <w:pPr>
        <w:ind w:firstLine="720"/>
        <w:jc w:val="both"/>
      </w:pPr>
    </w:p>
    <w:p w:rsidR="00367024" w:rsidRPr="00367024" w:rsidRDefault="00367024" w:rsidP="00367024">
      <w:pPr>
        <w:jc w:val="center"/>
      </w:pPr>
      <w:r w:rsidRPr="00367024">
        <w:t>2. ПРАВА И ОБЯЗАННОСТИ СТОРОН</w:t>
      </w:r>
    </w:p>
    <w:p w:rsidR="00367024" w:rsidRPr="00367024" w:rsidRDefault="00367024" w:rsidP="00367024">
      <w:pPr>
        <w:ind w:firstLine="720"/>
        <w:jc w:val="both"/>
      </w:pPr>
      <w:r w:rsidRPr="00367024">
        <w:t>2.1. Продавец обязуется:</w:t>
      </w:r>
    </w:p>
    <w:p w:rsidR="00367024" w:rsidRPr="00367024" w:rsidRDefault="00367024" w:rsidP="00367024">
      <w:pPr>
        <w:ind w:firstLine="720"/>
        <w:jc w:val="both"/>
      </w:pPr>
      <w:r w:rsidRPr="00367024">
        <w:t>2.1.1. Передать Имущество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Имущества.</w:t>
      </w:r>
    </w:p>
    <w:p w:rsidR="00367024" w:rsidRPr="00367024" w:rsidRDefault="00367024" w:rsidP="00367024">
      <w:pPr>
        <w:ind w:firstLine="720"/>
        <w:jc w:val="both"/>
      </w:pPr>
      <w:r w:rsidRPr="00367024">
        <w:t>2.2. Покупатель обязуется:</w:t>
      </w:r>
    </w:p>
    <w:p w:rsidR="00367024" w:rsidRPr="00367024" w:rsidRDefault="00367024" w:rsidP="00367024">
      <w:pPr>
        <w:ind w:firstLine="720"/>
        <w:jc w:val="both"/>
      </w:pPr>
      <w:r w:rsidRPr="00367024">
        <w:t xml:space="preserve">2.2.1. </w:t>
      </w:r>
      <w:proofErr w:type="gramStart"/>
      <w:r w:rsidRPr="00367024">
        <w:t>Оплатить стоимость Имущества</w:t>
      </w:r>
      <w:proofErr w:type="gramEnd"/>
      <w:r w:rsidRPr="00367024">
        <w:t xml:space="preserve"> по условиям настоящего договора, принять Имущество, по акту приема-передачи.</w:t>
      </w:r>
    </w:p>
    <w:p w:rsidR="00367024" w:rsidRDefault="00367024" w:rsidP="00367024">
      <w:pPr>
        <w:ind w:firstLine="709"/>
        <w:jc w:val="both"/>
      </w:pPr>
      <w:r w:rsidRPr="00367024">
        <w:t xml:space="preserve">2.2.2.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</w:t>
      </w:r>
      <w:proofErr w:type="gramStart"/>
      <w:r w:rsidRPr="00367024">
        <w:t>с даты подписания</w:t>
      </w:r>
      <w:proofErr w:type="gramEnd"/>
      <w:r w:rsidRPr="00367024">
        <w:t xml:space="preserve"> Договора.</w:t>
      </w:r>
    </w:p>
    <w:p w:rsidR="00521931" w:rsidRPr="00367024" w:rsidRDefault="00521931" w:rsidP="00367024">
      <w:pPr>
        <w:ind w:firstLine="709"/>
        <w:jc w:val="both"/>
      </w:pPr>
    </w:p>
    <w:p w:rsidR="00367024" w:rsidRPr="00367024" w:rsidRDefault="00367024" w:rsidP="00367024">
      <w:pPr>
        <w:jc w:val="center"/>
      </w:pPr>
      <w:r w:rsidRPr="00367024">
        <w:t>3. СТОИМОСТЬ И ПОРЯДОК ОПЛАТЫ</w:t>
      </w:r>
    </w:p>
    <w:p w:rsidR="00367024" w:rsidRPr="00367024" w:rsidRDefault="00367024" w:rsidP="00367024">
      <w:pPr>
        <w:ind w:firstLine="720"/>
        <w:jc w:val="both"/>
      </w:pPr>
      <w:r w:rsidRPr="00367024">
        <w:t xml:space="preserve">3.1. </w:t>
      </w:r>
      <w:r w:rsidR="00521931">
        <w:t>Цена продажи</w:t>
      </w:r>
      <w:r w:rsidRPr="00367024">
        <w:t xml:space="preserve"> Имущества определена по результатам </w:t>
      </w:r>
      <w:r w:rsidR="00521931">
        <w:t>торгов</w:t>
      </w:r>
      <w:r w:rsidRPr="00367024">
        <w:t>, проведенн</w:t>
      </w:r>
      <w:r w:rsidR="00521931">
        <w:t>ых</w:t>
      </w:r>
      <w:r w:rsidRPr="00367024">
        <w:t xml:space="preserve"> _____ 2020 года, составляет _______________ (_____________прописью________) рублей. Без учета НДС.</w:t>
      </w:r>
    </w:p>
    <w:p w:rsidR="00367024" w:rsidRPr="00367024" w:rsidRDefault="00367024" w:rsidP="00367024">
      <w:pPr>
        <w:tabs>
          <w:tab w:val="left" w:pos="709"/>
        </w:tabs>
        <w:ind w:firstLine="709"/>
        <w:jc w:val="both"/>
        <w:rPr>
          <w:b/>
        </w:rPr>
      </w:pPr>
      <w:r w:rsidRPr="00367024">
        <w:rPr>
          <w:b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 и уплатить в бюджет сумму налога на добавленную стоимость. </w:t>
      </w:r>
      <w:r w:rsidRPr="00367024">
        <w:rPr>
          <w:b/>
        </w:rPr>
        <w:lastRenderedPageBreak/>
        <w:t xml:space="preserve">Физические лица – покупатели муниципального имущества уплачивают в бюджет сумму приобретаемого имущества с учетом НДС. </w:t>
      </w:r>
    </w:p>
    <w:p w:rsidR="00367024" w:rsidRPr="00367024" w:rsidRDefault="00367024" w:rsidP="00367024">
      <w:pPr>
        <w:ind w:firstLine="720"/>
        <w:jc w:val="both"/>
      </w:pPr>
    </w:p>
    <w:p w:rsidR="00367024" w:rsidRPr="00367024" w:rsidRDefault="00367024" w:rsidP="00367024">
      <w:pPr>
        <w:ind w:firstLine="720"/>
        <w:jc w:val="both"/>
      </w:pPr>
      <w:r w:rsidRPr="00367024">
        <w:t>3.</w:t>
      </w:r>
      <w:r w:rsidR="00521931">
        <w:t>2</w:t>
      </w:r>
      <w:r w:rsidRPr="00367024">
        <w:t xml:space="preserve">. Покупатель </w:t>
      </w:r>
      <w:proofErr w:type="gramStart"/>
      <w:r w:rsidRPr="00367024">
        <w:t>оплачивает стоимость Имущества</w:t>
      </w:r>
      <w:proofErr w:type="gramEnd"/>
      <w:r w:rsidRPr="00367024">
        <w:t>, указанного в п. 3.</w:t>
      </w:r>
      <w:r w:rsidR="00521931">
        <w:t>1</w:t>
      </w:r>
      <w:r w:rsidRPr="00367024">
        <w:t>. Договора, в течение десяти календарных дней со дня подписания Договора путем перечисления денежной суммы в размере</w:t>
      </w:r>
      <w:proofErr w:type="gramStart"/>
      <w:r w:rsidRPr="00367024">
        <w:t xml:space="preserve">_____ (________________) </w:t>
      </w:r>
      <w:proofErr w:type="gramEnd"/>
      <w:r w:rsidRPr="00367024">
        <w:t xml:space="preserve">рубля по следующим реквизитам: </w:t>
      </w:r>
    </w:p>
    <w:p w:rsidR="00367024" w:rsidRPr="00367024" w:rsidRDefault="00367024" w:rsidP="00367024">
      <w:pPr>
        <w:jc w:val="both"/>
      </w:pPr>
      <w:r w:rsidRPr="00367024">
        <w:t>Получатель: УФК по Удмуртской Республике (Администрация муниципального образования «</w:t>
      </w:r>
      <w:proofErr w:type="spellStart"/>
      <w:r w:rsidRPr="00367024">
        <w:t>Дебесский</w:t>
      </w:r>
      <w:proofErr w:type="spellEnd"/>
      <w:r w:rsidRPr="00367024">
        <w:t xml:space="preserve"> район»)</w:t>
      </w:r>
    </w:p>
    <w:p w:rsidR="00367024" w:rsidRPr="00367024" w:rsidRDefault="00367024" w:rsidP="00367024">
      <w:pPr>
        <w:jc w:val="both"/>
      </w:pPr>
      <w:r w:rsidRPr="00367024">
        <w:t>ИНН 1807000480 / КПП 182801001</w:t>
      </w:r>
    </w:p>
    <w:p w:rsidR="00367024" w:rsidRPr="00367024" w:rsidRDefault="00367024" w:rsidP="00367024">
      <w:pPr>
        <w:jc w:val="both"/>
      </w:pPr>
      <w:r w:rsidRPr="00367024">
        <w:t>ОКТМО 94614000     БИК 049401001</w:t>
      </w:r>
    </w:p>
    <w:p w:rsidR="00367024" w:rsidRPr="00367024" w:rsidRDefault="00367024" w:rsidP="00367024">
      <w:pPr>
        <w:jc w:val="both"/>
      </w:pPr>
      <w:proofErr w:type="gramStart"/>
      <w:r w:rsidRPr="00367024">
        <w:t>Р</w:t>
      </w:r>
      <w:proofErr w:type="gramEnd"/>
      <w:r w:rsidRPr="00367024">
        <w:t>/с 40101810922020019001</w:t>
      </w:r>
    </w:p>
    <w:p w:rsidR="00367024" w:rsidRPr="00367024" w:rsidRDefault="00367024" w:rsidP="00367024">
      <w:pPr>
        <w:jc w:val="both"/>
      </w:pPr>
      <w:r w:rsidRPr="00367024">
        <w:t>Банк: Отделение-НБ Удмуртская Республика г. Ижевск</w:t>
      </w:r>
    </w:p>
    <w:p w:rsidR="00367024" w:rsidRPr="00367024" w:rsidRDefault="00367024" w:rsidP="00367024">
      <w:pPr>
        <w:jc w:val="both"/>
      </w:pPr>
      <w:r w:rsidRPr="00367024">
        <w:t xml:space="preserve">КБК 263 114 020 5305 0000 410  </w:t>
      </w:r>
    </w:p>
    <w:p w:rsidR="00470F74" w:rsidRDefault="00367024" w:rsidP="00470F74">
      <w:pPr>
        <w:jc w:val="both"/>
      </w:pPr>
      <w:r w:rsidRPr="00367024">
        <w:t xml:space="preserve">Назначение платежа: </w:t>
      </w:r>
      <w:r w:rsidR="00470F74" w:rsidRPr="00470F74">
        <w:t xml:space="preserve">Доходы от реализации иного имущества, находящегося в собственности района, продажа здания и </w:t>
      </w:r>
      <w:proofErr w:type="spellStart"/>
      <w:r w:rsidR="00470F74" w:rsidRPr="00470F74">
        <w:t>зем</w:t>
      </w:r>
      <w:proofErr w:type="spellEnd"/>
      <w:r w:rsidR="00470F74" w:rsidRPr="00470F74">
        <w:t xml:space="preserve">. участка по адресу: </w:t>
      </w:r>
      <w:proofErr w:type="gramStart"/>
      <w:r w:rsidR="00470F74" w:rsidRPr="00470F74">
        <w:t xml:space="preserve">Удмуртская Республика, </w:t>
      </w:r>
      <w:proofErr w:type="spellStart"/>
      <w:r w:rsidR="00470F74" w:rsidRPr="00470F74">
        <w:t>Дебесский</w:t>
      </w:r>
      <w:proofErr w:type="spellEnd"/>
      <w:r w:rsidR="00470F74" w:rsidRPr="00470F74">
        <w:t xml:space="preserve"> район, д. </w:t>
      </w:r>
      <w:r w:rsidR="00795892" w:rsidRPr="00D90FFC">
        <w:t>Нижний Тыловай, ул. Республики, д. 39</w:t>
      </w:r>
      <w:r w:rsidR="00795892">
        <w:t>.</w:t>
      </w:r>
      <w:proofErr w:type="gramEnd"/>
    </w:p>
    <w:p w:rsidR="00795892" w:rsidRPr="00470F74" w:rsidRDefault="00795892" w:rsidP="00470F74">
      <w:pPr>
        <w:jc w:val="both"/>
      </w:pPr>
    </w:p>
    <w:p w:rsidR="00367024" w:rsidRPr="00367024" w:rsidRDefault="00367024" w:rsidP="00470F74">
      <w:pPr>
        <w:jc w:val="center"/>
      </w:pPr>
      <w:r w:rsidRPr="00367024">
        <w:t>4. ОТВЕТСТВЕННОСТЬ СТОРОН И ПОРЯДОК РАЗРЕШЕНИЯ СПОРОВ</w:t>
      </w:r>
    </w:p>
    <w:p w:rsidR="00367024" w:rsidRPr="00367024" w:rsidRDefault="00367024" w:rsidP="00367024">
      <w:pPr>
        <w:tabs>
          <w:tab w:val="left" w:pos="5580"/>
        </w:tabs>
        <w:ind w:firstLine="720"/>
        <w:jc w:val="both"/>
      </w:pPr>
      <w:r w:rsidRPr="00367024">
        <w:t>4.1. В случае неуплаты полной стоимости имущества,  в указанные</w:t>
      </w:r>
      <w:r w:rsidR="00521931">
        <w:t xml:space="preserve"> Договором сроки согласно  п.3.2</w:t>
      </w:r>
      <w:r w:rsidRPr="00367024">
        <w:t>. Договора, Покупатель уплачивает пени в размере 5 процентов суммы платежа за каждый день просрочки.</w:t>
      </w:r>
    </w:p>
    <w:p w:rsidR="00367024" w:rsidRPr="00367024" w:rsidRDefault="00367024" w:rsidP="00367024">
      <w:pPr>
        <w:tabs>
          <w:tab w:val="left" w:pos="5580"/>
        </w:tabs>
        <w:ind w:firstLine="720"/>
        <w:jc w:val="both"/>
      </w:pPr>
      <w:r w:rsidRPr="00367024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367024" w:rsidRPr="00367024" w:rsidRDefault="00367024" w:rsidP="00367024">
      <w:pPr>
        <w:tabs>
          <w:tab w:val="left" w:pos="5580"/>
        </w:tabs>
        <w:ind w:firstLine="720"/>
        <w:jc w:val="both"/>
      </w:pPr>
      <w:r w:rsidRPr="00367024"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367024">
        <w:t>ств чр</w:t>
      </w:r>
      <w:proofErr w:type="gramEnd"/>
      <w:r w:rsidRPr="00367024">
        <w:t>езвычайного характера, которые сторона не могла  ни предвидеть, ни предотвратить разумными мерами.</w:t>
      </w:r>
    </w:p>
    <w:p w:rsidR="00367024" w:rsidRDefault="00367024" w:rsidP="00367024">
      <w:pPr>
        <w:ind w:firstLine="540"/>
        <w:jc w:val="both"/>
      </w:pPr>
      <w:r w:rsidRPr="00367024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521931" w:rsidRPr="00367024" w:rsidRDefault="00521931" w:rsidP="00367024">
      <w:pPr>
        <w:ind w:firstLine="540"/>
        <w:jc w:val="both"/>
      </w:pPr>
    </w:p>
    <w:p w:rsidR="00367024" w:rsidRPr="00367024" w:rsidRDefault="00367024" w:rsidP="00367024">
      <w:pPr>
        <w:jc w:val="center"/>
      </w:pPr>
      <w:r w:rsidRPr="00367024">
        <w:t>5. ПРОЧИЕ ПОЛОЖЕНИЯ</w:t>
      </w:r>
    </w:p>
    <w:p w:rsidR="00367024" w:rsidRPr="00367024" w:rsidRDefault="00367024" w:rsidP="00367024">
      <w:pPr>
        <w:ind w:firstLine="720"/>
        <w:jc w:val="both"/>
      </w:pPr>
      <w:r w:rsidRPr="00367024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367024" w:rsidRPr="00367024" w:rsidRDefault="00367024" w:rsidP="00367024">
      <w:pPr>
        <w:ind w:firstLine="720"/>
        <w:jc w:val="both"/>
      </w:pPr>
      <w:r w:rsidRPr="00367024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367024" w:rsidRDefault="00367024" w:rsidP="00367024">
      <w:pPr>
        <w:ind w:firstLine="709"/>
        <w:jc w:val="both"/>
      </w:pPr>
      <w:r w:rsidRPr="00367024">
        <w:t>5.3. Настоящий договор составлен в трех экземплярах, один из которых  хранится в Администрации МО «</w:t>
      </w:r>
      <w:proofErr w:type="spellStart"/>
      <w:r w:rsidRPr="00367024">
        <w:t>Дебёсский</w:t>
      </w:r>
      <w:proofErr w:type="spellEnd"/>
      <w:r w:rsidRPr="00367024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521931" w:rsidRPr="00367024" w:rsidRDefault="00521931" w:rsidP="00367024">
      <w:pPr>
        <w:ind w:firstLine="709"/>
        <w:jc w:val="both"/>
      </w:pPr>
    </w:p>
    <w:p w:rsidR="00367024" w:rsidRPr="00367024" w:rsidRDefault="00367024" w:rsidP="00367024">
      <w:pPr>
        <w:jc w:val="center"/>
      </w:pPr>
      <w:r w:rsidRPr="00367024">
        <w:t>6. АДРЕСА И РЕКВИЗИТЫ СТОРОН:</w:t>
      </w:r>
    </w:p>
    <w:p w:rsidR="00367024" w:rsidRPr="00367024" w:rsidRDefault="00367024" w:rsidP="00367024">
      <w:pPr>
        <w:jc w:val="center"/>
      </w:pPr>
    </w:p>
    <w:tbl>
      <w:tblPr>
        <w:tblStyle w:val="10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367024" w:rsidRPr="00367024" w:rsidTr="00917495">
        <w:trPr>
          <w:trHeight w:val="246"/>
        </w:trPr>
        <w:tc>
          <w:tcPr>
            <w:tcW w:w="4594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Покупатель:</w:t>
            </w:r>
          </w:p>
        </w:tc>
      </w:tr>
      <w:tr w:rsidR="00367024" w:rsidRPr="00367024" w:rsidTr="00917495">
        <w:trPr>
          <w:trHeight w:val="3030"/>
        </w:trPr>
        <w:tc>
          <w:tcPr>
            <w:tcW w:w="4594" w:type="dxa"/>
          </w:tcPr>
          <w:p w:rsidR="00367024" w:rsidRPr="00367024" w:rsidRDefault="00367024" w:rsidP="00367024">
            <w:pPr>
              <w:tabs>
                <w:tab w:val="left" w:pos="4820"/>
                <w:tab w:val="left" w:pos="5103"/>
              </w:tabs>
              <w:jc w:val="both"/>
            </w:pPr>
            <w:r w:rsidRPr="00367024">
              <w:lastRenderedPageBreak/>
              <w:t xml:space="preserve">Администрация </w:t>
            </w:r>
            <w:proofErr w:type="gramStart"/>
            <w:r w:rsidRPr="00367024">
              <w:t>муниципального</w:t>
            </w:r>
            <w:proofErr w:type="gramEnd"/>
          </w:p>
          <w:p w:rsidR="00367024" w:rsidRPr="00367024" w:rsidRDefault="00367024" w:rsidP="00367024">
            <w:pPr>
              <w:tabs>
                <w:tab w:val="left" w:pos="4820"/>
                <w:tab w:val="left" w:pos="5103"/>
              </w:tabs>
              <w:jc w:val="both"/>
            </w:pPr>
            <w:r w:rsidRPr="00367024">
              <w:t xml:space="preserve">образования </w:t>
            </w:r>
            <w:proofErr w:type="spellStart"/>
            <w:r w:rsidRPr="00367024">
              <w:t>Дебесский</w:t>
            </w:r>
            <w:proofErr w:type="spellEnd"/>
            <w:r w:rsidRPr="00367024">
              <w:t xml:space="preserve"> район»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t xml:space="preserve">427060,УдмуртскаяРеспублика 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proofErr w:type="spellStart"/>
            <w:r w:rsidRPr="00367024">
              <w:t>Дебесский</w:t>
            </w:r>
            <w:proofErr w:type="spellEnd"/>
            <w:r w:rsidRPr="00367024">
              <w:t xml:space="preserve"> район, </w:t>
            </w:r>
            <w:proofErr w:type="spellStart"/>
            <w:r w:rsidRPr="00367024">
              <w:t>с</w:t>
            </w:r>
            <w:proofErr w:type="gramStart"/>
            <w:r w:rsidRPr="00367024">
              <w:t>.Д</w:t>
            </w:r>
            <w:proofErr w:type="gramEnd"/>
            <w:r w:rsidRPr="00367024">
              <w:t>ебесы</w:t>
            </w:r>
            <w:proofErr w:type="spellEnd"/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  <w:rPr>
                <w:caps/>
              </w:rPr>
            </w:pPr>
            <w:r w:rsidRPr="00367024">
              <w:t>ул. Советская, 88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proofErr w:type="gramStart"/>
            <w:r w:rsidRPr="00367024">
              <w:t>р</w:t>
            </w:r>
            <w:proofErr w:type="gramEnd"/>
            <w:r w:rsidRPr="00367024">
              <w:t>/с 40101810200000010001</w:t>
            </w:r>
          </w:p>
          <w:p w:rsidR="00367024" w:rsidRPr="00367024" w:rsidRDefault="00367024" w:rsidP="0036702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67024">
              <w:t xml:space="preserve">БИК 049401601  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t>Отделение</w:t>
            </w:r>
            <w:r w:rsidRPr="00367024">
              <w:rPr>
                <w:caps/>
              </w:rPr>
              <w:t>-НБ Удмуртская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rPr>
                <w:caps/>
              </w:rPr>
              <w:t>Республика Г. Ижевск</w:t>
            </w:r>
          </w:p>
          <w:p w:rsidR="00367024" w:rsidRPr="00367024" w:rsidRDefault="00367024" w:rsidP="0036702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67024">
              <w:t>ИНН 1807000480  КПП 182801001</w:t>
            </w:r>
          </w:p>
          <w:p w:rsidR="00367024" w:rsidRPr="00367024" w:rsidRDefault="00367024" w:rsidP="00367024">
            <w:pPr>
              <w:jc w:val="both"/>
            </w:pPr>
            <w:r w:rsidRPr="00367024">
              <w:t xml:space="preserve">тел (8-34151) 4-18-79                                               </w:t>
            </w:r>
          </w:p>
          <w:p w:rsidR="00367024" w:rsidRPr="00367024" w:rsidRDefault="00367024" w:rsidP="00367024">
            <w:pPr>
              <w:jc w:val="both"/>
            </w:pPr>
            <w:r w:rsidRPr="00367024">
              <w:t>факс (8-34151) 4-14-38</w:t>
            </w:r>
          </w:p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</w:tr>
      <w:tr w:rsidR="00367024" w:rsidRPr="00367024" w:rsidTr="00917495">
        <w:trPr>
          <w:trHeight w:val="754"/>
        </w:trPr>
        <w:tc>
          <w:tcPr>
            <w:tcW w:w="4594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Глава муниципального образования</w:t>
            </w:r>
          </w:p>
          <w:p w:rsidR="00367024" w:rsidRPr="00367024" w:rsidRDefault="00367024" w:rsidP="00367024">
            <w:pPr>
              <w:jc w:val="both"/>
            </w:pPr>
            <w:r w:rsidRPr="00367024">
              <w:rPr>
                <w:b/>
              </w:rPr>
              <w:t>«</w:t>
            </w:r>
            <w:proofErr w:type="spellStart"/>
            <w:r w:rsidRPr="00367024">
              <w:rPr>
                <w:b/>
              </w:rPr>
              <w:t>Дебесский</w:t>
            </w:r>
            <w:proofErr w:type="spellEnd"/>
            <w:r w:rsidRPr="00367024">
              <w:rPr>
                <w:b/>
              </w:rPr>
              <w:t xml:space="preserve"> район</w:t>
            </w:r>
            <w:r w:rsidRPr="00367024">
              <w:t>»</w:t>
            </w:r>
          </w:p>
          <w:p w:rsidR="00367024" w:rsidRPr="00367024" w:rsidRDefault="00367024" w:rsidP="00367024">
            <w:pPr>
              <w:jc w:val="both"/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_____________________</w:t>
            </w:r>
          </w:p>
        </w:tc>
      </w:tr>
    </w:tbl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both"/>
        <w:rPr>
          <w:b/>
          <w:bCs/>
        </w:rPr>
      </w:pPr>
    </w:p>
    <w:p w:rsidR="00367024" w:rsidRDefault="00367024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Default="00521931" w:rsidP="00367024">
      <w:pPr>
        <w:jc w:val="both"/>
        <w:rPr>
          <w:b/>
          <w:bCs/>
        </w:rPr>
      </w:pPr>
    </w:p>
    <w:p w:rsidR="00521931" w:rsidRPr="00367024" w:rsidRDefault="00521931" w:rsidP="00367024">
      <w:pPr>
        <w:jc w:val="both"/>
        <w:rPr>
          <w:b/>
          <w:bCs/>
        </w:rPr>
      </w:pPr>
    </w:p>
    <w:p w:rsidR="00367024" w:rsidRPr="00367024" w:rsidRDefault="00367024" w:rsidP="00367024">
      <w:pPr>
        <w:jc w:val="center"/>
        <w:rPr>
          <w:b/>
          <w:bCs/>
          <w:caps/>
        </w:rPr>
      </w:pPr>
      <w:r w:rsidRPr="00367024">
        <w:rPr>
          <w:b/>
          <w:bCs/>
          <w:caps/>
        </w:rPr>
        <w:lastRenderedPageBreak/>
        <w:t>Акт приема-передачи</w:t>
      </w:r>
    </w:p>
    <w:p w:rsidR="00367024" w:rsidRPr="00367024" w:rsidRDefault="00367024" w:rsidP="00367024">
      <w:pPr>
        <w:jc w:val="center"/>
        <w:rPr>
          <w:b/>
          <w:bCs/>
          <w:caps/>
        </w:rPr>
      </w:pPr>
      <w:r w:rsidRPr="00367024">
        <w:rPr>
          <w:b/>
          <w:bCs/>
          <w:caps/>
        </w:rPr>
        <w:t xml:space="preserve">к договору купли-продажи муниципального имущества </w:t>
      </w:r>
    </w:p>
    <w:p w:rsidR="00367024" w:rsidRPr="00367024" w:rsidRDefault="00367024" w:rsidP="00367024">
      <w:pPr>
        <w:jc w:val="center"/>
        <w:rPr>
          <w:b/>
          <w:bCs/>
          <w:caps/>
        </w:rPr>
      </w:pPr>
      <w:r w:rsidRPr="00367024">
        <w:rPr>
          <w:b/>
          <w:bCs/>
          <w:caps/>
        </w:rPr>
        <w:t>№____/20</w:t>
      </w:r>
    </w:p>
    <w:p w:rsidR="00367024" w:rsidRPr="00367024" w:rsidRDefault="00367024" w:rsidP="00367024">
      <w:pPr>
        <w:jc w:val="center"/>
        <w:rPr>
          <w:b/>
          <w:bCs/>
          <w:caps/>
        </w:rPr>
      </w:pPr>
    </w:p>
    <w:p w:rsidR="00367024" w:rsidRPr="00367024" w:rsidRDefault="00367024" w:rsidP="00367024">
      <w:pPr>
        <w:jc w:val="center"/>
        <w:rPr>
          <w:b/>
          <w:bCs/>
          <w:i/>
          <w:iCs/>
          <w:caps/>
        </w:rPr>
      </w:pPr>
    </w:p>
    <w:p w:rsidR="00367024" w:rsidRPr="00367024" w:rsidRDefault="00367024" w:rsidP="00521931">
      <w:pPr>
        <w:rPr>
          <w:b/>
          <w:bCs/>
          <w:i/>
          <w:iCs/>
        </w:rPr>
      </w:pPr>
      <w:r w:rsidRPr="00367024">
        <w:rPr>
          <w:b/>
          <w:bCs/>
          <w:i/>
          <w:iCs/>
        </w:rPr>
        <w:t xml:space="preserve">село Дебесы, Удмуртской Республики                    </w:t>
      </w:r>
      <w:r w:rsidR="00521931">
        <w:rPr>
          <w:b/>
          <w:bCs/>
          <w:i/>
          <w:iCs/>
        </w:rPr>
        <w:t>_____________</w:t>
      </w:r>
      <w:r w:rsidR="00521931" w:rsidRPr="00367024">
        <w:rPr>
          <w:b/>
          <w:bCs/>
          <w:i/>
          <w:iCs/>
        </w:rPr>
        <w:t>2020  года</w:t>
      </w:r>
    </w:p>
    <w:p w:rsidR="00367024" w:rsidRPr="00367024" w:rsidRDefault="00367024" w:rsidP="00367024">
      <w:pPr>
        <w:jc w:val="both"/>
        <w:rPr>
          <w:b/>
          <w:bCs/>
          <w:i/>
          <w:iCs/>
        </w:rPr>
      </w:pPr>
    </w:p>
    <w:p w:rsidR="00367024" w:rsidRPr="00367024" w:rsidRDefault="00367024" w:rsidP="00367024">
      <w:pPr>
        <w:ind w:firstLine="540"/>
        <w:jc w:val="both"/>
      </w:pPr>
      <w:r w:rsidRPr="00367024">
        <w:t>Администрация муниципального образования «</w:t>
      </w:r>
      <w:proofErr w:type="spellStart"/>
      <w:r w:rsidRPr="00367024">
        <w:t>Дебесский</w:t>
      </w:r>
      <w:proofErr w:type="spellEnd"/>
      <w:r w:rsidRPr="00367024">
        <w:t xml:space="preserve"> район», в лице Главы муниципального образования «</w:t>
      </w:r>
      <w:proofErr w:type="spellStart"/>
      <w:r w:rsidRPr="00367024">
        <w:t>Дебесский</w:t>
      </w:r>
      <w:proofErr w:type="spellEnd"/>
      <w:r w:rsidRPr="00367024"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стороны, подписали настоящий Передаточный акт приема-передачи о нижеследующем:</w:t>
      </w:r>
    </w:p>
    <w:p w:rsidR="00367024" w:rsidRPr="00367024" w:rsidRDefault="00367024" w:rsidP="00367024">
      <w:pPr>
        <w:ind w:firstLine="540"/>
        <w:jc w:val="both"/>
      </w:pPr>
    </w:p>
    <w:p w:rsidR="00367024" w:rsidRPr="00367024" w:rsidRDefault="00367024" w:rsidP="00367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67024">
        <w:t>В соответствии с договором  купли-продажи муниципального имущества №___/20 от __________ 2020 года</w:t>
      </w:r>
      <w:r w:rsidRPr="00367024">
        <w:rPr>
          <w:b/>
          <w:bCs/>
        </w:rPr>
        <w:t xml:space="preserve"> Продавец</w:t>
      </w:r>
      <w:r w:rsidRPr="00367024">
        <w:t xml:space="preserve"> передал, а </w:t>
      </w:r>
      <w:r w:rsidRPr="00367024">
        <w:rPr>
          <w:b/>
          <w:bCs/>
        </w:rPr>
        <w:t xml:space="preserve">Покупатель </w:t>
      </w:r>
      <w:r w:rsidRPr="00367024">
        <w:rPr>
          <w:bCs/>
        </w:rPr>
        <w:t xml:space="preserve">принял </w:t>
      </w:r>
      <w:r w:rsidRPr="00367024">
        <w:rPr>
          <w:b/>
          <w:bCs/>
        </w:rPr>
        <w:t>Имущество</w:t>
      </w:r>
      <w:r w:rsidRPr="00367024">
        <w:t xml:space="preserve">  в таком виде, в каком оно было на момент заключения договора.</w:t>
      </w:r>
    </w:p>
    <w:p w:rsidR="00367024" w:rsidRPr="00367024" w:rsidRDefault="00367024" w:rsidP="00367024">
      <w:pPr>
        <w:ind w:left="567"/>
        <w:jc w:val="both"/>
      </w:pPr>
      <w:r w:rsidRPr="00367024">
        <w:t>С имуществом переданы следующие документы:</w:t>
      </w:r>
    </w:p>
    <w:p w:rsidR="00367024" w:rsidRPr="00367024" w:rsidRDefault="00367024" w:rsidP="00367024">
      <w:pPr>
        <w:ind w:left="567"/>
        <w:jc w:val="both"/>
      </w:pPr>
      <w:r w:rsidRPr="00367024">
        <w:t>_____________________________________________</w:t>
      </w:r>
    </w:p>
    <w:p w:rsidR="00367024" w:rsidRPr="00367024" w:rsidRDefault="00367024" w:rsidP="00367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367024">
        <w:t xml:space="preserve">На момент подписания акта приема-передачи, расчет с </w:t>
      </w:r>
      <w:r w:rsidRPr="00367024">
        <w:rPr>
          <w:b/>
        </w:rPr>
        <w:t>Продавцом</w:t>
      </w:r>
      <w:r w:rsidRPr="00367024">
        <w:t xml:space="preserve"> за Имущество</w:t>
      </w:r>
      <w:r w:rsidRPr="00367024">
        <w:rPr>
          <w:bCs/>
        </w:rPr>
        <w:t xml:space="preserve"> произведен</w:t>
      </w:r>
      <w:r w:rsidRPr="00367024">
        <w:t xml:space="preserve"> в полном объеме.</w:t>
      </w:r>
    </w:p>
    <w:p w:rsidR="00367024" w:rsidRPr="00367024" w:rsidRDefault="00367024" w:rsidP="00367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367024">
        <w:rPr>
          <w:b/>
        </w:rPr>
        <w:t>Покупатель</w:t>
      </w:r>
      <w:r w:rsidRPr="00367024">
        <w:t xml:space="preserve"> принял  Имущество после осмотра. Претензий у </w:t>
      </w:r>
      <w:r w:rsidRPr="00367024">
        <w:rPr>
          <w:b/>
          <w:bCs/>
        </w:rPr>
        <w:t>Покупателя</w:t>
      </w:r>
      <w:r w:rsidRPr="00367024">
        <w:t xml:space="preserve"> к техническому и санитарному состоянию по передаваемому Имуществу  не имеется.</w:t>
      </w:r>
    </w:p>
    <w:p w:rsidR="00367024" w:rsidRPr="00367024" w:rsidRDefault="00367024" w:rsidP="00367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367024">
        <w:t>Настоящий акт приема-передачи составлен в трех экземплярах, каждый из которых имеет одинаковую юридическую силу.</w:t>
      </w:r>
    </w:p>
    <w:p w:rsidR="00367024" w:rsidRPr="00367024" w:rsidRDefault="00367024" w:rsidP="00367024">
      <w:pPr>
        <w:ind w:left="567"/>
        <w:jc w:val="both"/>
      </w:pPr>
    </w:p>
    <w:p w:rsidR="00367024" w:rsidRPr="00367024" w:rsidRDefault="00367024" w:rsidP="00367024">
      <w:pPr>
        <w:ind w:left="567"/>
        <w:jc w:val="both"/>
        <w:rPr>
          <w:b/>
        </w:rPr>
      </w:pPr>
      <w:r w:rsidRPr="00367024">
        <w:rPr>
          <w:b/>
        </w:rPr>
        <w:t>Подписи сторон:</w:t>
      </w:r>
    </w:p>
    <w:p w:rsidR="00367024" w:rsidRPr="00367024" w:rsidRDefault="00367024" w:rsidP="00367024">
      <w:pPr>
        <w:jc w:val="both"/>
        <w:rPr>
          <w:b/>
        </w:rPr>
      </w:pPr>
      <w:r w:rsidRPr="00367024">
        <w:rPr>
          <w:b/>
        </w:rPr>
        <w:tab/>
      </w:r>
      <w:r w:rsidRPr="00367024">
        <w:rPr>
          <w:b/>
        </w:rPr>
        <w:tab/>
      </w:r>
    </w:p>
    <w:p w:rsidR="00367024" w:rsidRPr="00367024" w:rsidRDefault="00367024" w:rsidP="00367024">
      <w:pPr>
        <w:jc w:val="both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367024" w:rsidRPr="00367024" w:rsidTr="00917495">
        <w:tc>
          <w:tcPr>
            <w:tcW w:w="4503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Покупатель:</w:t>
            </w:r>
          </w:p>
        </w:tc>
      </w:tr>
      <w:tr w:rsidR="00367024" w:rsidRPr="00367024" w:rsidTr="00917495">
        <w:tc>
          <w:tcPr>
            <w:tcW w:w="4503" w:type="dxa"/>
          </w:tcPr>
          <w:p w:rsidR="00367024" w:rsidRPr="00367024" w:rsidRDefault="00367024" w:rsidP="00367024">
            <w:pPr>
              <w:tabs>
                <w:tab w:val="left" w:pos="4820"/>
                <w:tab w:val="left" w:pos="5103"/>
              </w:tabs>
              <w:jc w:val="both"/>
            </w:pPr>
            <w:r w:rsidRPr="00367024">
              <w:t xml:space="preserve">Администрация </w:t>
            </w:r>
            <w:proofErr w:type="gramStart"/>
            <w:r w:rsidRPr="00367024">
              <w:t>муниципального</w:t>
            </w:r>
            <w:proofErr w:type="gramEnd"/>
          </w:p>
          <w:p w:rsidR="00367024" w:rsidRPr="00367024" w:rsidRDefault="00367024" w:rsidP="00367024">
            <w:pPr>
              <w:tabs>
                <w:tab w:val="left" w:pos="4820"/>
                <w:tab w:val="left" w:pos="5103"/>
              </w:tabs>
              <w:jc w:val="both"/>
            </w:pPr>
            <w:r w:rsidRPr="00367024">
              <w:t xml:space="preserve">образования </w:t>
            </w:r>
            <w:proofErr w:type="spellStart"/>
            <w:r w:rsidRPr="00367024">
              <w:t>Дебесский</w:t>
            </w:r>
            <w:proofErr w:type="spellEnd"/>
            <w:r w:rsidRPr="00367024">
              <w:t xml:space="preserve"> район»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t xml:space="preserve">427060,УдмуртскаяРеспублика 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proofErr w:type="spellStart"/>
            <w:r w:rsidRPr="00367024">
              <w:t>Дебесский</w:t>
            </w:r>
            <w:proofErr w:type="spellEnd"/>
            <w:r w:rsidRPr="00367024">
              <w:t xml:space="preserve"> район, </w:t>
            </w:r>
            <w:proofErr w:type="spellStart"/>
            <w:r w:rsidRPr="00367024">
              <w:t>с</w:t>
            </w:r>
            <w:proofErr w:type="gramStart"/>
            <w:r w:rsidRPr="00367024">
              <w:t>.Д</w:t>
            </w:r>
            <w:proofErr w:type="gramEnd"/>
            <w:r w:rsidRPr="00367024">
              <w:t>ебесы</w:t>
            </w:r>
            <w:proofErr w:type="spellEnd"/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  <w:rPr>
                <w:caps/>
              </w:rPr>
            </w:pPr>
            <w:r w:rsidRPr="00367024">
              <w:t>ул. Советская, 88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proofErr w:type="gramStart"/>
            <w:r w:rsidRPr="00367024">
              <w:t>р</w:t>
            </w:r>
            <w:proofErr w:type="gramEnd"/>
            <w:r w:rsidRPr="00367024">
              <w:t>/с 40101810200000010001</w:t>
            </w:r>
          </w:p>
          <w:p w:rsidR="00367024" w:rsidRPr="00367024" w:rsidRDefault="00367024" w:rsidP="0036702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67024">
              <w:t xml:space="preserve">БИК 049401601   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t>Отделение</w:t>
            </w:r>
            <w:r w:rsidRPr="00367024">
              <w:rPr>
                <w:caps/>
              </w:rPr>
              <w:t>-НБ Удмуртская</w:t>
            </w:r>
          </w:p>
          <w:p w:rsidR="00367024" w:rsidRPr="00367024" w:rsidRDefault="00367024" w:rsidP="00367024">
            <w:pPr>
              <w:tabs>
                <w:tab w:val="left" w:pos="5103"/>
              </w:tabs>
              <w:jc w:val="both"/>
            </w:pPr>
            <w:r w:rsidRPr="00367024">
              <w:rPr>
                <w:caps/>
              </w:rPr>
              <w:t>Республика Г. Ижевск</w:t>
            </w:r>
          </w:p>
          <w:p w:rsidR="00367024" w:rsidRPr="00367024" w:rsidRDefault="00367024" w:rsidP="0036702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67024">
              <w:t>ИНН 1807000480  КПП 182801001</w:t>
            </w:r>
          </w:p>
          <w:p w:rsidR="00367024" w:rsidRPr="00367024" w:rsidRDefault="00367024" w:rsidP="00367024">
            <w:pPr>
              <w:jc w:val="both"/>
            </w:pPr>
            <w:r w:rsidRPr="00367024">
              <w:t xml:space="preserve">тел (8-34151) 4-18-79                                               </w:t>
            </w:r>
          </w:p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t>факс (8-34151) 4-14-38</w:t>
            </w:r>
          </w:p>
        </w:tc>
        <w:tc>
          <w:tcPr>
            <w:tcW w:w="850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</w:tr>
      <w:tr w:rsidR="00367024" w:rsidRPr="00367024" w:rsidTr="00917495">
        <w:tc>
          <w:tcPr>
            <w:tcW w:w="4503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Глава муниципального образования</w:t>
            </w:r>
          </w:p>
          <w:p w:rsidR="00367024" w:rsidRPr="00367024" w:rsidRDefault="00367024" w:rsidP="00367024">
            <w:pPr>
              <w:jc w:val="both"/>
            </w:pPr>
            <w:r w:rsidRPr="00367024">
              <w:rPr>
                <w:b/>
              </w:rPr>
              <w:t>«</w:t>
            </w:r>
            <w:proofErr w:type="spellStart"/>
            <w:r w:rsidRPr="00367024">
              <w:rPr>
                <w:b/>
              </w:rPr>
              <w:t>Дебесский</w:t>
            </w:r>
            <w:proofErr w:type="spellEnd"/>
            <w:r w:rsidRPr="00367024">
              <w:rPr>
                <w:b/>
              </w:rPr>
              <w:t xml:space="preserve"> район</w:t>
            </w:r>
            <w:r w:rsidRPr="00367024">
              <w:t>»</w:t>
            </w:r>
          </w:p>
          <w:p w:rsidR="00367024" w:rsidRPr="00367024" w:rsidRDefault="00367024" w:rsidP="00367024">
            <w:pPr>
              <w:jc w:val="both"/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</w:p>
          <w:p w:rsidR="00367024" w:rsidRPr="00367024" w:rsidRDefault="00367024" w:rsidP="00367024">
            <w:pPr>
              <w:jc w:val="both"/>
              <w:rPr>
                <w:b/>
              </w:rPr>
            </w:pPr>
            <w:r w:rsidRPr="00367024">
              <w:rPr>
                <w:b/>
              </w:rPr>
              <w:t>_____________________</w:t>
            </w:r>
          </w:p>
        </w:tc>
      </w:tr>
    </w:tbl>
    <w:p w:rsidR="00367024" w:rsidRPr="00367024" w:rsidRDefault="00367024" w:rsidP="00367024">
      <w:pPr>
        <w:jc w:val="both"/>
        <w:rPr>
          <w:b/>
        </w:rPr>
      </w:pPr>
      <w:r w:rsidRPr="00367024">
        <w:rPr>
          <w:b/>
        </w:rPr>
        <w:tab/>
      </w:r>
      <w:r w:rsidRPr="00367024">
        <w:rPr>
          <w:b/>
        </w:rPr>
        <w:tab/>
      </w:r>
      <w:r w:rsidRPr="00367024">
        <w:rPr>
          <w:b/>
        </w:rPr>
        <w:tab/>
      </w:r>
      <w:r w:rsidRPr="00367024">
        <w:rPr>
          <w:b/>
        </w:rPr>
        <w:tab/>
      </w:r>
      <w:r w:rsidRPr="00367024">
        <w:rPr>
          <w:b/>
        </w:rPr>
        <w:tab/>
      </w:r>
      <w:r w:rsidRPr="00367024">
        <w:rPr>
          <w:b/>
        </w:rPr>
        <w:tab/>
      </w:r>
      <w:r w:rsidRPr="00367024">
        <w:rPr>
          <w:b/>
        </w:rPr>
        <w:tab/>
      </w:r>
    </w:p>
    <w:sectPr w:rsidR="00367024" w:rsidRPr="00367024" w:rsidSect="00522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C1B69"/>
    <w:multiLevelType w:val="hybridMultilevel"/>
    <w:tmpl w:val="0BBCA308"/>
    <w:lvl w:ilvl="0" w:tplc="DBDA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156CB6"/>
    <w:multiLevelType w:val="hybridMultilevel"/>
    <w:tmpl w:val="D0D037A2"/>
    <w:lvl w:ilvl="0" w:tplc="01F2E3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87A3DB7"/>
    <w:multiLevelType w:val="multilevel"/>
    <w:tmpl w:val="3A7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65AA"/>
    <w:rsid w:val="000379FB"/>
    <w:rsid w:val="00045073"/>
    <w:rsid w:val="000726E7"/>
    <w:rsid w:val="0008034C"/>
    <w:rsid w:val="00080F8C"/>
    <w:rsid w:val="000B02B9"/>
    <w:rsid w:val="000B0A0E"/>
    <w:rsid w:val="000C5576"/>
    <w:rsid w:val="000F0E53"/>
    <w:rsid w:val="000F6A05"/>
    <w:rsid w:val="00103B04"/>
    <w:rsid w:val="00120F49"/>
    <w:rsid w:val="00130C97"/>
    <w:rsid w:val="001362CB"/>
    <w:rsid w:val="001370CE"/>
    <w:rsid w:val="001418ED"/>
    <w:rsid w:val="00156FE2"/>
    <w:rsid w:val="00161B8D"/>
    <w:rsid w:val="00194194"/>
    <w:rsid w:val="001B06B9"/>
    <w:rsid w:val="001B4C04"/>
    <w:rsid w:val="001C3F2E"/>
    <w:rsid w:val="001C4670"/>
    <w:rsid w:val="001C4CE5"/>
    <w:rsid w:val="001C4E99"/>
    <w:rsid w:val="001C6992"/>
    <w:rsid w:val="001D1EE9"/>
    <w:rsid w:val="001D28C5"/>
    <w:rsid w:val="001D6D43"/>
    <w:rsid w:val="001D6D6F"/>
    <w:rsid w:val="001E5DED"/>
    <w:rsid w:val="001F3DA4"/>
    <w:rsid w:val="002103E6"/>
    <w:rsid w:val="00211694"/>
    <w:rsid w:val="00224011"/>
    <w:rsid w:val="00226457"/>
    <w:rsid w:val="002318E1"/>
    <w:rsid w:val="00234A97"/>
    <w:rsid w:val="0025276A"/>
    <w:rsid w:val="0025761B"/>
    <w:rsid w:val="00260920"/>
    <w:rsid w:val="002662E4"/>
    <w:rsid w:val="002735B4"/>
    <w:rsid w:val="002765BD"/>
    <w:rsid w:val="00281716"/>
    <w:rsid w:val="00295199"/>
    <w:rsid w:val="002955FD"/>
    <w:rsid w:val="002A0D60"/>
    <w:rsid w:val="002C0667"/>
    <w:rsid w:val="002C52A6"/>
    <w:rsid w:val="002D34D1"/>
    <w:rsid w:val="002F4CF5"/>
    <w:rsid w:val="002F6067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52959"/>
    <w:rsid w:val="0036005A"/>
    <w:rsid w:val="00365FC3"/>
    <w:rsid w:val="00367024"/>
    <w:rsid w:val="003745A7"/>
    <w:rsid w:val="003747C9"/>
    <w:rsid w:val="00376486"/>
    <w:rsid w:val="00377A55"/>
    <w:rsid w:val="00383BA9"/>
    <w:rsid w:val="00386896"/>
    <w:rsid w:val="003A0DCF"/>
    <w:rsid w:val="003A242C"/>
    <w:rsid w:val="003A45C0"/>
    <w:rsid w:val="003B31DE"/>
    <w:rsid w:val="003B4980"/>
    <w:rsid w:val="003D54F3"/>
    <w:rsid w:val="003F5D61"/>
    <w:rsid w:val="00405FE1"/>
    <w:rsid w:val="004071A8"/>
    <w:rsid w:val="004202D1"/>
    <w:rsid w:val="00432C95"/>
    <w:rsid w:val="0043323F"/>
    <w:rsid w:val="00436318"/>
    <w:rsid w:val="00456A24"/>
    <w:rsid w:val="00463BD6"/>
    <w:rsid w:val="00464BD2"/>
    <w:rsid w:val="0046678D"/>
    <w:rsid w:val="004679EC"/>
    <w:rsid w:val="00470F74"/>
    <w:rsid w:val="004728F1"/>
    <w:rsid w:val="00477579"/>
    <w:rsid w:val="00480924"/>
    <w:rsid w:val="00485B5F"/>
    <w:rsid w:val="004909B3"/>
    <w:rsid w:val="00492ABE"/>
    <w:rsid w:val="004A7F5C"/>
    <w:rsid w:val="004B20CF"/>
    <w:rsid w:val="004B3995"/>
    <w:rsid w:val="004B4208"/>
    <w:rsid w:val="004B58B3"/>
    <w:rsid w:val="004D2665"/>
    <w:rsid w:val="004D3BAC"/>
    <w:rsid w:val="004E4D59"/>
    <w:rsid w:val="004F04F3"/>
    <w:rsid w:val="004F4115"/>
    <w:rsid w:val="004F45A5"/>
    <w:rsid w:val="00510DC3"/>
    <w:rsid w:val="00521931"/>
    <w:rsid w:val="00522916"/>
    <w:rsid w:val="00524839"/>
    <w:rsid w:val="0053318E"/>
    <w:rsid w:val="00535410"/>
    <w:rsid w:val="005521F0"/>
    <w:rsid w:val="00561D3B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47E5"/>
    <w:rsid w:val="005B6377"/>
    <w:rsid w:val="005D41E7"/>
    <w:rsid w:val="005D6DB9"/>
    <w:rsid w:val="005F05C1"/>
    <w:rsid w:val="005F3DDA"/>
    <w:rsid w:val="005F4FC9"/>
    <w:rsid w:val="0060086C"/>
    <w:rsid w:val="006009C5"/>
    <w:rsid w:val="0060382C"/>
    <w:rsid w:val="006057D2"/>
    <w:rsid w:val="00610015"/>
    <w:rsid w:val="00614AC3"/>
    <w:rsid w:val="006171A0"/>
    <w:rsid w:val="00620708"/>
    <w:rsid w:val="0064162C"/>
    <w:rsid w:val="00643726"/>
    <w:rsid w:val="006608A2"/>
    <w:rsid w:val="00674EEC"/>
    <w:rsid w:val="00681AAA"/>
    <w:rsid w:val="006846B1"/>
    <w:rsid w:val="00684992"/>
    <w:rsid w:val="006A15EA"/>
    <w:rsid w:val="006A572D"/>
    <w:rsid w:val="006A760D"/>
    <w:rsid w:val="006A7FE8"/>
    <w:rsid w:val="006C0A28"/>
    <w:rsid w:val="006C1654"/>
    <w:rsid w:val="006C33A0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5892"/>
    <w:rsid w:val="00797951"/>
    <w:rsid w:val="007B3D80"/>
    <w:rsid w:val="007C093C"/>
    <w:rsid w:val="007C5E29"/>
    <w:rsid w:val="007D0BC5"/>
    <w:rsid w:val="007D1EE6"/>
    <w:rsid w:val="007D7D1A"/>
    <w:rsid w:val="007E2139"/>
    <w:rsid w:val="007F0EDB"/>
    <w:rsid w:val="007F154F"/>
    <w:rsid w:val="007F7676"/>
    <w:rsid w:val="00801688"/>
    <w:rsid w:val="00817EB5"/>
    <w:rsid w:val="00822744"/>
    <w:rsid w:val="00826767"/>
    <w:rsid w:val="00837819"/>
    <w:rsid w:val="008400A0"/>
    <w:rsid w:val="00843219"/>
    <w:rsid w:val="00850B65"/>
    <w:rsid w:val="00851FF1"/>
    <w:rsid w:val="0085592F"/>
    <w:rsid w:val="00861E36"/>
    <w:rsid w:val="0087279B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E5F92"/>
    <w:rsid w:val="008F083A"/>
    <w:rsid w:val="00900264"/>
    <w:rsid w:val="00901184"/>
    <w:rsid w:val="00904B0F"/>
    <w:rsid w:val="00913308"/>
    <w:rsid w:val="00922016"/>
    <w:rsid w:val="00923C6E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80A62"/>
    <w:rsid w:val="00985AC4"/>
    <w:rsid w:val="009A43A9"/>
    <w:rsid w:val="009B79D4"/>
    <w:rsid w:val="009C0165"/>
    <w:rsid w:val="009C5EB3"/>
    <w:rsid w:val="009E01A2"/>
    <w:rsid w:val="009E209B"/>
    <w:rsid w:val="009E3EFD"/>
    <w:rsid w:val="009F1CF8"/>
    <w:rsid w:val="00A01E11"/>
    <w:rsid w:val="00A03D64"/>
    <w:rsid w:val="00A076D7"/>
    <w:rsid w:val="00A151EA"/>
    <w:rsid w:val="00A163BB"/>
    <w:rsid w:val="00A263A1"/>
    <w:rsid w:val="00A278A6"/>
    <w:rsid w:val="00A30FC9"/>
    <w:rsid w:val="00A3153F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2BF9"/>
    <w:rsid w:val="00A97474"/>
    <w:rsid w:val="00A977E2"/>
    <w:rsid w:val="00A97C2D"/>
    <w:rsid w:val="00AA2E5B"/>
    <w:rsid w:val="00AA6CF2"/>
    <w:rsid w:val="00AB1F26"/>
    <w:rsid w:val="00AB793A"/>
    <w:rsid w:val="00AB7C30"/>
    <w:rsid w:val="00AC1CA2"/>
    <w:rsid w:val="00AC1EDC"/>
    <w:rsid w:val="00AC22BD"/>
    <w:rsid w:val="00AC7EE4"/>
    <w:rsid w:val="00AE589A"/>
    <w:rsid w:val="00AE6CA4"/>
    <w:rsid w:val="00AE743D"/>
    <w:rsid w:val="00AF43C0"/>
    <w:rsid w:val="00AF6445"/>
    <w:rsid w:val="00B02EA5"/>
    <w:rsid w:val="00B056A4"/>
    <w:rsid w:val="00B1427E"/>
    <w:rsid w:val="00B213AA"/>
    <w:rsid w:val="00B259EC"/>
    <w:rsid w:val="00B354D4"/>
    <w:rsid w:val="00B36BB6"/>
    <w:rsid w:val="00B451DE"/>
    <w:rsid w:val="00B55104"/>
    <w:rsid w:val="00B56000"/>
    <w:rsid w:val="00B70ED1"/>
    <w:rsid w:val="00B7758D"/>
    <w:rsid w:val="00B815C4"/>
    <w:rsid w:val="00B85ED4"/>
    <w:rsid w:val="00B85FDD"/>
    <w:rsid w:val="00B90BD3"/>
    <w:rsid w:val="00BB2540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465AE"/>
    <w:rsid w:val="00C524B6"/>
    <w:rsid w:val="00C6583F"/>
    <w:rsid w:val="00C67570"/>
    <w:rsid w:val="00C739CE"/>
    <w:rsid w:val="00C8073C"/>
    <w:rsid w:val="00C83A80"/>
    <w:rsid w:val="00CA12C2"/>
    <w:rsid w:val="00CB1D89"/>
    <w:rsid w:val="00CB28DE"/>
    <w:rsid w:val="00CB4174"/>
    <w:rsid w:val="00CC115B"/>
    <w:rsid w:val="00CC2713"/>
    <w:rsid w:val="00CD53DC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8791E"/>
    <w:rsid w:val="00D90FFC"/>
    <w:rsid w:val="00D911CD"/>
    <w:rsid w:val="00D9257B"/>
    <w:rsid w:val="00DB65C7"/>
    <w:rsid w:val="00DC3C01"/>
    <w:rsid w:val="00DC5E9A"/>
    <w:rsid w:val="00DD0808"/>
    <w:rsid w:val="00DD54E5"/>
    <w:rsid w:val="00DE05CC"/>
    <w:rsid w:val="00DF3300"/>
    <w:rsid w:val="00E068F0"/>
    <w:rsid w:val="00E21834"/>
    <w:rsid w:val="00E343C7"/>
    <w:rsid w:val="00E37397"/>
    <w:rsid w:val="00E46952"/>
    <w:rsid w:val="00E46A1D"/>
    <w:rsid w:val="00E46F66"/>
    <w:rsid w:val="00E51CDD"/>
    <w:rsid w:val="00E65E9E"/>
    <w:rsid w:val="00E77A63"/>
    <w:rsid w:val="00E841F7"/>
    <w:rsid w:val="00E84BB3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16EF7"/>
    <w:rsid w:val="00F2461C"/>
    <w:rsid w:val="00F364BF"/>
    <w:rsid w:val="00F40BF5"/>
    <w:rsid w:val="00F41A90"/>
    <w:rsid w:val="00F4311D"/>
    <w:rsid w:val="00F43AD4"/>
    <w:rsid w:val="00F43EC2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9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61B8D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36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debesy.udmur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sale.tek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besy.udmu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besy.udmu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sale.tektor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hyperlink" Target="consultantplus://offline/ref=C63D1CEEFE2EF8FB87BE3E8EFFB1D0CED782BFE8FA8F41ED2E980A7055D77B0E5C28BE818262DE4FlC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3D4F-E2A2-48D9-8EB4-8AD23949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3414</Words>
  <Characters>26628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29983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ouizm02</cp:lastModifiedBy>
  <cp:revision>7</cp:revision>
  <cp:lastPrinted>2020-03-06T04:50:00Z</cp:lastPrinted>
  <dcterms:created xsi:type="dcterms:W3CDTF">2020-03-15T05:56:00Z</dcterms:created>
  <dcterms:modified xsi:type="dcterms:W3CDTF">2020-03-20T06:11:00Z</dcterms:modified>
</cp:coreProperties>
</file>